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Администрация Сальского городского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B01519" w:rsidP="005A26CD">
      <w:pPr>
        <w:rPr>
          <w:b/>
          <w:sz w:val="28"/>
          <w:szCs w:val="28"/>
        </w:rPr>
      </w:pPr>
      <w:r>
        <w:rPr>
          <w:sz w:val="28"/>
          <w:szCs w:val="28"/>
        </w:rPr>
        <w:pict>
          <v:line id="_x0000_s1026" style="position:absolute;z-index:251657728" from="1.1pt,2.1pt" to="502.3pt,2.1pt" strokeweight=".53mm">
            <v:stroke joinstyle="miter"/>
          </v:line>
        </w:pict>
      </w:r>
    </w:p>
    <w:p w:rsidR="00432E97" w:rsidRDefault="00432E97" w:rsidP="0068399F">
      <w:pPr>
        <w:jc w:val="center"/>
        <w:rPr>
          <w:b/>
          <w:sz w:val="36"/>
          <w:szCs w:val="36"/>
        </w:rPr>
      </w:pPr>
      <w:r w:rsidRPr="004D27DA">
        <w:rPr>
          <w:b/>
          <w:sz w:val="36"/>
          <w:szCs w:val="36"/>
        </w:rPr>
        <w:t>РАСПОРЯЖЕНИЕ</w:t>
      </w:r>
    </w:p>
    <w:p w:rsidR="00DD7674" w:rsidRDefault="00DD7674" w:rsidP="0068399F">
      <w:pPr>
        <w:jc w:val="center"/>
        <w:rPr>
          <w:b/>
          <w:sz w:val="36"/>
          <w:szCs w:val="36"/>
        </w:rPr>
      </w:pPr>
    </w:p>
    <w:p w:rsidR="00432E97" w:rsidRPr="005A26CD" w:rsidRDefault="00102896" w:rsidP="00B710FF">
      <w:pPr>
        <w:jc w:val="both"/>
        <w:rPr>
          <w:sz w:val="28"/>
          <w:szCs w:val="28"/>
        </w:rPr>
      </w:pPr>
      <w:r>
        <w:rPr>
          <w:sz w:val="28"/>
          <w:szCs w:val="28"/>
        </w:rPr>
        <w:t>о</w:t>
      </w:r>
      <w:r w:rsidR="00432E97" w:rsidRPr="005A26CD">
        <w:rPr>
          <w:sz w:val="28"/>
          <w:szCs w:val="28"/>
        </w:rPr>
        <w:t>т</w:t>
      </w:r>
      <w:r>
        <w:rPr>
          <w:sz w:val="28"/>
          <w:szCs w:val="28"/>
        </w:rPr>
        <w:t xml:space="preserve"> </w:t>
      </w:r>
      <w:r w:rsidR="00E33B84">
        <w:rPr>
          <w:sz w:val="28"/>
          <w:szCs w:val="28"/>
        </w:rPr>
        <w:t>06.09.2023</w:t>
      </w:r>
      <w:r w:rsidR="00BB32DE">
        <w:rPr>
          <w:sz w:val="28"/>
          <w:szCs w:val="28"/>
        </w:rPr>
        <w:t xml:space="preserve">                                                                            </w:t>
      </w:r>
      <w:r w:rsidR="00E33B84">
        <w:rPr>
          <w:sz w:val="28"/>
          <w:szCs w:val="28"/>
        </w:rPr>
        <w:t xml:space="preserve">                     </w:t>
      </w:r>
      <w:r w:rsidR="00BB32DE">
        <w:rPr>
          <w:sz w:val="28"/>
          <w:szCs w:val="28"/>
        </w:rPr>
        <w:t xml:space="preserve">  </w:t>
      </w:r>
      <w:r w:rsidR="00432E97" w:rsidRPr="005A26CD">
        <w:rPr>
          <w:sz w:val="28"/>
          <w:szCs w:val="28"/>
        </w:rPr>
        <w:t>№</w:t>
      </w:r>
      <w:r w:rsidR="00F323CC">
        <w:rPr>
          <w:sz w:val="28"/>
          <w:szCs w:val="28"/>
        </w:rPr>
        <w:t xml:space="preserve"> </w:t>
      </w:r>
      <w:r w:rsidR="00E33B84">
        <w:rPr>
          <w:sz w:val="28"/>
          <w:szCs w:val="28"/>
        </w:rPr>
        <w:t>191</w:t>
      </w:r>
    </w:p>
    <w:p w:rsidR="00432E97" w:rsidRDefault="00432E97" w:rsidP="005A26CD">
      <w:pPr>
        <w:jc w:val="center"/>
        <w:rPr>
          <w:sz w:val="28"/>
          <w:szCs w:val="28"/>
        </w:rPr>
      </w:pPr>
      <w:r w:rsidRPr="005A26CD">
        <w:rPr>
          <w:sz w:val="28"/>
          <w:szCs w:val="28"/>
        </w:rPr>
        <w:t>г. Сальск</w:t>
      </w:r>
    </w:p>
    <w:p w:rsidR="00142A5B" w:rsidRPr="005A26CD" w:rsidRDefault="00142A5B" w:rsidP="005A26CD">
      <w:pPr>
        <w:jc w:val="center"/>
        <w:rPr>
          <w:sz w:val="28"/>
          <w:szCs w:val="28"/>
        </w:rPr>
      </w:pPr>
    </w:p>
    <w:p w:rsidR="00515AE4" w:rsidRPr="00142A5B" w:rsidRDefault="00955AAD" w:rsidP="00E33B84">
      <w:pPr>
        <w:pStyle w:val="a8"/>
        <w:ind w:right="4653" w:firstLine="0"/>
        <w:rPr>
          <w:szCs w:val="28"/>
        </w:rPr>
      </w:pPr>
      <w:r>
        <w:rPr>
          <w:szCs w:val="28"/>
        </w:rPr>
        <w:t xml:space="preserve">О </w:t>
      </w:r>
      <w:r w:rsidR="00FD4F77">
        <w:rPr>
          <w:szCs w:val="28"/>
        </w:rPr>
        <w:t xml:space="preserve">внесении изменений </w:t>
      </w:r>
      <w:r>
        <w:rPr>
          <w:szCs w:val="28"/>
        </w:rPr>
        <w:t xml:space="preserve"> </w:t>
      </w:r>
      <w:r w:rsidR="00FD4F77">
        <w:rPr>
          <w:szCs w:val="28"/>
        </w:rPr>
        <w:t>в распоряжение Администрации</w:t>
      </w:r>
      <w:r w:rsidR="00D86A44">
        <w:rPr>
          <w:szCs w:val="28"/>
        </w:rPr>
        <w:t xml:space="preserve"> </w:t>
      </w:r>
      <w:r w:rsidR="00FD4F77">
        <w:rPr>
          <w:szCs w:val="28"/>
        </w:rPr>
        <w:t xml:space="preserve">Сальского городского поселения от 04.05.2023г. </w:t>
      </w:r>
      <w:r w:rsidR="00D86A44">
        <w:rPr>
          <w:szCs w:val="28"/>
        </w:rPr>
        <w:t>№</w:t>
      </w:r>
      <w:r w:rsidR="00E33B84">
        <w:rPr>
          <w:szCs w:val="28"/>
        </w:rPr>
        <w:t xml:space="preserve"> </w:t>
      </w:r>
      <w:r w:rsidR="00FD4F77">
        <w:rPr>
          <w:szCs w:val="28"/>
        </w:rPr>
        <w:t xml:space="preserve">93 </w:t>
      </w:r>
      <w:r w:rsidR="00D86A44">
        <w:rPr>
          <w:szCs w:val="28"/>
        </w:rPr>
        <w:t>«О создании к</w:t>
      </w:r>
      <w:r>
        <w:rPr>
          <w:szCs w:val="28"/>
        </w:rPr>
        <w:t xml:space="preserve">онтрактной </w:t>
      </w:r>
      <w:r w:rsidR="00515AE4" w:rsidRPr="00142A5B">
        <w:rPr>
          <w:szCs w:val="28"/>
        </w:rPr>
        <w:t>службы</w:t>
      </w:r>
      <w:r w:rsidR="000A5114" w:rsidRPr="00142A5B">
        <w:rPr>
          <w:szCs w:val="28"/>
        </w:rPr>
        <w:t xml:space="preserve"> </w:t>
      </w:r>
      <w:r w:rsidR="00237720" w:rsidRPr="00142A5B">
        <w:rPr>
          <w:szCs w:val="28"/>
        </w:rPr>
        <w:t xml:space="preserve">без образования отдельного структурного подразделения </w:t>
      </w:r>
      <w:r w:rsidR="000A5114" w:rsidRPr="00142A5B">
        <w:rPr>
          <w:szCs w:val="28"/>
        </w:rPr>
        <w:t>Администрации Сальского  городского поселения</w:t>
      </w:r>
      <w:r w:rsidR="00D86A44">
        <w:rPr>
          <w:szCs w:val="28"/>
        </w:rPr>
        <w:t>»</w:t>
      </w:r>
    </w:p>
    <w:p w:rsidR="00341D2C" w:rsidRDefault="00341D2C" w:rsidP="005A26CD">
      <w:pPr>
        <w:pStyle w:val="a8"/>
        <w:ind w:firstLine="0"/>
        <w:rPr>
          <w:szCs w:val="28"/>
        </w:rPr>
      </w:pPr>
    </w:p>
    <w:p w:rsidR="00D673BC" w:rsidRDefault="00D673BC" w:rsidP="00D673BC">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D673BC">
        <w:rPr>
          <w:sz w:val="28"/>
          <w:szCs w:val="28"/>
        </w:rPr>
        <w:t>В связи с произошедшими кадровыми изменениями в Администрации Сальского городского поселения:</w:t>
      </w:r>
    </w:p>
    <w:p w:rsidR="00D673BC" w:rsidRPr="00D673BC" w:rsidRDefault="00D673BC" w:rsidP="00D673BC">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1. </w:t>
      </w:r>
      <w:r w:rsidRPr="00D673BC">
        <w:rPr>
          <w:sz w:val="28"/>
          <w:szCs w:val="28"/>
        </w:rPr>
        <w:t>Внести изменения</w:t>
      </w:r>
      <w:r>
        <w:rPr>
          <w:sz w:val="28"/>
          <w:szCs w:val="28"/>
        </w:rPr>
        <w:t xml:space="preserve"> в приложение </w:t>
      </w:r>
      <w:r w:rsidR="0097338C">
        <w:rPr>
          <w:sz w:val="28"/>
          <w:szCs w:val="28"/>
        </w:rPr>
        <w:t>№</w:t>
      </w:r>
      <w:r w:rsidR="00E33B84">
        <w:rPr>
          <w:sz w:val="28"/>
          <w:szCs w:val="28"/>
        </w:rPr>
        <w:t xml:space="preserve"> </w:t>
      </w:r>
      <w:r>
        <w:rPr>
          <w:sz w:val="28"/>
          <w:szCs w:val="28"/>
        </w:rPr>
        <w:t>2</w:t>
      </w:r>
      <w:r w:rsidRPr="00D673BC">
        <w:rPr>
          <w:sz w:val="28"/>
          <w:szCs w:val="28"/>
        </w:rPr>
        <w:t xml:space="preserve"> распоряжения Администрации Сальского городского поселения от </w:t>
      </w:r>
      <w:r>
        <w:rPr>
          <w:sz w:val="28"/>
          <w:szCs w:val="28"/>
        </w:rPr>
        <w:t>04.05.2023г.</w:t>
      </w:r>
      <w:r w:rsidRPr="00D673BC">
        <w:rPr>
          <w:sz w:val="28"/>
          <w:szCs w:val="28"/>
        </w:rPr>
        <w:t xml:space="preserve"> № </w:t>
      </w:r>
      <w:r>
        <w:rPr>
          <w:sz w:val="28"/>
          <w:szCs w:val="28"/>
        </w:rPr>
        <w:t>93</w:t>
      </w:r>
      <w:r w:rsidRPr="00D673BC">
        <w:rPr>
          <w:sz w:val="28"/>
          <w:szCs w:val="28"/>
        </w:rPr>
        <w:t xml:space="preserve"> «О создании контрактной службы без образования отдельного структурного подразделения Администрации Сальского  городского поселения», </w:t>
      </w:r>
      <w:r w:rsidRPr="00D673BC">
        <w:rPr>
          <w:sz w:val="28"/>
          <w:szCs w:val="28"/>
          <w:shd w:val="clear" w:color="auto" w:fill="FFFFFF"/>
        </w:rPr>
        <w:t>изложив его в редакции, согласно</w:t>
      </w:r>
      <w:r w:rsidRPr="00D673BC">
        <w:rPr>
          <w:rStyle w:val="apple-converted-space"/>
          <w:sz w:val="28"/>
          <w:szCs w:val="28"/>
          <w:shd w:val="clear" w:color="auto" w:fill="FFFFFF"/>
        </w:rPr>
        <w:t> </w:t>
      </w:r>
      <w:hyperlink r:id="rId8" w:anchor="pril" w:history="1">
        <w:r w:rsidRPr="00D673BC">
          <w:rPr>
            <w:rStyle w:val="a4"/>
            <w:color w:val="auto"/>
            <w:sz w:val="28"/>
            <w:szCs w:val="28"/>
            <w:u w:val="none"/>
            <w:shd w:val="clear" w:color="auto" w:fill="FFFFFF"/>
          </w:rPr>
          <w:t>приложению</w:t>
        </w:r>
      </w:hyperlink>
      <w:r w:rsidRPr="00D673BC">
        <w:rPr>
          <w:sz w:val="28"/>
          <w:szCs w:val="28"/>
          <w:shd w:val="clear" w:color="auto" w:fill="FFFFFF"/>
        </w:rPr>
        <w:t xml:space="preserve"> </w:t>
      </w:r>
      <w:r w:rsidRPr="00D673BC">
        <w:rPr>
          <w:rStyle w:val="apple-converted-space"/>
          <w:sz w:val="28"/>
          <w:szCs w:val="28"/>
          <w:shd w:val="clear" w:color="auto" w:fill="FFFFFF"/>
        </w:rPr>
        <w:t> </w:t>
      </w:r>
      <w:r w:rsidRPr="00D673BC">
        <w:rPr>
          <w:sz w:val="28"/>
          <w:szCs w:val="28"/>
          <w:shd w:val="clear" w:color="auto" w:fill="FFFFFF"/>
        </w:rPr>
        <w:t>к настоящему распоряжению.</w:t>
      </w:r>
    </w:p>
    <w:p w:rsidR="00D673BC" w:rsidRPr="00D673BC" w:rsidRDefault="00123D04" w:rsidP="006525D5">
      <w:pPr>
        <w:pStyle w:val="ConsPlusNormal"/>
        <w:widowControl/>
        <w:tabs>
          <w:tab w:val="left" w:pos="1134"/>
        </w:tabs>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00D673BC" w:rsidRPr="00D673BC">
        <w:rPr>
          <w:rFonts w:ascii="Times New Roman" w:hAnsi="Times New Roman" w:cs="Times New Roman"/>
          <w:spacing w:val="-4"/>
          <w:sz w:val="28"/>
          <w:szCs w:val="28"/>
        </w:rPr>
        <w:t xml:space="preserve">Начальнику отдела по общим и организационным вопросам </w:t>
      </w:r>
      <w:r w:rsidR="00D40F30">
        <w:rPr>
          <w:rFonts w:ascii="Times New Roman" w:hAnsi="Times New Roman" w:cs="Times New Roman"/>
          <w:spacing w:val="-4"/>
          <w:sz w:val="28"/>
          <w:szCs w:val="28"/>
        </w:rPr>
        <w:t xml:space="preserve">опубликовать </w:t>
      </w:r>
      <w:r w:rsidR="00826AA9">
        <w:rPr>
          <w:rFonts w:ascii="Times New Roman" w:hAnsi="Times New Roman" w:cs="Times New Roman"/>
          <w:spacing w:val="-4"/>
          <w:sz w:val="28"/>
          <w:szCs w:val="28"/>
        </w:rPr>
        <w:t xml:space="preserve">настоящее распоряжение в </w:t>
      </w:r>
      <w:r w:rsidR="00826AA9" w:rsidRPr="00D673BC">
        <w:rPr>
          <w:rFonts w:ascii="Times New Roman" w:hAnsi="Times New Roman" w:cs="Times New Roman"/>
          <w:spacing w:val="-4"/>
          <w:sz w:val="28"/>
          <w:szCs w:val="28"/>
        </w:rPr>
        <w:t>информационном бюллетене Сальского городского поселения</w:t>
      </w:r>
      <w:r w:rsidR="00826AA9">
        <w:rPr>
          <w:rFonts w:ascii="Times New Roman" w:hAnsi="Times New Roman" w:cs="Times New Roman"/>
          <w:spacing w:val="-4"/>
          <w:sz w:val="28"/>
          <w:szCs w:val="28"/>
        </w:rPr>
        <w:t xml:space="preserve"> </w:t>
      </w:r>
      <w:r w:rsidR="00D40F30">
        <w:rPr>
          <w:rFonts w:ascii="Times New Roman" w:hAnsi="Times New Roman" w:cs="Times New Roman"/>
          <w:spacing w:val="-4"/>
          <w:sz w:val="28"/>
          <w:szCs w:val="28"/>
        </w:rPr>
        <w:t>и разместить</w:t>
      </w:r>
      <w:r w:rsidR="00826AA9">
        <w:rPr>
          <w:rFonts w:ascii="Times New Roman" w:hAnsi="Times New Roman" w:cs="Times New Roman"/>
          <w:spacing w:val="-4"/>
          <w:sz w:val="28"/>
          <w:szCs w:val="28"/>
        </w:rPr>
        <w:t xml:space="preserve"> его</w:t>
      </w:r>
      <w:r w:rsidR="00D40F30">
        <w:rPr>
          <w:rFonts w:ascii="Times New Roman" w:hAnsi="Times New Roman" w:cs="Times New Roman"/>
          <w:spacing w:val="-4"/>
          <w:sz w:val="28"/>
          <w:szCs w:val="28"/>
        </w:rPr>
        <w:t xml:space="preserve"> в </w:t>
      </w:r>
      <w:r w:rsidR="006525D5">
        <w:rPr>
          <w:rFonts w:ascii="Times New Roman" w:hAnsi="Times New Roman" w:cs="Times New Roman"/>
          <w:spacing w:val="-4"/>
          <w:sz w:val="28"/>
          <w:szCs w:val="28"/>
        </w:rPr>
        <w:t xml:space="preserve">сети Интернет </w:t>
      </w:r>
      <w:r w:rsidR="00D40F30">
        <w:rPr>
          <w:rFonts w:ascii="Times New Roman" w:hAnsi="Times New Roman" w:cs="Times New Roman"/>
          <w:spacing w:val="-4"/>
          <w:sz w:val="28"/>
          <w:szCs w:val="28"/>
        </w:rPr>
        <w:t>на официальном сайте Администрации Сальского городского поселения</w:t>
      </w:r>
      <w:r w:rsidR="00D673BC" w:rsidRPr="00D673BC">
        <w:rPr>
          <w:rFonts w:ascii="Times New Roman" w:hAnsi="Times New Roman" w:cs="Times New Roman"/>
          <w:spacing w:val="-4"/>
          <w:sz w:val="28"/>
          <w:szCs w:val="28"/>
        </w:rPr>
        <w:t>.</w:t>
      </w:r>
    </w:p>
    <w:p w:rsidR="00EF0296" w:rsidRDefault="00EF0296" w:rsidP="00EF0296">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 Распоряжение вступает в силу с момента его официального опубликования.</w:t>
      </w:r>
    </w:p>
    <w:p w:rsidR="00EF0296" w:rsidRDefault="00EF0296" w:rsidP="00123D04">
      <w:pPr>
        <w:pStyle w:val="ConsPlusNormal"/>
        <w:widowControl/>
        <w:tabs>
          <w:tab w:val="left" w:pos="1134"/>
        </w:tabs>
        <w:ind w:right="-25" w:firstLine="709"/>
        <w:jc w:val="both"/>
        <w:rPr>
          <w:rFonts w:ascii="Times New Roman" w:hAnsi="Times New Roman" w:cs="Times New Roman"/>
          <w:sz w:val="28"/>
          <w:szCs w:val="28"/>
        </w:rPr>
      </w:pPr>
      <w:r>
        <w:rPr>
          <w:rFonts w:ascii="Times New Roman" w:hAnsi="Times New Roman" w:cs="Times New Roman"/>
          <w:sz w:val="28"/>
          <w:szCs w:val="28"/>
        </w:rPr>
        <w:t>4.  Начальнику</w:t>
      </w:r>
      <w:r w:rsidRPr="00EF0296">
        <w:rPr>
          <w:rFonts w:ascii="Times New Roman" w:hAnsi="Times New Roman" w:cs="Times New Roman"/>
          <w:spacing w:val="-4"/>
          <w:sz w:val="28"/>
          <w:szCs w:val="28"/>
        </w:rPr>
        <w:t xml:space="preserve"> </w:t>
      </w:r>
      <w:r w:rsidR="006525D5">
        <w:rPr>
          <w:rFonts w:ascii="Times New Roman" w:hAnsi="Times New Roman" w:cs="Times New Roman"/>
          <w:spacing w:val="-4"/>
          <w:sz w:val="28"/>
          <w:szCs w:val="28"/>
        </w:rPr>
        <w:t>экономического сектора финансово-экономического отдела Пиденко Е.В.</w:t>
      </w:r>
      <w:r>
        <w:rPr>
          <w:rFonts w:ascii="Times New Roman" w:hAnsi="Times New Roman" w:cs="Times New Roman"/>
          <w:sz w:val="28"/>
          <w:szCs w:val="28"/>
        </w:rPr>
        <w:t xml:space="preserve"> ознакомить ответственных специалистов</w:t>
      </w:r>
      <w:r w:rsidR="002D6FE6">
        <w:rPr>
          <w:rFonts w:ascii="Times New Roman" w:hAnsi="Times New Roman" w:cs="Times New Roman"/>
          <w:sz w:val="28"/>
          <w:szCs w:val="28"/>
        </w:rPr>
        <w:t>, указанных в п.1.</w:t>
      </w:r>
      <w:r>
        <w:rPr>
          <w:rFonts w:ascii="Times New Roman" w:hAnsi="Times New Roman" w:cs="Times New Roman"/>
          <w:sz w:val="28"/>
          <w:szCs w:val="28"/>
        </w:rPr>
        <w:t xml:space="preserve"> с настоящим распоряжением</w:t>
      </w:r>
      <w:r w:rsidR="001A2CD7">
        <w:rPr>
          <w:rFonts w:ascii="Times New Roman" w:hAnsi="Times New Roman" w:cs="Times New Roman"/>
          <w:sz w:val="28"/>
          <w:szCs w:val="28"/>
        </w:rPr>
        <w:t xml:space="preserve"> под роспись в течение 3-х календарных </w:t>
      </w:r>
      <w:r w:rsidR="006525D5">
        <w:rPr>
          <w:rFonts w:ascii="Times New Roman" w:hAnsi="Times New Roman" w:cs="Times New Roman"/>
          <w:sz w:val="28"/>
          <w:szCs w:val="28"/>
        </w:rPr>
        <w:t>дней</w:t>
      </w:r>
      <w:r>
        <w:rPr>
          <w:rFonts w:ascii="Times New Roman" w:hAnsi="Times New Roman" w:cs="Times New Roman"/>
          <w:sz w:val="28"/>
          <w:szCs w:val="28"/>
        </w:rPr>
        <w:t>.</w:t>
      </w:r>
    </w:p>
    <w:p w:rsidR="00515AE4" w:rsidRPr="00142A5B" w:rsidRDefault="00EF0296" w:rsidP="00123D04">
      <w:pPr>
        <w:pStyle w:val="ConsPlusNormal"/>
        <w:widowControl/>
        <w:tabs>
          <w:tab w:val="left" w:pos="1134"/>
        </w:tabs>
        <w:ind w:right="-25"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673BC" w:rsidRPr="00D673BC">
        <w:rPr>
          <w:rFonts w:ascii="Times New Roman" w:hAnsi="Times New Roman" w:cs="Times New Roman"/>
          <w:sz w:val="28"/>
          <w:szCs w:val="28"/>
        </w:rPr>
        <w:t xml:space="preserve">Контроль над исполнением настоящего распоряжения </w:t>
      </w:r>
      <w:r w:rsidR="00C50577">
        <w:rPr>
          <w:rFonts w:ascii="Times New Roman" w:hAnsi="Times New Roman" w:cs="Times New Roman"/>
          <w:sz w:val="28"/>
          <w:szCs w:val="28"/>
        </w:rPr>
        <w:t>оставляю за собой.</w:t>
      </w:r>
    </w:p>
    <w:p w:rsidR="004D27DA" w:rsidRPr="00142A5B" w:rsidRDefault="004D27DA" w:rsidP="00142A5B">
      <w:pPr>
        <w:pStyle w:val="ConsPlusNormal"/>
        <w:widowControl/>
        <w:ind w:firstLine="0"/>
        <w:jc w:val="both"/>
        <w:rPr>
          <w:rFonts w:ascii="Times New Roman" w:hAnsi="Times New Roman" w:cs="Times New Roman"/>
          <w:sz w:val="28"/>
          <w:szCs w:val="28"/>
        </w:rPr>
      </w:pPr>
    </w:p>
    <w:p w:rsidR="00FB61AA" w:rsidRPr="00FB61AA" w:rsidRDefault="00FB61AA" w:rsidP="00FB61AA">
      <w:pPr>
        <w:pStyle w:val="ConsPlusNormal"/>
        <w:widowControl/>
        <w:ind w:firstLine="0"/>
        <w:jc w:val="both"/>
        <w:rPr>
          <w:rFonts w:ascii="Times New Roman" w:hAnsi="Times New Roman" w:cs="Times New Roman"/>
          <w:color w:val="FFFFFF" w:themeColor="background1"/>
          <w:sz w:val="28"/>
          <w:szCs w:val="28"/>
        </w:rPr>
      </w:pPr>
      <w:r w:rsidRPr="00653F29">
        <w:rPr>
          <w:rFonts w:ascii="Times New Roman" w:hAnsi="Times New Roman" w:cs="Times New Roman"/>
          <w:sz w:val="28"/>
          <w:szCs w:val="28"/>
        </w:rPr>
        <w:t>Глава Администрации</w:t>
      </w:r>
    </w:p>
    <w:p w:rsidR="00FB61AA" w:rsidRPr="00653F29" w:rsidRDefault="00FB61AA" w:rsidP="00FB61AA">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 xml:space="preserve">Сальского городского поселения  </w:t>
      </w:r>
      <w:r w:rsidRPr="00653F29">
        <w:rPr>
          <w:rFonts w:ascii="Times New Roman" w:hAnsi="Times New Roman" w:cs="Times New Roman"/>
          <w:sz w:val="28"/>
          <w:szCs w:val="28"/>
        </w:rPr>
        <w:tab/>
      </w:r>
      <w:r w:rsidRPr="00653F29">
        <w:rPr>
          <w:rFonts w:ascii="Times New Roman" w:hAnsi="Times New Roman" w:cs="Times New Roman"/>
          <w:sz w:val="28"/>
          <w:szCs w:val="28"/>
        </w:rPr>
        <w:tab/>
        <w:t xml:space="preserve">                                      И.И. Игнатенко</w:t>
      </w:r>
    </w:p>
    <w:p w:rsidR="00FF3995" w:rsidRPr="00653F29" w:rsidRDefault="00FF3995" w:rsidP="005A26CD">
      <w:pPr>
        <w:pStyle w:val="ConsPlusNormal"/>
        <w:widowControl/>
        <w:ind w:firstLine="0"/>
        <w:jc w:val="both"/>
        <w:rPr>
          <w:rFonts w:ascii="Times New Roman" w:hAnsi="Times New Roman" w:cs="Times New Roman"/>
          <w:sz w:val="28"/>
          <w:szCs w:val="28"/>
        </w:rPr>
      </w:pPr>
    </w:p>
    <w:p w:rsidR="001637CD" w:rsidRPr="00532CD0" w:rsidRDefault="001637CD" w:rsidP="001637CD">
      <w:pPr>
        <w:ind w:right="-142"/>
        <w:jc w:val="both"/>
        <w:rPr>
          <w:sz w:val="28"/>
          <w:szCs w:val="28"/>
        </w:rPr>
      </w:pPr>
      <w:r w:rsidRPr="00532CD0">
        <w:rPr>
          <w:sz w:val="28"/>
          <w:szCs w:val="28"/>
        </w:rPr>
        <w:t>Верно: Начальник отдела</w:t>
      </w:r>
    </w:p>
    <w:p w:rsidR="001637CD" w:rsidRPr="00527D06" w:rsidRDefault="001637CD" w:rsidP="001637CD">
      <w:pPr>
        <w:ind w:right="-142"/>
        <w:jc w:val="both"/>
        <w:rPr>
          <w:sz w:val="28"/>
          <w:szCs w:val="28"/>
        </w:rPr>
      </w:pPr>
      <w:r w:rsidRPr="00532CD0">
        <w:rPr>
          <w:sz w:val="28"/>
          <w:szCs w:val="28"/>
        </w:rPr>
        <w:t>по общим и организационным вопросам</w:t>
      </w:r>
      <w:r w:rsidRPr="00532CD0">
        <w:rPr>
          <w:sz w:val="28"/>
          <w:szCs w:val="28"/>
        </w:rPr>
        <w:tab/>
      </w:r>
      <w:r w:rsidRPr="00532CD0">
        <w:rPr>
          <w:sz w:val="28"/>
          <w:szCs w:val="28"/>
        </w:rPr>
        <w:tab/>
      </w:r>
      <w:r w:rsidR="00955AAD" w:rsidRPr="00532CD0">
        <w:rPr>
          <w:sz w:val="28"/>
          <w:szCs w:val="28"/>
        </w:rPr>
        <w:t xml:space="preserve">   </w:t>
      </w:r>
      <w:r w:rsidR="00FF57D3" w:rsidRPr="00532CD0">
        <w:rPr>
          <w:sz w:val="28"/>
          <w:szCs w:val="28"/>
        </w:rPr>
        <w:tab/>
      </w:r>
      <w:r w:rsidR="00FF57D3" w:rsidRPr="00532CD0">
        <w:rPr>
          <w:sz w:val="28"/>
          <w:szCs w:val="28"/>
        </w:rPr>
        <w:tab/>
      </w:r>
      <w:r w:rsidR="00FB61AA" w:rsidRPr="00532CD0">
        <w:rPr>
          <w:sz w:val="28"/>
          <w:szCs w:val="28"/>
        </w:rPr>
        <w:t xml:space="preserve">    </w:t>
      </w:r>
      <w:r w:rsidR="00FF57D3" w:rsidRPr="00532CD0">
        <w:rPr>
          <w:sz w:val="28"/>
          <w:szCs w:val="28"/>
        </w:rPr>
        <w:t>А.В. Хмел</w:t>
      </w:r>
      <w:r w:rsidR="005B68DF" w:rsidRPr="00532CD0">
        <w:rPr>
          <w:sz w:val="28"/>
          <w:szCs w:val="28"/>
        </w:rPr>
        <w:t>ьниченко</w:t>
      </w:r>
    </w:p>
    <w:p w:rsidR="00515AE4" w:rsidRPr="005B68DF" w:rsidRDefault="00515AE4" w:rsidP="005A26CD">
      <w:pPr>
        <w:jc w:val="both"/>
        <w:rPr>
          <w:sz w:val="28"/>
          <w:szCs w:val="28"/>
        </w:rPr>
      </w:pPr>
    </w:p>
    <w:p w:rsidR="00C25E0D" w:rsidRPr="00FE4548" w:rsidRDefault="00C25E0D" w:rsidP="005A26CD">
      <w:pPr>
        <w:jc w:val="both"/>
        <w:rPr>
          <w:vanish/>
          <w:sz w:val="28"/>
          <w:szCs w:val="28"/>
          <w:lang w:eastAsia="ru-RU"/>
        </w:rPr>
      </w:pPr>
    </w:p>
    <w:p w:rsidR="00432E97" w:rsidRPr="004D27DA" w:rsidRDefault="00432E97" w:rsidP="005A26CD">
      <w:pPr>
        <w:pStyle w:val="a8"/>
        <w:ind w:firstLine="0"/>
        <w:rPr>
          <w:color w:val="000000"/>
          <w:sz w:val="20"/>
        </w:rPr>
      </w:pPr>
      <w:r w:rsidRPr="004D27DA">
        <w:rPr>
          <w:color w:val="000000"/>
          <w:sz w:val="20"/>
        </w:rPr>
        <w:t>Распоряжение вносит</w:t>
      </w:r>
    </w:p>
    <w:p w:rsidR="00955AAD" w:rsidRDefault="00515AE4" w:rsidP="00955AAD">
      <w:pPr>
        <w:jc w:val="both"/>
      </w:pPr>
      <w:r w:rsidRPr="004D27DA">
        <w:t>экономический сектор</w:t>
      </w:r>
      <w:r w:rsidR="00955AAD">
        <w:t xml:space="preserve"> финансово-экономического отдела</w:t>
      </w:r>
      <w:r w:rsidR="00EF0296">
        <w:t xml:space="preserve">  </w:t>
      </w:r>
      <w:r w:rsidR="00BF304C">
        <w:t>Пиденко Е.В.</w:t>
      </w:r>
    </w:p>
    <w:p w:rsidR="005D0529" w:rsidRDefault="005D0529" w:rsidP="00955AAD">
      <w:pPr>
        <w:ind w:left="6237"/>
        <w:jc w:val="center"/>
        <w:rPr>
          <w:sz w:val="28"/>
          <w:szCs w:val="28"/>
        </w:rPr>
      </w:pPr>
    </w:p>
    <w:p w:rsidR="005D0529" w:rsidRDefault="005D0529" w:rsidP="00955AAD">
      <w:pPr>
        <w:ind w:left="6237"/>
        <w:jc w:val="center"/>
        <w:rPr>
          <w:sz w:val="28"/>
          <w:szCs w:val="28"/>
        </w:rPr>
      </w:pPr>
    </w:p>
    <w:tbl>
      <w:tblPr>
        <w:tblW w:w="0" w:type="auto"/>
        <w:tblInd w:w="250" w:type="dxa"/>
        <w:tblBorders>
          <w:insideH w:val="single" w:sz="4" w:space="0" w:color="auto"/>
        </w:tblBorders>
        <w:tblLook w:val="01E0" w:firstRow="1" w:lastRow="1" w:firstColumn="1" w:lastColumn="1" w:noHBand="0" w:noVBand="0"/>
      </w:tblPr>
      <w:tblGrid>
        <w:gridCol w:w="3057"/>
        <w:gridCol w:w="2479"/>
        <w:gridCol w:w="4186"/>
      </w:tblGrid>
      <w:tr w:rsidR="00E33B84" w:rsidRPr="00AD2312" w:rsidTr="002D6FE6">
        <w:tc>
          <w:tcPr>
            <w:tcW w:w="3057" w:type="dxa"/>
          </w:tcPr>
          <w:p w:rsidR="00B230F3" w:rsidRPr="00AD2312" w:rsidRDefault="00B230F3" w:rsidP="00B230F3">
            <w:pPr>
              <w:widowControl w:val="0"/>
              <w:jc w:val="both"/>
              <w:rPr>
                <w:sz w:val="28"/>
                <w:szCs w:val="28"/>
              </w:rPr>
            </w:pPr>
          </w:p>
        </w:tc>
        <w:tc>
          <w:tcPr>
            <w:tcW w:w="2479" w:type="dxa"/>
          </w:tcPr>
          <w:p w:rsidR="00B230F3" w:rsidRPr="00AD2312" w:rsidRDefault="00B230F3" w:rsidP="00B230F3">
            <w:pPr>
              <w:widowControl w:val="0"/>
              <w:jc w:val="both"/>
              <w:rPr>
                <w:sz w:val="28"/>
                <w:szCs w:val="28"/>
              </w:rPr>
            </w:pPr>
          </w:p>
        </w:tc>
        <w:tc>
          <w:tcPr>
            <w:tcW w:w="4186" w:type="dxa"/>
          </w:tcPr>
          <w:p w:rsidR="00B230F3" w:rsidRPr="00B230F3" w:rsidRDefault="00B230F3" w:rsidP="00B230F3">
            <w:pPr>
              <w:widowControl w:val="0"/>
              <w:tabs>
                <w:tab w:val="left" w:pos="7797"/>
              </w:tabs>
              <w:ind w:right="400"/>
              <w:jc w:val="center"/>
              <w:rPr>
                <w:sz w:val="28"/>
                <w:szCs w:val="28"/>
              </w:rPr>
            </w:pPr>
            <w:r w:rsidRPr="00B230F3">
              <w:rPr>
                <w:sz w:val="28"/>
                <w:szCs w:val="28"/>
              </w:rPr>
              <w:t>Приложение</w:t>
            </w:r>
          </w:p>
          <w:p w:rsidR="00B230F3" w:rsidRPr="00B230F3" w:rsidRDefault="00B230F3" w:rsidP="00B230F3">
            <w:pPr>
              <w:widowControl w:val="0"/>
              <w:tabs>
                <w:tab w:val="left" w:pos="7797"/>
              </w:tabs>
              <w:ind w:right="400"/>
              <w:jc w:val="center"/>
              <w:rPr>
                <w:sz w:val="28"/>
                <w:szCs w:val="28"/>
              </w:rPr>
            </w:pPr>
            <w:r w:rsidRPr="00B230F3">
              <w:rPr>
                <w:sz w:val="28"/>
                <w:szCs w:val="28"/>
              </w:rPr>
              <w:t>к распоряжению</w:t>
            </w:r>
          </w:p>
          <w:p w:rsidR="00B230F3" w:rsidRPr="00B230F3" w:rsidRDefault="00B230F3" w:rsidP="00B230F3">
            <w:pPr>
              <w:widowControl w:val="0"/>
              <w:tabs>
                <w:tab w:val="left" w:pos="7797"/>
              </w:tabs>
              <w:ind w:right="400"/>
              <w:jc w:val="center"/>
              <w:rPr>
                <w:sz w:val="28"/>
                <w:szCs w:val="28"/>
              </w:rPr>
            </w:pPr>
            <w:r w:rsidRPr="00B230F3">
              <w:rPr>
                <w:sz w:val="28"/>
                <w:szCs w:val="28"/>
              </w:rPr>
              <w:t>Администрации Сальского</w:t>
            </w:r>
          </w:p>
          <w:p w:rsidR="00B230F3" w:rsidRPr="00B230F3" w:rsidRDefault="00B230F3" w:rsidP="00B230F3">
            <w:pPr>
              <w:widowControl w:val="0"/>
              <w:tabs>
                <w:tab w:val="left" w:pos="7797"/>
              </w:tabs>
              <w:ind w:right="400"/>
              <w:jc w:val="center"/>
              <w:rPr>
                <w:sz w:val="28"/>
                <w:szCs w:val="28"/>
              </w:rPr>
            </w:pPr>
            <w:r w:rsidRPr="00B230F3">
              <w:rPr>
                <w:sz w:val="28"/>
                <w:szCs w:val="28"/>
              </w:rPr>
              <w:t>городского поселения</w:t>
            </w:r>
          </w:p>
          <w:p w:rsidR="00B230F3" w:rsidRDefault="00B230F3" w:rsidP="00B230F3">
            <w:pPr>
              <w:widowControl w:val="0"/>
              <w:tabs>
                <w:tab w:val="left" w:pos="7797"/>
              </w:tabs>
              <w:ind w:right="400"/>
              <w:jc w:val="center"/>
              <w:rPr>
                <w:sz w:val="28"/>
                <w:szCs w:val="28"/>
              </w:rPr>
            </w:pPr>
            <w:r w:rsidRPr="00B230F3">
              <w:rPr>
                <w:sz w:val="28"/>
                <w:szCs w:val="28"/>
              </w:rPr>
              <w:t xml:space="preserve">от </w:t>
            </w:r>
            <w:r w:rsidR="00E33B84">
              <w:rPr>
                <w:sz w:val="28"/>
                <w:szCs w:val="28"/>
              </w:rPr>
              <w:t>06.09.2023</w:t>
            </w:r>
            <w:r w:rsidRPr="00B230F3">
              <w:rPr>
                <w:sz w:val="28"/>
                <w:szCs w:val="28"/>
              </w:rPr>
              <w:t xml:space="preserve"> № </w:t>
            </w:r>
            <w:r w:rsidR="00E33B84">
              <w:rPr>
                <w:sz w:val="28"/>
                <w:szCs w:val="28"/>
              </w:rPr>
              <w:t>191</w:t>
            </w:r>
          </w:p>
          <w:p w:rsidR="00B230F3" w:rsidRDefault="00B230F3" w:rsidP="00B230F3">
            <w:pPr>
              <w:widowControl w:val="0"/>
              <w:tabs>
                <w:tab w:val="left" w:pos="7797"/>
              </w:tabs>
              <w:ind w:right="400"/>
              <w:jc w:val="center"/>
              <w:rPr>
                <w:sz w:val="28"/>
                <w:szCs w:val="28"/>
              </w:rPr>
            </w:pPr>
          </w:p>
          <w:p w:rsidR="00B230F3" w:rsidRDefault="00B230F3" w:rsidP="00B230F3">
            <w:pPr>
              <w:widowControl w:val="0"/>
              <w:tabs>
                <w:tab w:val="left" w:pos="7797"/>
              </w:tabs>
              <w:ind w:right="400"/>
              <w:jc w:val="center"/>
              <w:rPr>
                <w:sz w:val="28"/>
                <w:szCs w:val="28"/>
              </w:rPr>
            </w:pPr>
            <w:r>
              <w:rPr>
                <w:sz w:val="28"/>
                <w:szCs w:val="28"/>
              </w:rPr>
              <w:t>Приложение  №</w:t>
            </w:r>
            <w:r w:rsidR="00E33B84">
              <w:rPr>
                <w:sz w:val="28"/>
                <w:szCs w:val="28"/>
              </w:rPr>
              <w:t xml:space="preserve"> </w:t>
            </w:r>
            <w:r>
              <w:rPr>
                <w:sz w:val="28"/>
                <w:szCs w:val="28"/>
              </w:rPr>
              <w:t>2 к распоряжению</w:t>
            </w:r>
          </w:p>
          <w:p w:rsidR="00B230F3" w:rsidRDefault="00B230F3" w:rsidP="00B230F3">
            <w:pPr>
              <w:widowControl w:val="0"/>
              <w:tabs>
                <w:tab w:val="left" w:pos="7797"/>
              </w:tabs>
              <w:ind w:right="400"/>
              <w:jc w:val="center"/>
              <w:rPr>
                <w:sz w:val="28"/>
                <w:szCs w:val="28"/>
              </w:rPr>
            </w:pPr>
            <w:r>
              <w:rPr>
                <w:sz w:val="28"/>
                <w:szCs w:val="28"/>
              </w:rPr>
              <w:t>Администрации Сальского</w:t>
            </w:r>
          </w:p>
          <w:p w:rsidR="00B230F3" w:rsidRDefault="00B230F3" w:rsidP="00B230F3">
            <w:pPr>
              <w:widowControl w:val="0"/>
              <w:tabs>
                <w:tab w:val="left" w:pos="7797"/>
              </w:tabs>
              <w:ind w:right="400"/>
              <w:jc w:val="center"/>
              <w:rPr>
                <w:sz w:val="28"/>
                <w:szCs w:val="28"/>
              </w:rPr>
            </w:pPr>
            <w:r>
              <w:rPr>
                <w:sz w:val="28"/>
                <w:szCs w:val="28"/>
              </w:rPr>
              <w:t>городского поселения</w:t>
            </w:r>
          </w:p>
          <w:p w:rsidR="00B230F3" w:rsidRPr="00AD2312" w:rsidRDefault="00B230F3" w:rsidP="00B230F3">
            <w:pPr>
              <w:widowControl w:val="0"/>
              <w:jc w:val="center"/>
              <w:rPr>
                <w:sz w:val="28"/>
                <w:szCs w:val="28"/>
              </w:rPr>
            </w:pPr>
            <w:r>
              <w:rPr>
                <w:sz w:val="28"/>
                <w:szCs w:val="28"/>
              </w:rPr>
              <w:t>от 04.05.2023 №93</w:t>
            </w:r>
          </w:p>
        </w:tc>
      </w:tr>
    </w:tbl>
    <w:p w:rsidR="00BA0D1F" w:rsidRDefault="00BA0D1F" w:rsidP="00B230F3">
      <w:pPr>
        <w:widowControl w:val="0"/>
        <w:tabs>
          <w:tab w:val="left" w:pos="7797"/>
        </w:tabs>
        <w:ind w:right="400"/>
        <w:rPr>
          <w:sz w:val="28"/>
          <w:szCs w:val="28"/>
        </w:rPr>
      </w:pPr>
    </w:p>
    <w:p w:rsidR="00DF35AB" w:rsidRPr="00AD2312" w:rsidRDefault="00DF35AB" w:rsidP="005A26CD">
      <w:pPr>
        <w:widowControl w:val="0"/>
        <w:jc w:val="center"/>
        <w:rPr>
          <w:sz w:val="28"/>
          <w:szCs w:val="28"/>
        </w:rPr>
      </w:pPr>
    </w:p>
    <w:p w:rsidR="00515AE4" w:rsidRPr="00AD2312" w:rsidRDefault="00515AE4" w:rsidP="005A26CD">
      <w:pPr>
        <w:widowControl w:val="0"/>
        <w:jc w:val="center"/>
        <w:rPr>
          <w:sz w:val="28"/>
          <w:szCs w:val="28"/>
        </w:rPr>
      </w:pPr>
      <w:r w:rsidRPr="00AD2312">
        <w:rPr>
          <w:sz w:val="28"/>
          <w:szCs w:val="28"/>
        </w:rPr>
        <w:t>Состав контрактной службы</w:t>
      </w:r>
    </w:p>
    <w:p w:rsidR="00423848" w:rsidRPr="00AD2312" w:rsidRDefault="00423848" w:rsidP="005A26CD">
      <w:pPr>
        <w:widowControl w:val="0"/>
        <w:jc w:val="center"/>
        <w:rPr>
          <w:sz w:val="28"/>
          <w:szCs w:val="28"/>
        </w:rPr>
      </w:pPr>
      <w:r w:rsidRPr="00AD2312">
        <w:rPr>
          <w:sz w:val="28"/>
          <w:szCs w:val="28"/>
        </w:rPr>
        <w:t>без образования отдельного структурного подразделения</w:t>
      </w:r>
    </w:p>
    <w:p w:rsidR="00423848" w:rsidRPr="00AD2312" w:rsidRDefault="00423848" w:rsidP="005A26CD">
      <w:pPr>
        <w:widowControl w:val="0"/>
        <w:jc w:val="center"/>
        <w:rPr>
          <w:sz w:val="28"/>
          <w:szCs w:val="28"/>
        </w:rPr>
      </w:pPr>
      <w:r w:rsidRPr="00AD2312">
        <w:rPr>
          <w:sz w:val="28"/>
          <w:szCs w:val="28"/>
        </w:rPr>
        <w:t xml:space="preserve">Администрации Сальского  городского поселения </w:t>
      </w:r>
    </w:p>
    <w:p w:rsidR="00423848" w:rsidRPr="00AD2312"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AD2312" w:rsidTr="00C65520">
        <w:tc>
          <w:tcPr>
            <w:tcW w:w="3057" w:type="dxa"/>
          </w:tcPr>
          <w:p w:rsidR="00C65520" w:rsidRPr="00AD2312" w:rsidRDefault="00C65520" w:rsidP="00C65520">
            <w:pPr>
              <w:widowControl w:val="0"/>
              <w:jc w:val="both"/>
              <w:rPr>
                <w:sz w:val="28"/>
                <w:szCs w:val="28"/>
              </w:rPr>
            </w:pPr>
          </w:p>
        </w:tc>
        <w:tc>
          <w:tcPr>
            <w:tcW w:w="2479" w:type="dxa"/>
          </w:tcPr>
          <w:p w:rsidR="00C65520" w:rsidRPr="00AD2312" w:rsidRDefault="00C65520" w:rsidP="00C65520">
            <w:pPr>
              <w:widowControl w:val="0"/>
              <w:jc w:val="center"/>
              <w:rPr>
                <w:sz w:val="28"/>
                <w:szCs w:val="28"/>
              </w:rPr>
            </w:pPr>
            <w:r w:rsidRPr="00AD2312">
              <w:rPr>
                <w:sz w:val="28"/>
                <w:szCs w:val="28"/>
              </w:rPr>
              <w:t>ФИО</w:t>
            </w:r>
          </w:p>
        </w:tc>
        <w:tc>
          <w:tcPr>
            <w:tcW w:w="4186" w:type="dxa"/>
          </w:tcPr>
          <w:p w:rsidR="00C65520" w:rsidRPr="00AD2312" w:rsidRDefault="00C65520" w:rsidP="00C65520">
            <w:pPr>
              <w:widowControl w:val="0"/>
              <w:jc w:val="center"/>
              <w:rPr>
                <w:sz w:val="28"/>
                <w:szCs w:val="28"/>
              </w:rPr>
            </w:pPr>
            <w:r w:rsidRPr="00AD2312">
              <w:rPr>
                <w:sz w:val="28"/>
                <w:szCs w:val="28"/>
              </w:rPr>
              <w:t>ДОЛЖНОСТЬ</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Руководитель</w:t>
            </w:r>
          </w:p>
          <w:p w:rsidR="00C65520" w:rsidRPr="00AD2312" w:rsidRDefault="00C65520" w:rsidP="00C65520">
            <w:pPr>
              <w:widowControl w:val="0"/>
              <w:jc w:val="both"/>
              <w:rPr>
                <w:sz w:val="28"/>
                <w:szCs w:val="28"/>
              </w:rPr>
            </w:pPr>
            <w:r w:rsidRPr="00AD2312">
              <w:rPr>
                <w:sz w:val="28"/>
                <w:szCs w:val="28"/>
              </w:rPr>
              <w:t>контрактной</w:t>
            </w:r>
          </w:p>
          <w:p w:rsidR="00C65520" w:rsidRPr="00AD2312" w:rsidRDefault="00C65520" w:rsidP="00C65520">
            <w:pPr>
              <w:widowControl w:val="0"/>
              <w:jc w:val="both"/>
              <w:rPr>
                <w:sz w:val="28"/>
                <w:szCs w:val="28"/>
              </w:rPr>
            </w:pPr>
            <w:r w:rsidRPr="00AD2312">
              <w:rPr>
                <w:sz w:val="28"/>
                <w:szCs w:val="28"/>
              </w:rPr>
              <w:t>службы</w:t>
            </w:r>
          </w:p>
        </w:tc>
        <w:tc>
          <w:tcPr>
            <w:tcW w:w="2479" w:type="dxa"/>
          </w:tcPr>
          <w:p w:rsidR="00C65520" w:rsidRPr="00AD2312" w:rsidRDefault="00C65520" w:rsidP="00C65520">
            <w:pPr>
              <w:widowControl w:val="0"/>
              <w:jc w:val="both"/>
              <w:rPr>
                <w:sz w:val="28"/>
                <w:szCs w:val="28"/>
              </w:rPr>
            </w:pPr>
            <w:r w:rsidRPr="00AD2312">
              <w:rPr>
                <w:sz w:val="28"/>
                <w:szCs w:val="28"/>
              </w:rPr>
              <w:t xml:space="preserve">Ерохина </w:t>
            </w:r>
          </w:p>
          <w:p w:rsidR="00C65520" w:rsidRPr="00AD2312" w:rsidRDefault="00C65520" w:rsidP="00C65520">
            <w:pPr>
              <w:widowControl w:val="0"/>
              <w:jc w:val="both"/>
              <w:rPr>
                <w:sz w:val="28"/>
                <w:szCs w:val="28"/>
              </w:rPr>
            </w:pPr>
            <w:r w:rsidRPr="00AD2312">
              <w:rPr>
                <w:sz w:val="28"/>
                <w:szCs w:val="28"/>
              </w:rPr>
              <w:t>Елена Владимировна</w:t>
            </w:r>
          </w:p>
        </w:tc>
        <w:tc>
          <w:tcPr>
            <w:tcW w:w="4186" w:type="dxa"/>
          </w:tcPr>
          <w:p w:rsidR="00C65520" w:rsidRPr="00AD2312" w:rsidRDefault="00C65520" w:rsidP="00C65520">
            <w:pPr>
              <w:widowControl w:val="0"/>
              <w:jc w:val="both"/>
              <w:rPr>
                <w:sz w:val="28"/>
                <w:szCs w:val="28"/>
              </w:rPr>
            </w:pPr>
            <w:r w:rsidRPr="00AD2312">
              <w:rPr>
                <w:sz w:val="28"/>
                <w:szCs w:val="28"/>
              </w:rPr>
              <w:t>Заместитель главы Администрации по финансово-экономическим вопросам</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8A7AB6" w:rsidP="00C65520">
            <w:pPr>
              <w:widowControl w:val="0"/>
              <w:jc w:val="both"/>
              <w:rPr>
                <w:sz w:val="28"/>
                <w:szCs w:val="28"/>
              </w:rPr>
            </w:pPr>
            <w:r w:rsidRPr="00AD2312">
              <w:rPr>
                <w:sz w:val="28"/>
                <w:szCs w:val="28"/>
              </w:rPr>
              <w:t>Привалов Виталий Владимирович</w:t>
            </w:r>
          </w:p>
        </w:tc>
        <w:tc>
          <w:tcPr>
            <w:tcW w:w="4186" w:type="dxa"/>
          </w:tcPr>
          <w:p w:rsidR="00C65520" w:rsidRPr="00AD2312" w:rsidRDefault="00C65520" w:rsidP="00C65520">
            <w:pPr>
              <w:widowControl w:val="0"/>
              <w:jc w:val="both"/>
              <w:rPr>
                <w:sz w:val="28"/>
                <w:szCs w:val="28"/>
              </w:rPr>
            </w:pPr>
            <w:r w:rsidRPr="00AD2312">
              <w:rPr>
                <w:sz w:val="28"/>
                <w:szCs w:val="28"/>
              </w:rPr>
              <w:t>Заместитель главы Администрации по жилищно-коммунальному хозяйству, благоустройству, промышленности и архитектуре</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Зинченко</w:t>
            </w:r>
          </w:p>
          <w:p w:rsidR="00C65520" w:rsidRPr="00AD2312" w:rsidRDefault="00C65520" w:rsidP="00C65520">
            <w:pPr>
              <w:widowControl w:val="0"/>
              <w:jc w:val="both"/>
              <w:rPr>
                <w:sz w:val="28"/>
                <w:szCs w:val="28"/>
              </w:rPr>
            </w:pPr>
            <w:r w:rsidRPr="00AD2312">
              <w:rPr>
                <w:sz w:val="28"/>
                <w:szCs w:val="28"/>
              </w:rPr>
              <w:t>Наталья</w:t>
            </w:r>
          </w:p>
          <w:p w:rsidR="00C65520" w:rsidRPr="00AD2312" w:rsidRDefault="00C65520" w:rsidP="00C65520">
            <w:pPr>
              <w:widowControl w:val="0"/>
              <w:jc w:val="both"/>
              <w:rPr>
                <w:sz w:val="28"/>
                <w:szCs w:val="28"/>
              </w:rPr>
            </w:pPr>
            <w:r w:rsidRPr="00AD2312">
              <w:rPr>
                <w:sz w:val="28"/>
                <w:szCs w:val="28"/>
              </w:rPr>
              <w:t>Николаевна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финансово-экономического отдела</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Стенина</w:t>
            </w:r>
          </w:p>
          <w:p w:rsidR="00C65520" w:rsidRPr="00AD2312" w:rsidRDefault="00C65520" w:rsidP="00C65520">
            <w:pPr>
              <w:widowControl w:val="0"/>
              <w:jc w:val="both"/>
              <w:rPr>
                <w:sz w:val="28"/>
                <w:szCs w:val="28"/>
              </w:rPr>
            </w:pPr>
            <w:r w:rsidRPr="00AD2312">
              <w:rPr>
                <w:sz w:val="28"/>
                <w:szCs w:val="28"/>
              </w:rPr>
              <w:t>Оксана</w:t>
            </w:r>
          </w:p>
          <w:p w:rsidR="00C65520" w:rsidRPr="00AD2312" w:rsidRDefault="00C65520" w:rsidP="00C65520">
            <w:pPr>
              <w:widowControl w:val="0"/>
              <w:jc w:val="both"/>
              <w:rPr>
                <w:sz w:val="28"/>
                <w:szCs w:val="28"/>
              </w:rPr>
            </w:pPr>
            <w:r w:rsidRPr="00AD2312">
              <w:rPr>
                <w:sz w:val="28"/>
                <w:szCs w:val="28"/>
              </w:rPr>
              <w:t>Александровна</w:t>
            </w:r>
          </w:p>
        </w:tc>
        <w:tc>
          <w:tcPr>
            <w:tcW w:w="4186" w:type="dxa"/>
          </w:tcPr>
          <w:p w:rsidR="00C65520" w:rsidRPr="00AD2312" w:rsidRDefault="00C65520" w:rsidP="00C65520">
            <w:pPr>
              <w:widowControl w:val="0"/>
              <w:jc w:val="both"/>
              <w:rPr>
                <w:sz w:val="28"/>
                <w:szCs w:val="28"/>
              </w:rPr>
            </w:pPr>
            <w:r w:rsidRPr="00AD2312">
              <w:rPr>
                <w:sz w:val="28"/>
                <w:szCs w:val="28"/>
              </w:rPr>
              <w:t>главный бухгалтер, начальник сектора  бухгалтерского учета финансово-экономического отдела</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193D8B" w:rsidP="00193D8B">
            <w:pPr>
              <w:widowControl w:val="0"/>
              <w:jc w:val="both"/>
              <w:rPr>
                <w:sz w:val="28"/>
                <w:szCs w:val="28"/>
              </w:rPr>
            </w:pPr>
            <w:r w:rsidRPr="00AD2312">
              <w:rPr>
                <w:sz w:val="28"/>
                <w:szCs w:val="28"/>
              </w:rPr>
              <w:t>Жуков Вадим Михайлович</w:t>
            </w:r>
          </w:p>
        </w:tc>
        <w:tc>
          <w:tcPr>
            <w:tcW w:w="4186" w:type="dxa"/>
          </w:tcPr>
          <w:p w:rsidR="00C65520" w:rsidRPr="00AD2312" w:rsidRDefault="00C65520" w:rsidP="00A637D8">
            <w:pPr>
              <w:widowControl w:val="0"/>
              <w:jc w:val="both"/>
              <w:rPr>
                <w:sz w:val="28"/>
                <w:szCs w:val="28"/>
              </w:rPr>
            </w:pPr>
            <w:r w:rsidRPr="00AD2312">
              <w:rPr>
                <w:sz w:val="28"/>
                <w:szCs w:val="28"/>
              </w:rPr>
              <w:t xml:space="preserve">начальник </w:t>
            </w:r>
            <w:r w:rsidR="00A637D8" w:rsidRPr="00AD2312">
              <w:rPr>
                <w:sz w:val="28"/>
                <w:szCs w:val="28"/>
              </w:rPr>
              <w:t>отдела</w:t>
            </w:r>
            <w:r w:rsidRPr="00AD2312">
              <w:rPr>
                <w:sz w:val="28"/>
                <w:szCs w:val="28"/>
              </w:rPr>
              <w:t xml:space="preserve"> правовой работы</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BF304C" w:rsidP="00C65520">
            <w:pPr>
              <w:widowControl w:val="0"/>
              <w:jc w:val="both"/>
              <w:rPr>
                <w:sz w:val="28"/>
                <w:szCs w:val="28"/>
              </w:rPr>
            </w:pPr>
            <w:r>
              <w:rPr>
                <w:sz w:val="28"/>
                <w:szCs w:val="28"/>
              </w:rPr>
              <w:t>Пиденко Евгения Валерьевна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экономического сектора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Горячая</w:t>
            </w:r>
          </w:p>
          <w:p w:rsidR="00C65520" w:rsidRPr="00AD2312" w:rsidRDefault="00C65520" w:rsidP="00C65520">
            <w:pPr>
              <w:widowControl w:val="0"/>
              <w:jc w:val="both"/>
              <w:rPr>
                <w:sz w:val="28"/>
                <w:szCs w:val="28"/>
              </w:rPr>
            </w:pPr>
            <w:r w:rsidRPr="00AD2312">
              <w:rPr>
                <w:sz w:val="28"/>
                <w:szCs w:val="28"/>
              </w:rPr>
              <w:t xml:space="preserve">Наталья </w:t>
            </w:r>
          </w:p>
          <w:p w:rsidR="00C65520" w:rsidRPr="00AD2312" w:rsidRDefault="00C65520" w:rsidP="00C65520">
            <w:pPr>
              <w:widowControl w:val="0"/>
              <w:jc w:val="both"/>
              <w:rPr>
                <w:sz w:val="28"/>
                <w:szCs w:val="28"/>
              </w:rPr>
            </w:pPr>
            <w:r w:rsidRPr="00AD2312">
              <w:rPr>
                <w:sz w:val="28"/>
                <w:szCs w:val="28"/>
              </w:rPr>
              <w:t>Васильевна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отдела</w:t>
            </w:r>
            <w:r w:rsidRPr="00AD2312">
              <w:rPr>
                <w:bCs/>
                <w:i/>
                <w:iCs/>
                <w:sz w:val="28"/>
                <w:szCs w:val="28"/>
              </w:rPr>
              <w:t xml:space="preserve">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C65520" w:rsidP="00C65520">
            <w:pPr>
              <w:rPr>
                <w:sz w:val="28"/>
                <w:szCs w:val="28"/>
              </w:rPr>
            </w:pPr>
            <w:r w:rsidRPr="00AD2312">
              <w:rPr>
                <w:sz w:val="28"/>
                <w:szCs w:val="28"/>
              </w:rPr>
              <w:t>Кривецкова</w:t>
            </w:r>
          </w:p>
          <w:p w:rsidR="00C65520" w:rsidRPr="00AD2312" w:rsidRDefault="00C65520" w:rsidP="00C65520">
            <w:pPr>
              <w:rPr>
                <w:sz w:val="28"/>
                <w:szCs w:val="28"/>
              </w:rPr>
            </w:pPr>
            <w:r w:rsidRPr="00AD2312">
              <w:rPr>
                <w:sz w:val="28"/>
                <w:szCs w:val="28"/>
              </w:rPr>
              <w:t xml:space="preserve"> Юлия </w:t>
            </w:r>
          </w:p>
          <w:p w:rsidR="00C65520" w:rsidRPr="00AD2312" w:rsidRDefault="00C65520" w:rsidP="00C65520">
            <w:pPr>
              <w:rPr>
                <w:sz w:val="28"/>
                <w:szCs w:val="28"/>
              </w:rPr>
            </w:pPr>
            <w:r w:rsidRPr="00AD2312">
              <w:rPr>
                <w:sz w:val="28"/>
                <w:szCs w:val="28"/>
              </w:rPr>
              <w:t>Сергеевна</w:t>
            </w:r>
          </w:p>
          <w:p w:rsidR="00C65520" w:rsidRPr="00AD2312" w:rsidRDefault="00C65520" w:rsidP="00C65520">
            <w:pPr>
              <w:widowControl w:val="0"/>
              <w:jc w:val="both"/>
              <w:rPr>
                <w:sz w:val="28"/>
                <w:szCs w:val="28"/>
              </w:rPr>
            </w:pPr>
          </w:p>
        </w:tc>
        <w:tc>
          <w:tcPr>
            <w:tcW w:w="4186" w:type="dxa"/>
          </w:tcPr>
          <w:p w:rsidR="00C65520" w:rsidRPr="00AD2312" w:rsidRDefault="00C65520" w:rsidP="00C65520">
            <w:pPr>
              <w:widowControl w:val="0"/>
              <w:jc w:val="both"/>
              <w:rPr>
                <w:sz w:val="28"/>
                <w:szCs w:val="28"/>
              </w:rPr>
            </w:pPr>
            <w:r w:rsidRPr="00AD2312">
              <w:rPr>
                <w:sz w:val="28"/>
                <w:szCs w:val="28"/>
              </w:rPr>
              <w:t xml:space="preserve">главный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lastRenderedPageBreak/>
              <w:t>работник контрактной службы</w:t>
            </w:r>
          </w:p>
        </w:tc>
        <w:tc>
          <w:tcPr>
            <w:tcW w:w="2479" w:type="dxa"/>
          </w:tcPr>
          <w:p w:rsidR="00C65520" w:rsidRPr="00AD2312" w:rsidRDefault="00BF304C" w:rsidP="00C65520">
            <w:pPr>
              <w:rPr>
                <w:sz w:val="28"/>
                <w:szCs w:val="28"/>
              </w:rPr>
            </w:pPr>
            <w:r>
              <w:rPr>
                <w:sz w:val="28"/>
                <w:szCs w:val="28"/>
              </w:rPr>
              <w:t>Запорожко Владимир Владимирович</w:t>
            </w:r>
          </w:p>
          <w:p w:rsidR="00C65520" w:rsidRPr="00AD2312" w:rsidRDefault="00C65520" w:rsidP="00C65520">
            <w:pPr>
              <w:widowControl w:val="0"/>
              <w:jc w:val="both"/>
              <w:rPr>
                <w:sz w:val="28"/>
                <w:szCs w:val="28"/>
              </w:rPr>
            </w:pPr>
          </w:p>
        </w:tc>
        <w:tc>
          <w:tcPr>
            <w:tcW w:w="4186" w:type="dxa"/>
          </w:tcPr>
          <w:p w:rsidR="00C65520" w:rsidRPr="00AD2312" w:rsidRDefault="00C65520" w:rsidP="00C65520">
            <w:pPr>
              <w:widowControl w:val="0"/>
              <w:jc w:val="both"/>
              <w:rPr>
                <w:sz w:val="28"/>
                <w:szCs w:val="28"/>
              </w:rPr>
            </w:pPr>
            <w:r w:rsidRPr="00AD2312">
              <w:rPr>
                <w:sz w:val="28"/>
                <w:szCs w:val="28"/>
              </w:rPr>
              <w:t xml:space="preserve">главный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BF304C" w:rsidP="00E33B84">
            <w:pPr>
              <w:rPr>
                <w:sz w:val="28"/>
                <w:szCs w:val="28"/>
              </w:rPr>
            </w:pPr>
            <w:r>
              <w:rPr>
                <w:sz w:val="28"/>
                <w:szCs w:val="28"/>
              </w:rPr>
              <w:t>Сидоренко Юрий Леонтьевич</w:t>
            </w:r>
          </w:p>
        </w:tc>
        <w:tc>
          <w:tcPr>
            <w:tcW w:w="4186" w:type="dxa"/>
          </w:tcPr>
          <w:p w:rsidR="00C65520" w:rsidRPr="00AD2312" w:rsidRDefault="00C65520" w:rsidP="00C65520">
            <w:pPr>
              <w:keepNext/>
              <w:keepLines/>
              <w:widowControl w:val="0"/>
              <w:suppressLineNumbers/>
              <w:jc w:val="both"/>
              <w:rPr>
                <w:sz w:val="28"/>
                <w:szCs w:val="28"/>
              </w:rPr>
            </w:pPr>
            <w:r w:rsidRPr="00AD2312">
              <w:rPr>
                <w:sz w:val="28"/>
                <w:szCs w:val="28"/>
              </w:rPr>
              <w:t>главный инженер</w:t>
            </w:r>
          </w:p>
          <w:p w:rsidR="00C65520" w:rsidRPr="00AD2312" w:rsidRDefault="00C65520" w:rsidP="00C65520">
            <w:pPr>
              <w:widowControl w:val="0"/>
              <w:jc w:val="both"/>
              <w:rPr>
                <w:sz w:val="28"/>
                <w:szCs w:val="28"/>
              </w:rPr>
            </w:pPr>
            <w:r w:rsidRPr="00AD2312">
              <w:rPr>
                <w:sz w:val="28"/>
                <w:szCs w:val="28"/>
              </w:rPr>
              <w:t>по электроэнергетике</w:t>
            </w:r>
          </w:p>
        </w:tc>
      </w:tr>
      <w:tr w:rsidR="00741D21" w:rsidRPr="00AD2312" w:rsidTr="00C65520">
        <w:tc>
          <w:tcPr>
            <w:tcW w:w="3057" w:type="dxa"/>
          </w:tcPr>
          <w:p w:rsidR="00741D21" w:rsidRPr="00AD2312" w:rsidRDefault="00741D21" w:rsidP="00C65520">
            <w:pPr>
              <w:rPr>
                <w:sz w:val="28"/>
                <w:szCs w:val="28"/>
              </w:rPr>
            </w:pPr>
            <w:r>
              <w:rPr>
                <w:sz w:val="28"/>
                <w:szCs w:val="28"/>
              </w:rPr>
              <w:t>работник контрактной службы</w:t>
            </w:r>
          </w:p>
        </w:tc>
        <w:tc>
          <w:tcPr>
            <w:tcW w:w="2479" w:type="dxa"/>
          </w:tcPr>
          <w:p w:rsidR="00741D21" w:rsidRPr="00AD2312" w:rsidRDefault="00741D21" w:rsidP="00C65520">
            <w:pPr>
              <w:rPr>
                <w:sz w:val="28"/>
                <w:szCs w:val="28"/>
              </w:rPr>
            </w:pPr>
            <w:r>
              <w:rPr>
                <w:sz w:val="28"/>
                <w:szCs w:val="28"/>
              </w:rPr>
              <w:t>Минько Алла Петровна</w:t>
            </w:r>
          </w:p>
        </w:tc>
        <w:tc>
          <w:tcPr>
            <w:tcW w:w="4186" w:type="dxa"/>
          </w:tcPr>
          <w:p w:rsidR="00741D21" w:rsidRPr="00AD2312" w:rsidRDefault="00741D21" w:rsidP="00C65520">
            <w:pPr>
              <w:keepNext/>
              <w:keepLines/>
              <w:widowControl w:val="0"/>
              <w:suppressLineNumbers/>
              <w:jc w:val="both"/>
              <w:rPr>
                <w:sz w:val="28"/>
                <w:szCs w:val="28"/>
              </w:rPr>
            </w:pPr>
            <w:r>
              <w:rPr>
                <w:sz w:val="28"/>
                <w:szCs w:val="28"/>
              </w:rPr>
              <w:t>ведущий</w:t>
            </w:r>
            <w:r w:rsidRPr="00AD2312">
              <w:rPr>
                <w:sz w:val="28"/>
                <w:szCs w:val="28"/>
              </w:rPr>
              <w:t xml:space="preserve">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897D53" w:rsidP="00C65520">
            <w:pPr>
              <w:rPr>
                <w:sz w:val="28"/>
                <w:szCs w:val="28"/>
              </w:rPr>
            </w:pPr>
            <w:r>
              <w:rPr>
                <w:sz w:val="28"/>
                <w:szCs w:val="28"/>
              </w:rPr>
              <w:t>Шелест Андрей Александрович</w:t>
            </w:r>
          </w:p>
          <w:p w:rsidR="00C65520" w:rsidRPr="00AD2312" w:rsidRDefault="00C65520" w:rsidP="00C65520">
            <w:pPr>
              <w:widowControl w:val="0"/>
              <w:jc w:val="both"/>
              <w:rPr>
                <w:sz w:val="28"/>
                <w:szCs w:val="28"/>
              </w:rPr>
            </w:pPr>
          </w:p>
        </w:tc>
        <w:tc>
          <w:tcPr>
            <w:tcW w:w="4186" w:type="dxa"/>
          </w:tcPr>
          <w:p w:rsidR="00C65520" w:rsidRPr="00AD2312" w:rsidRDefault="00A637D8" w:rsidP="00C65520">
            <w:pPr>
              <w:widowControl w:val="0"/>
              <w:jc w:val="both"/>
              <w:rPr>
                <w:sz w:val="28"/>
                <w:szCs w:val="28"/>
              </w:rPr>
            </w:pPr>
            <w:r w:rsidRPr="00AD2312">
              <w:rPr>
                <w:sz w:val="28"/>
                <w:szCs w:val="28"/>
              </w:rPr>
              <w:t>начальник службы эксплуатации зданий</w:t>
            </w:r>
          </w:p>
        </w:tc>
      </w:tr>
    </w:tbl>
    <w:p w:rsidR="00515AE4" w:rsidRPr="00AD2312" w:rsidRDefault="00515AE4" w:rsidP="00191C39">
      <w:pPr>
        <w:widowControl w:val="0"/>
        <w:jc w:val="both"/>
        <w:rPr>
          <w:sz w:val="28"/>
          <w:szCs w:val="28"/>
        </w:rPr>
      </w:pPr>
    </w:p>
    <w:p w:rsidR="00955AAD" w:rsidRPr="00AD2312" w:rsidRDefault="00955AAD" w:rsidP="00191C39">
      <w:pPr>
        <w:widowControl w:val="0"/>
        <w:jc w:val="both"/>
        <w:rPr>
          <w:sz w:val="28"/>
          <w:szCs w:val="28"/>
        </w:rPr>
      </w:pPr>
    </w:p>
    <w:p w:rsidR="00955AAD" w:rsidRPr="00AD2312" w:rsidRDefault="00955AAD" w:rsidP="00191C39">
      <w:pPr>
        <w:widowControl w:val="0"/>
        <w:jc w:val="both"/>
        <w:rPr>
          <w:sz w:val="28"/>
          <w:szCs w:val="28"/>
        </w:rPr>
      </w:pPr>
    </w:p>
    <w:p w:rsidR="00955AAD" w:rsidRPr="00AD2312" w:rsidRDefault="00955AAD" w:rsidP="00191C39">
      <w:pPr>
        <w:widowControl w:val="0"/>
        <w:jc w:val="both"/>
        <w:rPr>
          <w:sz w:val="28"/>
          <w:szCs w:val="28"/>
        </w:rPr>
      </w:pPr>
    </w:p>
    <w:p w:rsidR="00515AE4" w:rsidRPr="00AD2312" w:rsidRDefault="00515AE4" w:rsidP="00191C39">
      <w:pPr>
        <w:jc w:val="both"/>
        <w:rPr>
          <w:sz w:val="28"/>
          <w:szCs w:val="28"/>
        </w:rPr>
      </w:pPr>
      <w:r w:rsidRPr="00AD2312">
        <w:rPr>
          <w:sz w:val="28"/>
          <w:szCs w:val="28"/>
        </w:rPr>
        <w:t>Начальник отдела</w:t>
      </w:r>
    </w:p>
    <w:p w:rsidR="00515AE4" w:rsidRPr="00AD2312" w:rsidRDefault="00515AE4" w:rsidP="00191C39">
      <w:pPr>
        <w:jc w:val="both"/>
        <w:rPr>
          <w:sz w:val="28"/>
          <w:szCs w:val="28"/>
        </w:rPr>
      </w:pPr>
      <w:r w:rsidRPr="00AD2312">
        <w:rPr>
          <w:sz w:val="28"/>
          <w:szCs w:val="28"/>
        </w:rPr>
        <w:t>по общим и организационным вопросам</w:t>
      </w:r>
      <w:r w:rsidRPr="00AD2312">
        <w:rPr>
          <w:sz w:val="28"/>
          <w:szCs w:val="28"/>
        </w:rPr>
        <w:tab/>
      </w:r>
      <w:r w:rsidRPr="00AD2312">
        <w:rPr>
          <w:sz w:val="28"/>
          <w:szCs w:val="28"/>
        </w:rPr>
        <w:tab/>
      </w:r>
      <w:r w:rsidRPr="00AD2312">
        <w:rPr>
          <w:sz w:val="28"/>
          <w:szCs w:val="28"/>
        </w:rPr>
        <w:tab/>
      </w:r>
      <w:r w:rsidRPr="00AD2312">
        <w:rPr>
          <w:sz w:val="28"/>
          <w:szCs w:val="28"/>
        </w:rPr>
        <w:tab/>
      </w:r>
      <w:r w:rsidR="00D8645E" w:rsidRPr="00AD2312">
        <w:rPr>
          <w:sz w:val="28"/>
          <w:szCs w:val="28"/>
        </w:rPr>
        <w:t>А.В. Хмельниченко</w:t>
      </w:r>
    </w:p>
    <w:p w:rsidR="00515AE4" w:rsidRPr="00AD2312" w:rsidRDefault="00515AE4" w:rsidP="00191C39">
      <w:pPr>
        <w:pStyle w:val="a8"/>
        <w:ind w:right="4706"/>
        <w:rPr>
          <w:color w:val="000000"/>
          <w:szCs w:val="28"/>
        </w:rPr>
      </w:pPr>
    </w:p>
    <w:p w:rsidR="00515AE4" w:rsidRPr="00AD2312" w:rsidRDefault="00515AE4" w:rsidP="00191C39">
      <w:pPr>
        <w:pStyle w:val="a8"/>
        <w:ind w:right="4706"/>
        <w:rPr>
          <w:color w:val="000000"/>
          <w:szCs w:val="28"/>
        </w:rPr>
      </w:pPr>
    </w:p>
    <w:p w:rsidR="00AC6ECE" w:rsidRPr="00AD2312" w:rsidRDefault="00AC6ECE" w:rsidP="00191C39">
      <w:pPr>
        <w:pStyle w:val="a8"/>
        <w:ind w:right="4706"/>
        <w:rPr>
          <w:color w:val="000000"/>
          <w:szCs w:val="28"/>
        </w:rPr>
      </w:pPr>
    </w:p>
    <w:p w:rsidR="00DD7674" w:rsidRPr="00AD2312" w:rsidRDefault="00DD7674" w:rsidP="00191C39">
      <w:pPr>
        <w:pStyle w:val="a8"/>
        <w:ind w:right="4706"/>
        <w:rPr>
          <w:color w:val="000000"/>
          <w:szCs w:val="28"/>
        </w:rPr>
      </w:pPr>
    </w:p>
    <w:p w:rsidR="00DD7674" w:rsidRPr="00AD2312" w:rsidRDefault="00DD7674" w:rsidP="00191C39">
      <w:pPr>
        <w:pStyle w:val="a8"/>
        <w:ind w:right="4706"/>
        <w:rPr>
          <w:color w:val="000000"/>
          <w:szCs w:val="28"/>
        </w:rPr>
      </w:pPr>
    </w:p>
    <w:p w:rsidR="00AC6ECE" w:rsidRPr="00AD2312" w:rsidRDefault="00AC6ECE" w:rsidP="00191C39">
      <w:pPr>
        <w:pStyle w:val="a8"/>
        <w:ind w:right="4706"/>
        <w:rPr>
          <w:color w:val="000000"/>
          <w:szCs w:val="28"/>
        </w:rPr>
      </w:pPr>
    </w:p>
    <w:p w:rsidR="00515AE4" w:rsidRPr="00AD2312" w:rsidRDefault="00515AE4"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6A116C" w:rsidRPr="00AD2312" w:rsidRDefault="006A116C" w:rsidP="00191C39">
      <w:pPr>
        <w:widowControl w:val="0"/>
        <w:jc w:val="both"/>
        <w:rPr>
          <w:sz w:val="28"/>
          <w:szCs w:val="28"/>
        </w:rPr>
      </w:pPr>
    </w:p>
    <w:p w:rsidR="00955AAD" w:rsidRPr="00AD2312" w:rsidRDefault="00955AAD" w:rsidP="00191C39">
      <w:pPr>
        <w:widowControl w:val="0"/>
        <w:jc w:val="both"/>
        <w:rPr>
          <w:sz w:val="28"/>
          <w:szCs w:val="28"/>
        </w:rPr>
      </w:pPr>
    </w:p>
    <w:p w:rsidR="006A116C" w:rsidRPr="00AD2312" w:rsidRDefault="006A116C"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bookmarkStart w:id="0" w:name="_GoBack"/>
      <w:bookmarkEnd w:id="0"/>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777447" w:rsidRPr="00AD2312" w:rsidRDefault="00777447" w:rsidP="00191C39">
      <w:pPr>
        <w:widowControl w:val="0"/>
        <w:jc w:val="both"/>
        <w:rPr>
          <w:sz w:val="28"/>
          <w:szCs w:val="28"/>
        </w:rPr>
      </w:pPr>
    </w:p>
    <w:p w:rsidR="00F323CC" w:rsidRPr="00AD2312" w:rsidRDefault="00F323CC" w:rsidP="00E33B84">
      <w:pPr>
        <w:rPr>
          <w:sz w:val="28"/>
          <w:szCs w:val="28"/>
        </w:rPr>
      </w:pPr>
    </w:p>
    <w:sectPr w:rsidR="00F323CC" w:rsidRPr="00AD2312" w:rsidSect="00F323CC">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19" w:rsidRDefault="00B01519">
      <w:r>
        <w:separator/>
      </w:r>
    </w:p>
  </w:endnote>
  <w:endnote w:type="continuationSeparator" w:id="0">
    <w:p w:rsidR="00B01519" w:rsidRDefault="00B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AA" w:rsidRDefault="00B01519">
    <w:pPr>
      <w:pStyle w:val="aa"/>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FB61AA" w:rsidRDefault="00FB61AA">
                <w:pPr>
                  <w:pStyle w:val="aa"/>
                </w:pPr>
                <w:r>
                  <w:rPr>
                    <w:rStyle w:val="a3"/>
                  </w:rPr>
                  <w:fldChar w:fldCharType="begin"/>
                </w:r>
                <w:r>
                  <w:rPr>
                    <w:rStyle w:val="a3"/>
                  </w:rPr>
                  <w:instrText xml:space="preserve"> PAGE </w:instrText>
                </w:r>
                <w:r>
                  <w:rPr>
                    <w:rStyle w:val="a3"/>
                  </w:rPr>
                  <w:fldChar w:fldCharType="separate"/>
                </w:r>
                <w:r w:rsidR="00E33B84">
                  <w:rPr>
                    <w:rStyle w:val="a3"/>
                    <w:noProof/>
                  </w:rPr>
                  <w:t>3</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19" w:rsidRDefault="00B01519">
      <w:r>
        <w:separator/>
      </w:r>
    </w:p>
  </w:footnote>
  <w:footnote w:type="continuationSeparator" w:id="0">
    <w:p w:rsidR="00B01519" w:rsidRDefault="00B0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5"/>
  </w:num>
  <w:num w:numId="5">
    <w:abstractNumId w:val="18"/>
  </w:num>
  <w:num w:numId="6">
    <w:abstractNumId w:val="11"/>
  </w:num>
  <w:num w:numId="7">
    <w:abstractNumId w:val="13"/>
  </w:num>
  <w:num w:numId="8">
    <w:abstractNumId w:val="3"/>
  </w:num>
  <w:num w:numId="9">
    <w:abstractNumId w:val="7"/>
  </w:num>
  <w:num w:numId="10">
    <w:abstractNumId w:val="10"/>
  </w:num>
  <w:num w:numId="11">
    <w:abstractNumId w:val="17"/>
  </w:num>
  <w:num w:numId="12">
    <w:abstractNumId w:val="6"/>
  </w:num>
  <w:num w:numId="13">
    <w:abstractNumId w:val="9"/>
  </w:num>
  <w:num w:numId="14">
    <w:abstractNumId w:val="5"/>
  </w:num>
  <w:num w:numId="15">
    <w:abstractNumId w:val="12"/>
  </w:num>
  <w:num w:numId="16">
    <w:abstractNumId w:val="4"/>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74E9"/>
    <w:rsid w:val="00013942"/>
    <w:rsid w:val="0003332F"/>
    <w:rsid w:val="00046067"/>
    <w:rsid w:val="000460D6"/>
    <w:rsid w:val="000522E2"/>
    <w:rsid w:val="000534E0"/>
    <w:rsid w:val="00055E07"/>
    <w:rsid w:val="00062447"/>
    <w:rsid w:val="000669C7"/>
    <w:rsid w:val="00077581"/>
    <w:rsid w:val="0008313B"/>
    <w:rsid w:val="000834C0"/>
    <w:rsid w:val="0008529E"/>
    <w:rsid w:val="00086B98"/>
    <w:rsid w:val="00091290"/>
    <w:rsid w:val="000955B4"/>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3D04"/>
    <w:rsid w:val="0013060D"/>
    <w:rsid w:val="001333F3"/>
    <w:rsid w:val="00142A5B"/>
    <w:rsid w:val="00150221"/>
    <w:rsid w:val="00150CD0"/>
    <w:rsid w:val="00160867"/>
    <w:rsid w:val="001637CD"/>
    <w:rsid w:val="00163855"/>
    <w:rsid w:val="00166ED3"/>
    <w:rsid w:val="0017307D"/>
    <w:rsid w:val="00176AD7"/>
    <w:rsid w:val="001830DD"/>
    <w:rsid w:val="00191C39"/>
    <w:rsid w:val="00193D8B"/>
    <w:rsid w:val="00196303"/>
    <w:rsid w:val="00196357"/>
    <w:rsid w:val="001A2CD7"/>
    <w:rsid w:val="001B0F3D"/>
    <w:rsid w:val="001B1B7F"/>
    <w:rsid w:val="001B2635"/>
    <w:rsid w:val="001B2AD5"/>
    <w:rsid w:val="001B4843"/>
    <w:rsid w:val="001C33EC"/>
    <w:rsid w:val="001C45D7"/>
    <w:rsid w:val="001C5AA9"/>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584D"/>
    <w:rsid w:val="0026646B"/>
    <w:rsid w:val="002718B3"/>
    <w:rsid w:val="0027190E"/>
    <w:rsid w:val="00275EC8"/>
    <w:rsid w:val="00276A74"/>
    <w:rsid w:val="002808E9"/>
    <w:rsid w:val="0028288C"/>
    <w:rsid w:val="00292582"/>
    <w:rsid w:val="002A010A"/>
    <w:rsid w:val="002A3790"/>
    <w:rsid w:val="002B0A63"/>
    <w:rsid w:val="002B14D4"/>
    <w:rsid w:val="002B1ED5"/>
    <w:rsid w:val="002B23B2"/>
    <w:rsid w:val="002B2EE3"/>
    <w:rsid w:val="002B44AA"/>
    <w:rsid w:val="002B59F8"/>
    <w:rsid w:val="002C2443"/>
    <w:rsid w:val="002C3D9E"/>
    <w:rsid w:val="002D6FE6"/>
    <w:rsid w:val="002E0B7D"/>
    <w:rsid w:val="002E4F55"/>
    <w:rsid w:val="002E7377"/>
    <w:rsid w:val="002E786C"/>
    <w:rsid w:val="002F2732"/>
    <w:rsid w:val="00302271"/>
    <w:rsid w:val="0031025A"/>
    <w:rsid w:val="00322AEE"/>
    <w:rsid w:val="00323ED3"/>
    <w:rsid w:val="00326742"/>
    <w:rsid w:val="00327A69"/>
    <w:rsid w:val="00333FA4"/>
    <w:rsid w:val="003411FD"/>
    <w:rsid w:val="00341422"/>
    <w:rsid w:val="003415A6"/>
    <w:rsid w:val="00341D2C"/>
    <w:rsid w:val="00345F71"/>
    <w:rsid w:val="0035346F"/>
    <w:rsid w:val="00355361"/>
    <w:rsid w:val="003647F4"/>
    <w:rsid w:val="0037045B"/>
    <w:rsid w:val="00373177"/>
    <w:rsid w:val="0037612B"/>
    <w:rsid w:val="003778E9"/>
    <w:rsid w:val="003814D0"/>
    <w:rsid w:val="00386B3B"/>
    <w:rsid w:val="00392DB4"/>
    <w:rsid w:val="0039368C"/>
    <w:rsid w:val="003A6662"/>
    <w:rsid w:val="003B53A0"/>
    <w:rsid w:val="003C7BA8"/>
    <w:rsid w:val="003C7DFE"/>
    <w:rsid w:val="003D0F38"/>
    <w:rsid w:val="003E072D"/>
    <w:rsid w:val="003E574A"/>
    <w:rsid w:val="0041398A"/>
    <w:rsid w:val="00421DFE"/>
    <w:rsid w:val="004220D8"/>
    <w:rsid w:val="00423848"/>
    <w:rsid w:val="00432E97"/>
    <w:rsid w:val="004334F4"/>
    <w:rsid w:val="0043456B"/>
    <w:rsid w:val="00437C03"/>
    <w:rsid w:val="004603C7"/>
    <w:rsid w:val="0046288D"/>
    <w:rsid w:val="004676CA"/>
    <w:rsid w:val="0047060D"/>
    <w:rsid w:val="004713B0"/>
    <w:rsid w:val="00475666"/>
    <w:rsid w:val="00475DE8"/>
    <w:rsid w:val="00475FDE"/>
    <w:rsid w:val="00483157"/>
    <w:rsid w:val="0049383B"/>
    <w:rsid w:val="004A144B"/>
    <w:rsid w:val="004A43A0"/>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F1EEB"/>
    <w:rsid w:val="004F3743"/>
    <w:rsid w:val="004F7E2D"/>
    <w:rsid w:val="00505086"/>
    <w:rsid w:val="00510257"/>
    <w:rsid w:val="005129FA"/>
    <w:rsid w:val="005130AD"/>
    <w:rsid w:val="00515AE4"/>
    <w:rsid w:val="00517B4B"/>
    <w:rsid w:val="00525CB5"/>
    <w:rsid w:val="00527D06"/>
    <w:rsid w:val="00530FD1"/>
    <w:rsid w:val="00531C46"/>
    <w:rsid w:val="00532CD0"/>
    <w:rsid w:val="00541DAC"/>
    <w:rsid w:val="00553655"/>
    <w:rsid w:val="005543BD"/>
    <w:rsid w:val="0055656C"/>
    <w:rsid w:val="00563A79"/>
    <w:rsid w:val="0056575C"/>
    <w:rsid w:val="00571B3C"/>
    <w:rsid w:val="005852E3"/>
    <w:rsid w:val="00587543"/>
    <w:rsid w:val="00592623"/>
    <w:rsid w:val="005A0D1F"/>
    <w:rsid w:val="005A26CD"/>
    <w:rsid w:val="005A3ADE"/>
    <w:rsid w:val="005B10FE"/>
    <w:rsid w:val="005B66DA"/>
    <w:rsid w:val="005B68DF"/>
    <w:rsid w:val="005C224C"/>
    <w:rsid w:val="005D0529"/>
    <w:rsid w:val="005D3FC5"/>
    <w:rsid w:val="005D455B"/>
    <w:rsid w:val="005E2A37"/>
    <w:rsid w:val="005E776D"/>
    <w:rsid w:val="005F379C"/>
    <w:rsid w:val="00601240"/>
    <w:rsid w:val="006014D7"/>
    <w:rsid w:val="00614669"/>
    <w:rsid w:val="00620924"/>
    <w:rsid w:val="00623B85"/>
    <w:rsid w:val="00625D85"/>
    <w:rsid w:val="006266FD"/>
    <w:rsid w:val="00630472"/>
    <w:rsid w:val="00630666"/>
    <w:rsid w:val="006337E3"/>
    <w:rsid w:val="00640A98"/>
    <w:rsid w:val="006421D3"/>
    <w:rsid w:val="00646B32"/>
    <w:rsid w:val="006525D5"/>
    <w:rsid w:val="00653F29"/>
    <w:rsid w:val="00663D60"/>
    <w:rsid w:val="00667B2A"/>
    <w:rsid w:val="00676620"/>
    <w:rsid w:val="006837B3"/>
    <w:rsid w:val="0068399F"/>
    <w:rsid w:val="00691DD2"/>
    <w:rsid w:val="006954D5"/>
    <w:rsid w:val="00695F54"/>
    <w:rsid w:val="00697350"/>
    <w:rsid w:val="006A116C"/>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04BDE"/>
    <w:rsid w:val="007133D3"/>
    <w:rsid w:val="007172C3"/>
    <w:rsid w:val="00717B26"/>
    <w:rsid w:val="00733F4B"/>
    <w:rsid w:val="00736079"/>
    <w:rsid w:val="007378AC"/>
    <w:rsid w:val="007403CB"/>
    <w:rsid w:val="00741D21"/>
    <w:rsid w:val="00755691"/>
    <w:rsid w:val="0075610E"/>
    <w:rsid w:val="00761362"/>
    <w:rsid w:val="007705F0"/>
    <w:rsid w:val="00771341"/>
    <w:rsid w:val="00777447"/>
    <w:rsid w:val="00780583"/>
    <w:rsid w:val="007820C0"/>
    <w:rsid w:val="0078762E"/>
    <w:rsid w:val="00792BDD"/>
    <w:rsid w:val="00795046"/>
    <w:rsid w:val="007A362D"/>
    <w:rsid w:val="007A61E0"/>
    <w:rsid w:val="007B0201"/>
    <w:rsid w:val="007C24EF"/>
    <w:rsid w:val="007C28EE"/>
    <w:rsid w:val="007D2EC8"/>
    <w:rsid w:val="007D5C5B"/>
    <w:rsid w:val="007E18B4"/>
    <w:rsid w:val="007E4631"/>
    <w:rsid w:val="007F540A"/>
    <w:rsid w:val="007F7DE4"/>
    <w:rsid w:val="00800416"/>
    <w:rsid w:val="00805271"/>
    <w:rsid w:val="008168AF"/>
    <w:rsid w:val="00823AAE"/>
    <w:rsid w:val="00826AA9"/>
    <w:rsid w:val="00827FBB"/>
    <w:rsid w:val="00830822"/>
    <w:rsid w:val="008310A6"/>
    <w:rsid w:val="0083516C"/>
    <w:rsid w:val="00842DDF"/>
    <w:rsid w:val="00843B9E"/>
    <w:rsid w:val="00845692"/>
    <w:rsid w:val="008538FA"/>
    <w:rsid w:val="00863CAB"/>
    <w:rsid w:val="00867982"/>
    <w:rsid w:val="00874ACF"/>
    <w:rsid w:val="0087608E"/>
    <w:rsid w:val="008822FB"/>
    <w:rsid w:val="00884DDC"/>
    <w:rsid w:val="00887133"/>
    <w:rsid w:val="00887C46"/>
    <w:rsid w:val="00893080"/>
    <w:rsid w:val="0089401A"/>
    <w:rsid w:val="00897D53"/>
    <w:rsid w:val="008A7AB6"/>
    <w:rsid w:val="008B1FAC"/>
    <w:rsid w:val="008B692F"/>
    <w:rsid w:val="008C101E"/>
    <w:rsid w:val="008C62B6"/>
    <w:rsid w:val="008D059D"/>
    <w:rsid w:val="008D3CD7"/>
    <w:rsid w:val="008D502F"/>
    <w:rsid w:val="008D50EE"/>
    <w:rsid w:val="008E6799"/>
    <w:rsid w:val="008F5617"/>
    <w:rsid w:val="008F7F9F"/>
    <w:rsid w:val="00911819"/>
    <w:rsid w:val="0091445F"/>
    <w:rsid w:val="00920461"/>
    <w:rsid w:val="009272A7"/>
    <w:rsid w:val="00955AAD"/>
    <w:rsid w:val="0096515A"/>
    <w:rsid w:val="00967119"/>
    <w:rsid w:val="00967819"/>
    <w:rsid w:val="0097338C"/>
    <w:rsid w:val="00985097"/>
    <w:rsid w:val="00985E88"/>
    <w:rsid w:val="00986D61"/>
    <w:rsid w:val="00990216"/>
    <w:rsid w:val="0099063C"/>
    <w:rsid w:val="00990EE4"/>
    <w:rsid w:val="009B229E"/>
    <w:rsid w:val="009B27C7"/>
    <w:rsid w:val="009B317F"/>
    <w:rsid w:val="009B3E6C"/>
    <w:rsid w:val="009B66A4"/>
    <w:rsid w:val="009C5214"/>
    <w:rsid w:val="009E085F"/>
    <w:rsid w:val="009E1E49"/>
    <w:rsid w:val="009E62C4"/>
    <w:rsid w:val="009F7A1F"/>
    <w:rsid w:val="00A00716"/>
    <w:rsid w:val="00A03373"/>
    <w:rsid w:val="00A0425C"/>
    <w:rsid w:val="00A10EBD"/>
    <w:rsid w:val="00A23175"/>
    <w:rsid w:val="00A40B4E"/>
    <w:rsid w:val="00A41910"/>
    <w:rsid w:val="00A601A9"/>
    <w:rsid w:val="00A637D8"/>
    <w:rsid w:val="00A708EA"/>
    <w:rsid w:val="00A75C6F"/>
    <w:rsid w:val="00A92A1D"/>
    <w:rsid w:val="00A95E81"/>
    <w:rsid w:val="00AA0A3D"/>
    <w:rsid w:val="00AB23B4"/>
    <w:rsid w:val="00AB3024"/>
    <w:rsid w:val="00AC032D"/>
    <w:rsid w:val="00AC5653"/>
    <w:rsid w:val="00AC6ECE"/>
    <w:rsid w:val="00AD2312"/>
    <w:rsid w:val="00AD510C"/>
    <w:rsid w:val="00AD613F"/>
    <w:rsid w:val="00AE0F93"/>
    <w:rsid w:val="00AE7344"/>
    <w:rsid w:val="00AF0C4B"/>
    <w:rsid w:val="00AF6592"/>
    <w:rsid w:val="00AF6D2D"/>
    <w:rsid w:val="00B01519"/>
    <w:rsid w:val="00B07A89"/>
    <w:rsid w:val="00B07B88"/>
    <w:rsid w:val="00B1459E"/>
    <w:rsid w:val="00B230F3"/>
    <w:rsid w:val="00B32AE1"/>
    <w:rsid w:val="00B4093E"/>
    <w:rsid w:val="00B412F2"/>
    <w:rsid w:val="00B41671"/>
    <w:rsid w:val="00B42F8E"/>
    <w:rsid w:val="00B43C01"/>
    <w:rsid w:val="00B455E0"/>
    <w:rsid w:val="00B51F8E"/>
    <w:rsid w:val="00B55514"/>
    <w:rsid w:val="00B710FF"/>
    <w:rsid w:val="00B7261C"/>
    <w:rsid w:val="00B73D6E"/>
    <w:rsid w:val="00B74420"/>
    <w:rsid w:val="00B91133"/>
    <w:rsid w:val="00B92D18"/>
    <w:rsid w:val="00BA0D1F"/>
    <w:rsid w:val="00BB033C"/>
    <w:rsid w:val="00BB101A"/>
    <w:rsid w:val="00BB32DE"/>
    <w:rsid w:val="00BB48AB"/>
    <w:rsid w:val="00BC091F"/>
    <w:rsid w:val="00BC2247"/>
    <w:rsid w:val="00BC2441"/>
    <w:rsid w:val="00BC381F"/>
    <w:rsid w:val="00BD50EF"/>
    <w:rsid w:val="00BE2F6A"/>
    <w:rsid w:val="00BF304C"/>
    <w:rsid w:val="00BF52C9"/>
    <w:rsid w:val="00C071A9"/>
    <w:rsid w:val="00C174D0"/>
    <w:rsid w:val="00C22F8D"/>
    <w:rsid w:val="00C25E0D"/>
    <w:rsid w:val="00C3060C"/>
    <w:rsid w:val="00C32112"/>
    <w:rsid w:val="00C3487D"/>
    <w:rsid w:val="00C40962"/>
    <w:rsid w:val="00C50577"/>
    <w:rsid w:val="00C6431B"/>
    <w:rsid w:val="00C65520"/>
    <w:rsid w:val="00C71DBF"/>
    <w:rsid w:val="00C72835"/>
    <w:rsid w:val="00C76CC7"/>
    <w:rsid w:val="00C92C49"/>
    <w:rsid w:val="00C93E25"/>
    <w:rsid w:val="00CA6B7A"/>
    <w:rsid w:val="00CB2CB2"/>
    <w:rsid w:val="00CB42EE"/>
    <w:rsid w:val="00CB45C4"/>
    <w:rsid w:val="00CD485D"/>
    <w:rsid w:val="00CD6DCA"/>
    <w:rsid w:val="00CD7240"/>
    <w:rsid w:val="00CE24D3"/>
    <w:rsid w:val="00CE2F96"/>
    <w:rsid w:val="00CE4D55"/>
    <w:rsid w:val="00D02DB7"/>
    <w:rsid w:val="00D10D58"/>
    <w:rsid w:val="00D11311"/>
    <w:rsid w:val="00D11D53"/>
    <w:rsid w:val="00D309CA"/>
    <w:rsid w:val="00D351E1"/>
    <w:rsid w:val="00D40F30"/>
    <w:rsid w:val="00D45BD7"/>
    <w:rsid w:val="00D468AD"/>
    <w:rsid w:val="00D50C4D"/>
    <w:rsid w:val="00D5266F"/>
    <w:rsid w:val="00D54853"/>
    <w:rsid w:val="00D5647F"/>
    <w:rsid w:val="00D6062A"/>
    <w:rsid w:val="00D673BC"/>
    <w:rsid w:val="00D72751"/>
    <w:rsid w:val="00D747FF"/>
    <w:rsid w:val="00D800BC"/>
    <w:rsid w:val="00D803F0"/>
    <w:rsid w:val="00D842BA"/>
    <w:rsid w:val="00D8645E"/>
    <w:rsid w:val="00D86A44"/>
    <w:rsid w:val="00D90648"/>
    <w:rsid w:val="00DB0602"/>
    <w:rsid w:val="00DB294C"/>
    <w:rsid w:val="00DB546B"/>
    <w:rsid w:val="00DD4F62"/>
    <w:rsid w:val="00DD7674"/>
    <w:rsid w:val="00DE2428"/>
    <w:rsid w:val="00DE314A"/>
    <w:rsid w:val="00DE402D"/>
    <w:rsid w:val="00DE6A07"/>
    <w:rsid w:val="00DF2A03"/>
    <w:rsid w:val="00DF35AB"/>
    <w:rsid w:val="00DF4613"/>
    <w:rsid w:val="00DF7A99"/>
    <w:rsid w:val="00DF7E4F"/>
    <w:rsid w:val="00E02E5E"/>
    <w:rsid w:val="00E032B3"/>
    <w:rsid w:val="00E067FD"/>
    <w:rsid w:val="00E12CEE"/>
    <w:rsid w:val="00E319F3"/>
    <w:rsid w:val="00E33B84"/>
    <w:rsid w:val="00E35628"/>
    <w:rsid w:val="00E462E2"/>
    <w:rsid w:val="00E479C4"/>
    <w:rsid w:val="00E6093C"/>
    <w:rsid w:val="00E60B27"/>
    <w:rsid w:val="00E712F0"/>
    <w:rsid w:val="00E829D9"/>
    <w:rsid w:val="00E95CFC"/>
    <w:rsid w:val="00EA7A4E"/>
    <w:rsid w:val="00EB4725"/>
    <w:rsid w:val="00EC24D1"/>
    <w:rsid w:val="00ED5CFC"/>
    <w:rsid w:val="00EE0FF3"/>
    <w:rsid w:val="00EF0296"/>
    <w:rsid w:val="00F01FAC"/>
    <w:rsid w:val="00F13ACF"/>
    <w:rsid w:val="00F174EF"/>
    <w:rsid w:val="00F22949"/>
    <w:rsid w:val="00F323CC"/>
    <w:rsid w:val="00F32FAA"/>
    <w:rsid w:val="00F34C2D"/>
    <w:rsid w:val="00F35692"/>
    <w:rsid w:val="00F361ED"/>
    <w:rsid w:val="00F41C8B"/>
    <w:rsid w:val="00F42F5B"/>
    <w:rsid w:val="00F44715"/>
    <w:rsid w:val="00F51EE6"/>
    <w:rsid w:val="00F553CD"/>
    <w:rsid w:val="00F6050F"/>
    <w:rsid w:val="00F640C1"/>
    <w:rsid w:val="00F65A88"/>
    <w:rsid w:val="00F80C46"/>
    <w:rsid w:val="00F856F4"/>
    <w:rsid w:val="00F903BB"/>
    <w:rsid w:val="00F91EC0"/>
    <w:rsid w:val="00F92BD9"/>
    <w:rsid w:val="00F97221"/>
    <w:rsid w:val="00FA2B4B"/>
    <w:rsid w:val="00FA312D"/>
    <w:rsid w:val="00FA5C88"/>
    <w:rsid w:val="00FA61A4"/>
    <w:rsid w:val="00FA6712"/>
    <w:rsid w:val="00FB0F01"/>
    <w:rsid w:val="00FB409A"/>
    <w:rsid w:val="00FB61AA"/>
    <w:rsid w:val="00FC1233"/>
    <w:rsid w:val="00FC18ED"/>
    <w:rsid w:val="00FC3F41"/>
    <w:rsid w:val="00FC64E1"/>
    <w:rsid w:val="00FD0708"/>
    <w:rsid w:val="00FD1CD1"/>
    <w:rsid w:val="00FD4F77"/>
    <w:rsid w:val="00FD7C74"/>
    <w:rsid w:val="00FE11FC"/>
    <w:rsid w:val="00FE3848"/>
    <w:rsid w:val="00FE4548"/>
    <w:rsid w:val="00FF3995"/>
    <w:rsid w:val="00FF57D3"/>
    <w:rsid w:val="00FF6323"/>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C2C8572"/>
  <w15:docId w15:val="{0151ACE6-8B58-4351-9434-26CEB2D1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 w:type="paragraph" w:customStyle="1" w:styleId="s1">
    <w:name w:val="s_1"/>
    <w:basedOn w:val="a"/>
    <w:rsid w:val="00ED5CFC"/>
    <w:pPr>
      <w:suppressAutoHyphens w:val="0"/>
      <w:spacing w:before="100" w:beforeAutospacing="1" w:after="100" w:afterAutospacing="1"/>
    </w:pPr>
    <w:rPr>
      <w:sz w:val="24"/>
      <w:szCs w:val="24"/>
      <w:lang w:eastAsia="ru-RU"/>
    </w:rPr>
  </w:style>
  <w:style w:type="character" w:styleId="afa">
    <w:name w:val="Emphasis"/>
    <w:basedOn w:val="a0"/>
    <w:uiPriority w:val="20"/>
    <w:qFormat/>
    <w:rsid w:val="00ED5CFC"/>
    <w:rPr>
      <w:i/>
      <w:iCs/>
    </w:rPr>
  </w:style>
  <w:style w:type="paragraph" w:styleId="afb">
    <w:name w:val="List Paragraph"/>
    <w:basedOn w:val="a"/>
    <w:uiPriority w:val="34"/>
    <w:qFormat/>
    <w:rsid w:val="00D673BC"/>
    <w:pPr>
      <w:ind w:left="720"/>
      <w:contextualSpacing/>
    </w:pPr>
  </w:style>
  <w:style w:type="character" w:customStyle="1" w:styleId="apple-converted-space">
    <w:name w:val="apple-converted-space"/>
    <w:basedOn w:val="a0"/>
    <w:rsid w:val="00D6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 w:id="15597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4C1D5-E4DA-4550-B821-BF6E93C6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3958</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13</cp:revision>
  <cp:lastPrinted>2023-09-21T13:34:00Z</cp:lastPrinted>
  <dcterms:created xsi:type="dcterms:W3CDTF">2023-09-20T12:49:00Z</dcterms:created>
  <dcterms:modified xsi:type="dcterms:W3CDTF">2023-10-09T13:09:00Z</dcterms:modified>
</cp:coreProperties>
</file>