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E7795" w:rsidP="002E78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F6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A53CCF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 w:rsidR="00045B74">
        <w:rPr>
          <w:b/>
          <w:sz w:val="28"/>
          <w:szCs w:val="28"/>
        </w:rPr>
        <w:t xml:space="preserve">            </w:t>
      </w:r>
      <w:r w:rsidR="00A53CC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A73180">
        <w:rPr>
          <w:b/>
          <w:sz w:val="28"/>
          <w:szCs w:val="28"/>
        </w:rPr>
        <w:t>но</w:t>
      </w:r>
      <w:r w:rsidR="00FD7834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2 цифры «</w:t>
      </w:r>
      <w:r w:rsidR="00910862">
        <w:rPr>
          <w:sz w:val="28"/>
          <w:szCs w:val="28"/>
        </w:rPr>
        <w:t>650207,5</w:t>
      </w:r>
      <w:r w:rsidRPr="001564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</w:t>
      </w:r>
      <w:r w:rsidR="007038EB">
        <w:rPr>
          <w:sz w:val="28"/>
          <w:szCs w:val="28"/>
        </w:rPr>
        <w:t>0</w:t>
      </w:r>
      <w:r w:rsidR="00CD69C1">
        <w:rPr>
          <w:sz w:val="28"/>
          <w:szCs w:val="28"/>
        </w:rPr>
        <w:t>5</w:t>
      </w:r>
      <w:r w:rsidR="00910862">
        <w:rPr>
          <w:sz w:val="28"/>
          <w:szCs w:val="28"/>
        </w:rPr>
        <w:t>89,1</w:t>
      </w:r>
      <w:r w:rsidRPr="00156459">
        <w:rPr>
          <w:sz w:val="28"/>
          <w:szCs w:val="28"/>
        </w:rPr>
        <w:t>»;</w:t>
      </w:r>
    </w:p>
    <w:p w:rsidR="002E26D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910862">
        <w:rPr>
          <w:sz w:val="28"/>
          <w:szCs w:val="28"/>
        </w:rPr>
        <w:t>34476,6</w:t>
      </w:r>
      <w:r w:rsidRPr="00156459">
        <w:rPr>
          <w:sz w:val="28"/>
          <w:szCs w:val="28"/>
        </w:rPr>
        <w:t>» заменить цифрами «</w:t>
      </w:r>
      <w:r w:rsidR="00910862">
        <w:rPr>
          <w:sz w:val="28"/>
          <w:szCs w:val="28"/>
        </w:rPr>
        <w:t>34858,2</w:t>
      </w:r>
      <w:r w:rsidRPr="00156459">
        <w:rPr>
          <w:sz w:val="28"/>
          <w:szCs w:val="28"/>
        </w:rPr>
        <w:t>».</w:t>
      </w:r>
    </w:p>
    <w:p w:rsidR="00EA494E" w:rsidRDefault="002E26D9" w:rsidP="00570BF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56459" w:rsidRPr="00156459">
        <w:rPr>
          <w:sz w:val="28"/>
          <w:szCs w:val="28"/>
        </w:rPr>
        <w:t xml:space="preserve">) </w:t>
      </w:r>
      <w:r w:rsidR="00605EAB">
        <w:rPr>
          <w:sz w:val="28"/>
          <w:szCs w:val="28"/>
        </w:rPr>
        <w:t xml:space="preserve"> </w:t>
      </w:r>
      <w:r w:rsidR="00570BF7" w:rsidRPr="00570BF7">
        <w:rPr>
          <w:sz w:val="28"/>
          <w:szCs w:val="28"/>
        </w:rPr>
        <w:t xml:space="preserve">приложение </w:t>
      </w:r>
      <w:r w:rsidR="00570BF7">
        <w:rPr>
          <w:sz w:val="28"/>
          <w:szCs w:val="28"/>
        </w:rPr>
        <w:t>2</w:t>
      </w:r>
      <w:r w:rsidR="00570BF7" w:rsidRPr="00570BF7">
        <w:rPr>
          <w:sz w:val="28"/>
          <w:szCs w:val="28"/>
        </w:rPr>
        <w:t xml:space="preserve"> изложить в следующей редакции:</w:t>
      </w:r>
    </w:p>
    <w:tbl>
      <w:tblPr>
        <w:tblW w:w="10866" w:type="dxa"/>
        <w:tblLook w:val="04A0" w:firstRow="1" w:lastRow="0" w:firstColumn="1" w:lastColumn="0" w:noHBand="0" w:noVBand="1"/>
      </w:tblPr>
      <w:tblGrid>
        <w:gridCol w:w="2964"/>
        <w:gridCol w:w="342"/>
        <w:gridCol w:w="3551"/>
        <w:gridCol w:w="907"/>
        <w:gridCol w:w="563"/>
        <w:gridCol w:w="1075"/>
        <w:gridCol w:w="194"/>
        <w:gridCol w:w="41"/>
        <w:gridCol w:w="860"/>
        <w:gridCol w:w="286"/>
        <w:gridCol w:w="83"/>
      </w:tblGrid>
      <w:tr w:rsidR="00D11D83" w:rsidRPr="00D11D83" w:rsidTr="003315AE">
        <w:trPr>
          <w:gridAfter w:val="2"/>
          <w:wAfter w:w="374" w:type="dxa"/>
          <w:trHeight w:val="340"/>
        </w:trPr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  <w:r w:rsidRPr="00D11D83">
              <w:t xml:space="preserve">       Приложение  2</w:t>
            </w:r>
          </w:p>
        </w:tc>
      </w:tr>
      <w:tr w:rsidR="00D11D83" w:rsidRPr="00D11D83" w:rsidTr="003315AE">
        <w:trPr>
          <w:gridAfter w:val="2"/>
          <w:wAfter w:w="374" w:type="dxa"/>
          <w:trHeight w:val="34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3" w:rsidRPr="00D11D83" w:rsidRDefault="00D11D83" w:rsidP="00A53CCF">
            <w:pPr>
              <w:jc w:val="right"/>
            </w:pPr>
            <w:r w:rsidRPr="00D11D83">
              <w:t>к  решени</w:t>
            </w:r>
            <w:r w:rsidR="00A53CCF">
              <w:t>ю</w:t>
            </w:r>
            <w:r w:rsidRPr="00D11D83">
              <w:t xml:space="preserve">  Собрания  депутатов</w:t>
            </w:r>
          </w:p>
        </w:tc>
      </w:tr>
      <w:tr w:rsidR="00D11D83" w:rsidRPr="00D11D83" w:rsidTr="003315AE">
        <w:trPr>
          <w:gridAfter w:val="2"/>
          <w:wAfter w:w="374" w:type="dxa"/>
          <w:trHeight w:val="34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  <w:r w:rsidRPr="00D11D83">
              <w:t>Сальского городского поселения</w:t>
            </w:r>
          </w:p>
        </w:tc>
      </w:tr>
      <w:tr w:rsidR="00D11D83" w:rsidRPr="00D11D83" w:rsidTr="003315AE">
        <w:trPr>
          <w:gridAfter w:val="2"/>
          <w:wAfter w:w="374" w:type="dxa"/>
          <w:trHeight w:val="34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  <w:r w:rsidRPr="00D11D83">
              <w:t xml:space="preserve"> «О бюджете  Сальского городского</w:t>
            </w:r>
          </w:p>
        </w:tc>
      </w:tr>
      <w:tr w:rsidR="00D11D83" w:rsidRPr="00D11D83" w:rsidTr="003315AE">
        <w:trPr>
          <w:gridAfter w:val="2"/>
          <w:wAfter w:w="374" w:type="dxa"/>
          <w:trHeight w:val="34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  <w:r w:rsidRPr="00D11D83">
              <w:t>поселения Сальского  района на 2023 год</w:t>
            </w:r>
          </w:p>
        </w:tc>
      </w:tr>
      <w:tr w:rsidR="00D11D83" w:rsidRPr="00D11D83" w:rsidTr="003315AE">
        <w:trPr>
          <w:gridAfter w:val="2"/>
          <w:wAfter w:w="374" w:type="dxa"/>
          <w:trHeight w:val="326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  <w:r w:rsidRPr="00D11D83">
              <w:t xml:space="preserve"> и на плановый период 2024 и 2025 годов»</w:t>
            </w:r>
          </w:p>
        </w:tc>
      </w:tr>
      <w:tr w:rsidR="003315AE" w:rsidTr="003315AE">
        <w:trPr>
          <w:gridAfter w:val="1"/>
          <w:wAfter w:w="88" w:type="dxa"/>
          <w:trHeight w:val="176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Pr="00D11D83" w:rsidRDefault="00D11D83">
            <w:pPr>
              <w:jc w:val="right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</w:tr>
      <w:tr w:rsidR="00D11D83" w:rsidRPr="00D11D83" w:rsidTr="003315AE">
        <w:trPr>
          <w:gridAfter w:val="2"/>
          <w:wAfter w:w="373" w:type="dxa"/>
          <w:trHeight w:val="381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 xml:space="preserve">Источники финансирования дефицита местного бюджета на 2023 год и </w:t>
            </w:r>
          </w:p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на плановый период 2024 и 2025 годов</w:t>
            </w:r>
          </w:p>
        </w:tc>
      </w:tr>
      <w:tr w:rsidR="003315AE" w:rsidTr="003315AE">
        <w:trPr>
          <w:gridAfter w:val="1"/>
          <w:wAfter w:w="88" w:type="dxa"/>
          <w:trHeight w:val="340"/>
        </w:trPr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3315AE" w:rsidTr="003315AE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Наименование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2023 год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2024 год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2025 год</w:t>
            </w:r>
          </w:p>
        </w:tc>
      </w:tr>
      <w:tr w:rsidR="003315AE" w:rsidTr="003315AE">
        <w:trPr>
          <w:trHeight w:val="27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5</w:t>
            </w:r>
          </w:p>
        </w:tc>
      </w:tr>
      <w:tr w:rsidR="003315AE" w:rsidTr="003315AE">
        <w:trPr>
          <w:trHeight w:val="1048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bookmarkStart w:id="0" w:name="RANGE!A13:C22"/>
            <w:r w:rsidRPr="00D11D83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  <w:rPr>
                <w:b/>
                <w:bCs/>
              </w:rPr>
            </w:pPr>
            <w:r w:rsidRPr="00D11D8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  <w:rPr>
                <w:b/>
                <w:bCs/>
              </w:rPr>
            </w:pPr>
            <w:r w:rsidRPr="00D11D83">
              <w:rPr>
                <w:b/>
                <w:bCs/>
              </w:rPr>
              <w:t>34 858,2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  <w:rPr>
                <w:b/>
                <w:bCs/>
              </w:rPr>
            </w:pPr>
            <w:r w:rsidRPr="00D11D83">
              <w:rPr>
                <w:b/>
                <w:bCs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  <w:rPr>
                <w:b/>
                <w:bCs/>
              </w:rPr>
            </w:pPr>
            <w:r w:rsidRPr="00D11D83">
              <w:rPr>
                <w:b/>
                <w:bCs/>
              </w:rPr>
              <w:t>0,0</w:t>
            </w:r>
          </w:p>
        </w:tc>
      </w:tr>
      <w:tr w:rsidR="003315AE" w:rsidTr="003315AE">
        <w:trPr>
          <w:trHeight w:val="73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  <w:rPr>
                <w:b/>
                <w:bCs/>
              </w:rPr>
            </w:pPr>
            <w:r w:rsidRPr="00D11D83">
              <w:rPr>
                <w:b/>
                <w:bCs/>
              </w:rPr>
              <w:t>01 05 00 00 00 0000 000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  <w:rPr>
                <w:b/>
                <w:bCs/>
              </w:rPr>
            </w:pPr>
            <w:r w:rsidRPr="00D11D8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  <w:rPr>
                <w:b/>
                <w:bCs/>
              </w:rPr>
            </w:pPr>
            <w:r w:rsidRPr="00D11D83">
              <w:rPr>
                <w:b/>
                <w:bCs/>
              </w:rPr>
              <w:t>34 858,2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  <w:rPr>
                <w:b/>
                <w:bCs/>
              </w:rPr>
            </w:pPr>
            <w:r w:rsidRPr="00D11D83">
              <w:rPr>
                <w:b/>
                <w:bCs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  <w:rPr>
                <w:b/>
                <w:bCs/>
              </w:rPr>
            </w:pPr>
            <w:r w:rsidRPr="00D11D83">
              <w:rPr>
                <w:b/>
                <w:bCs/>
              </w:rPr>
              <w:t>0,0</w:t>
            </w:r>
          </w:p>
        </w:tc>
      </w:tr>
      <w:tr w:rsidR="003315AE" w:rsidTr="003315AE">
        <w:trPr>
          <w:trHeight w:val="367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01 05 00 00 00 0000 500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Увеличение остатков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615 730,9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353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01 05 02 00 00 0000 500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615 730,9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68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01 05 02 01 00 0000 510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615 730,9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721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01 05 02 01 13 0000 510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Увеличение прочих остатков денежных средств бюджетов городских поселений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615 730,9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34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01 05 00 00 00 0000 600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Уменьшение остатков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650 589,1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367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01 05 02 00 00 0000 600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650 589,1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68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01 05 02 01 00 0000 610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650 589,1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trHeight w:val="73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center"/>
            </w:pPr>
            <w:r w:rsidRPr="00D11D83">
              <w:t>01 05 02 01 13 0000 610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both"/>
            </w:pPr>
            <w:r w:rsidRPr="00D11D83">
              <w:t>Уменьшение прочих остатков денежных средств бюджетов городских поселений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D83" w:rsidRPr="00D11D83" w:rsidRDefault="00D11D83">
            <w:pPr>
              <w:jc w:val="right"/>
            </w:pPr>
            <w:r w:rsidRPr="00D11D83">
              <w:t>650 589,1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D83" w:rsidRPr="00D11D83" w:rsidRDefault="00D11D83">
            <w:pPr>
              <w:jc w:val="right"/>
            </w:pPr>
            <w:r w:rsidRPr="00D11D83">
              <w:t>806 865,0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D83" w:rsidRPr="00D11D83" w:rsidRDefault="00D11D83">
            <w:pPr>
              <w:jc w:val="right"/>
            </w:pPr>
            <w:r w:rsidRPr="00D11D83">
              <w:t>512 167,0</w:t>
            </w:r>
          </w:p>
        </w:tc>
      </w:tr>
      <w:tr w:rsidR="003315AE" w:rsidTr="003315AE">
        <w:trPr>
          <w:gridAfter w:val="1"/>
          <w:wAfter w:w="88" w:type="dxa"/>
          <w:trHeight w:val="72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D83" w:rsidRDefault="00D11D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3" w:rsidRDefault="00D11D83">
            <w:pPr>
              <w:rPr>
                <w:sz w:val="20"/>
                <w:szCs w:val="20"/>
              </w:rPr>
            </w:pPr>
          </w:p>
        </w:tc>
      </w:tr>
    </w:tbl>
    <w:p w:rsidR="00431CE9" w:rsidRDefault="007C070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A1590B">
        <w:rPr>
          <w:sz w:val="28"/>
          <w:szCs w:val="28"/>
        </w:rPr>
        <w:t>)</w:t>
      </w:r>
      <w:r w:rsidR="00BE51FE">
        <w:rPr>
          <w:sz w:val="28"/>
          <w:szCs w:val="28"/>
        </w:rPr>
        <w:t xml:space="preserve"> </w:t>
      </w:r>
      <w:r w:rsidR="00827D04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472" w:type="dxa"/>
        <w:tblLook w:val="04A0" w:firstRow="1" w:lastRow="0" w:firstColumn="1" w:lastColumn="0" w:noHBand="0" w:noVBand="1"/>
      </w:tblPr>
      <w:tblGrid>
        <w:gridCol w:w="3880"/>
        <w:gridCol w:w="487"/>
        <w:gridCol w:w="560"/>
        <w:gridCol w:w="926"/>
        <w:gridCol w:w="580"/>
        <w:gridCol w:w="1222"/>
        <w:gridCol w:w="1417"/>
        <w:gridCol w:w="1400"/>
      </w:tblGrid>
      <w:tr w:rsidR="003315AE" w:rsidRPr="003315AE" w:rsidTr="0036719C">
        <w:trPr>
          <w:trHeight w:val="37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Приложение 3</w:t>
            </w:r>
          </w:p>
        </w:tc>
      </w:tr>
      <w:tr w:rsidR="003315AE" w:rsidRPr="003315AE" w:rsidTr="0036719C">
        <w:trPr>
          <w:trHeight w:val="27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AE" w:rsidRPr="003315AE" w:rsidRDefault="003315AE" w:rsidP="00A53CCF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к   решени</w:t>
            </w:r>
            <w:r w:rsidR="00A53CCF">
              <w:rPr>
                <w:color w:val="000000"/>
              </w:rPr>
              <w:t>ю</w:t>
            </w:r>
            <w:r w:rsidRPr="003315AE">
              <w:rPr>
                <w:color w:val="000000"/>
              </w:rPr>
              <w:t xml:space="preserve"> Собрания депутатов</w:t>
            </w:r>
          </w:p>
        </w:tc>
      </w:tr>
      <w:tr w:rsidR="003315AE" w:rsidRPr="003315AE" w:rsidTr="0036719C">
        <w:trPr>
          <w:trHeight w:val="27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3315AE" w:rsidRPr="003315AE" w:rsidTr="0036719C">
        <w:trPr>
          <w:trHeight w:val="27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«О бюджете Сальского городского</w:t>
            </w:r>
          </w:p>
        </w:tc>
      </w:tr>
      <w:tr w:rsidR="003315AE" w:rsidRPr="003315AE" w:rsidTr="0036719C">
        <w:trPr>
          <w:trHeight w:val="31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поселения Сальского района на 2023 год</w:t>
            </w:r>
          </w:p>
        </w:tc>
      </w:tr>
      <w:tr w:rsidR="003315AE" w:rsidRPr="003315AE" w:rsidTr="0036719C">
        <w:trPr>
          <w:trHeight w:val="31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и на плановый период 2024 и 2025 годов»</w:t>
            </w:r>
          </w:p>
        </w:tc>
      </w:tr>
      <w:tr w:rsidR="003315AE" w:rsidRPr="003315AE" w:rsidTr="0036719C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rPr>
                <w:sz w:val="20"/>
                <w:szCs w:val="20"/>
              </w:rPr>
            </w:pPr>
          </w:p>
        </w:tc>
      </w:tr>
      <w:tr w:rsidR="003315AE" w:rsidRPr="003315AE" w:rsidTr="0036719C">
        <w:trPr>
          <w:trHeight w:val="130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  <w:color w:val="000000"/>
              </w:rPr>
            </w:pPr>
            <w:r w:rsidRPr="003315AE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3315AE" w:rsidRPr="003315AE" w:rsidTr="0036719C">
        <w:trPr>
          <w:trHeight w:val="31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(тыс. рублей)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ПР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  <w:color w:val="000000"/>
              </w:rPr>
            </w:pPr>
            <w:r w:rsidRPr="003315A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  <w:color w:val="000000"/>
              </w:rPr>
            </w:pPr>
            <w:r w:rsidRPr="003315AE">
              <w:rPr>
                <w:b/>
                <w:bCs/>
                <w:color w:val="000000"/>
              </w:rPr>
              <w:t>2025 год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</w:rPr>
            </w:pPr>
            <w:r w:rsidRPr="003315AE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  <w:color w:val="000000"/>
              </w:rPr>
            </w:pPr>
            <w:r w:rsidRPr="003315AE"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center"/>
              <w:rPr>
                <w:b/>
                <w:bCs/>
                <w:color w:val="000000"/>
              </w:rPr>
            </w:pPr>
            <w:r w:rsidRPr="003315AE">
              <w:rPr>
                <w:b/>
                <w:bCs/>
                <w:color w:val="000000"/>
              </w:rPr>
              <w:t>8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52 190,1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51 440,4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69 650,5</w:t>
            </w:r>
          </w:p>
        </w:tc>
      </w:tr>
      <w:tr w:rsidR="003315AE" w:rsidRPr="003315AE" w:rsidTr="0036719C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42 010,5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41 664,3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43 078,3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2 107,9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1 921,2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1 986,2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134,1</w:t>
            </w:r>
          </w:p>
        </w:tc>
      </w:tr>
      <w:tr w:rsidR="003315AE" w:rsidRPr="003315AE" w:rsidTr="0036719C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Сальского </w:t>
            </w:r>
            <w:r w:rsidRPr="003315AE">
              <w:rPr>
                <w:color w:val="000000"/>
              </w:rPr>
              <w:lastRenderedPageBreak/>
              <w:t>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28 792,1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30 273,6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31 356,5</w:t>
            </w:r>
          </w:p>
        </w:tc>
      </w:tr>
      <w:tr w:rsidR="003315AE" w:rsidRPr="003315AE" w:rsidTr="0036719C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1 241,2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1 304,6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1 356,8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8 117,7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6 340,8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6 488,1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83,9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83,9</w:t>
            </w:r>
          </w:p>
        </w:tc>
      </w:tr>
      <w:tr w:rsidR="003315AE" w:rsidRPr="003315AE" w:rsidTr="0036719C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41,3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3315AE">
              <w:rPr>
                <w:color w:val="000000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0,2</w:t>
            </w:r>
          </w:p>
        </w:tc>
      </w:tr>
      <w:tr w:rsidR="003315AE" w:rsidRPr="003315AE" w:rsidTr="0036719C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815,6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815,6</w:t>
            </w:r>
          </w:p>
        </w:tc>
      </w:tr>
      <w:tr w:rsidR="003315AE" w:rsidRPr="003315AE" w:rsidTr="0036719C">
        <w:trPr>
          <w:trHeight w:val="7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</w:t>
            </w:r>
            <w:r w:rsidRPr="003315AE">
              <w:rPr>
                <w:color w:val="000000"/>
              </w:rPr>
              <w:lastRenderedPageBreak/>
              <w:t>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15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8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4 869,9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2 385,5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4 869,9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2 385,5</w:t>
            </w:r>
          </w:p>
        </w:tc>
      </w:tr>
      <w:tr w:rsidR="003315AE" w:rsidRPr="003315AE" w:rsidTr="0036719C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4 005,9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9 571,8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24 186,7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</w:t>
            </w:r>
            <w:r w:rsidRPr="003315AE">
              <w:rPr>
                <w:color w:val="000000"/>
              </w:rPr>
              <w:lastRenderedPageBreak/>
              <w:t>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color w:val="000000"/>
              </w:rPr>
            </w:pPr>
            <w:r w:rsidRPr="003315AE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737,8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737,8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color w:val="000000"/>
              </w:rPr>
            </w:pPr>
            <w:r w:rsidRPr="003315AE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color w:val="000000"/>
              </w:rPr>
            </w:pPr>
            <w:r w:rsidRPr="003315AE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color w:val="000000"/>
              </w:rPr>
            </w:pPr>
            <w:r w:rsidRPr="003315AE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6 736,7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13 835,5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</w:t>
            </w:r>
            <w:r w:rsidRPr="003315AE">
              <w:rPr>
                <w:color w:val="000000"/>
              </w:rPr>
              <w:lastRenderedPageBreak/>
              <w:t>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color w:val="000000"/>
              </w:rPr>
            </w:pPr>
            <w:r w:rsidRPr="003315AE">
              <w:rPr>
                <w:color w:val="000000"/>
              </w:rPr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443,6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7 516,1</w:t>
            </w:r>
          </w:p>
        </w:tc>
      </w:tr>
      <w:tr w:rsidR="003315AE" w:rsidRPr="003315AE" w:rsidTr="0036719C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808,2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808,2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</w:t>
            </w:r>
            <w:r w:rsidRPr="003315AE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605,5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605,5</w:t>
            </w:r>
          </w:p>
        </w:tc>
      </w:tr>
      <w:tr w:rsidR="003315AE" w:rsidRPr="003315AE" w:rsidTr="0036719C">
        <w:trPr>
          <w:trHeight w:val="7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240,0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14 226,0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10 032,2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10 259,7</w:t>
            </w:r>
          </w:p>
        </w:tc>
      </w:tr>
      <w:tr w:rsidR="003315AE" w:rsidRPr="003315AE" w:rsidTr="0036719C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14 168,5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10 032,2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10 259,7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1 370,7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2 268,5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2 268,5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4 136,4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Мероприятия по защите населения от чрезвычайных ситуаций в рамках подпрограммы «Защита </w:t>
            </w:r>
            <w:r w:rsidRPr="003315AE">
              <w:lastRenderedPageBreak/>
              <w:t>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72,7</w:t>
            </w:r>
          </w:p>
        </w:tc>
      </w:tr>
      <w:tr w:rsidR="003315AE" w:rsidRPr="003315AE" w:rsidTr="0036719C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196,5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6 457,7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6 685,2</w:t>
            </w:r>
          </w:p>
        </w:tc>
      </w:tr>
      <w:tr w:rsidR="003315AE" w:rsidRPr="003315AE" w:rsidTr="0036719C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1 036,8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1 036,8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1 306,8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9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</w:t>
            </w:r>
            <w:r w:rsidRPr="003315AE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3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103 454,9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80 429,0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62 998,4</w:t>
            </w:r>
          </w:p>
        </w:tc>
      </w:tr>
      <w:tr w:rsidR="003315AE" w:rsidRPr="003315AE" w:rsidTr="0036719C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79 278,1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61 760,8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48 392,2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50 653,7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51 708,0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5 939,8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</w:t>
            </w:r>
            <w:r w:rsidRPr="003315AE">
              <w:lastRenderedPageBreak/>
              <w:t>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34 625,4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18 577,4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 xml:space="preserve">08 2 00 29180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12 741,3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10 047,0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10 052,8</w:t>
            </w:r>
          </w:p>
        </w:tc>
      </w:tr>
      <w:tr w:rsidR="003315AE" w:rsidRPr="003315AE" w:rsidTr="0036719C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1 237,6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1 237,6</w:t>
            </w:r>
          </w:p>
        </w:tc>
      </w:tr>
      <w:tr w:rsidR="003315AE" w:rsidRPr="003315AE" w:rsidTr="0036719C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419 394,3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609 297,0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310 231,2</w:t>
            </w:r>
          </w:p>
        </w:tc>
      </w:tr>
      <w:tr w:rsidR="003315AE" w:rsidRPr="003315AE" w:rsidTr="0036719C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Жилищное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5 112,5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261,5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</w:t>
            </w:r>
            <w:r w:rsidRPr="003315AE">
              <w:lastRenderedPageBreak/>
              <w:t>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3 613,7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261,5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Исполнение судебных актов по искам к Сальскому городскому поселению о возмещении вреда, </w:t>
            </w:r>
            <w:r w:rsidRPr="003315AE">
              <w:lastRenderedPageBreak/>
              <w:t>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268 583,0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505 831,9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251 253,6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Расходы на содержание,  текущий ремонт объектов водопроводно-канализационного хозяйства в </w:t>
            </w:r>
            <w:r w:rsidRPr="003315AE">
              <w:lastRenderedPageBreak/>
              <w:t>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859,6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387,5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</w:t>
            </w:r>
            <w:r w:rsidRPr="003315AE">
              <w:lastRenderedPageBreak/>
              <w:t>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25 559,2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462 605,7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208 499,5</w:t>
            </w:r>
          </w:p>
        </w:tc>
      </w:tr>
      <w:tr w:rsidR="003315AE" w:rsidRPr="003315AE" w:rsidTr="0036719C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240 937,7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42 253,9</w:t>
            </w:r>
          </w:p>
        </w:tc>
      </w:tr>
      <w:tr w:rsidR="003315AE" w:rsidRPr="003315AE" w:rsidTr="0036719C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2 00 S4430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112,7</w:t>
            </w:r>
          </w:p>
        </w:tc>
      </w:tr>
      <w:tr w:rsidR="003315AE" w:rsidRPr="003315AE" w:rsidTr="0036719C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145 698,8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103 203,6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58 716,1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3315AE">
              <w:rPr>
                <w:color w:val="000000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13 969,4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14 454,8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14 959,3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8 363,9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6 810,7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6 810,7</w:t>
            </w:r>
          </w:p>
        </w:tc>
      </w:tr>
      <w:tr w:rsidR="003315AE" w:rsidRPr="003315AE" w:rsidTr="0036719C">
        <w:trPr>
          <w:trHeight w:val="7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45 757,4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36 338,0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36 346,0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 w:rsidRPr="003315AE">
              <w:rPr>
                <w:color w:val="000000"/>
              </w:rPr>
              <w:lastRenderedPageBreak/>
              <w:t>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4 774,9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600,1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1 370,3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60 969,1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45 000,0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477,9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</w:t>
            </w:r>
            <w:r w:rsidRPr="003315AE">
              <w:rPr>
                <w:color w:val="000000"/>
              </w:rPr>
              <w:lastRenderedPageBreak/>
              <w:t>Сальского городского поселения» 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97,2</w:t>
            </w:r>
          </w:p>
        </w:tc>
      </w:tr>
      <w:tr w:rsidR="003315AE" w:rsidRPr="003315AE" w:rsidTr="0036719C">
        <w:trPr>
          <w:trHeight w:val="4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97,2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63,5</w:t>
            </w:r>
          </w:p>
        </w:tc>
      </w:tr>
      <w:tr w:rsidR="003315AE" w:rsidRPr="003315AE" w:rsidTr="0036719C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33,7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59 803,1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57 649,9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Культура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59 803,1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57 649,9</w:t>
            </w:r>
          </w:p>
        </w:tc>
      </w:tr>
      <w:tr w:rsidR="003315AE" w:rsidRPr="003315AE" w:rsidTr="0036719C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610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59 803,1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57 649,9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1 232,3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1 088,9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1 088,9</w:t>
            </w:r>
          </w:p>
        </w:tc>
      </w:tr>
      <w:tr w:rsidR="003315AE" w:rsidRPr="003315AE" w:rsidTr="0036719C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310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1 088,9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320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0,0</w:t>
            </w:r>
          </w:p>
        </w:tc>
      </w:tr>
      <w:tr w:rsidR="003315AE" w:rsidRPr="003315AE" w:rsidTr="0036719C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630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0,0</w:t>
            </w:r>
          </w:p>
        </w:tc>
      </w:tr>
      <w:tr w:rsidR="003315AE" w:rsidRPr="003315AE" w:rsidTr="0036719C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t>Физическая 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</w:tr>
      <w:tr w:rsidR="003315AE" w:rsidRPr="003315AE" w:rsidTr="0036719C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AE" w:rsidRPr="003315AE" w:rsidRDefault="003315AE" w:rsidP="003315AE">
            <w:pPr>
              <w:jc w:val="both"/>
            </w:pPr>
            <w:r w:rsidRPr="003315AE"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</w:t>
            </w:r>
            <w:r w:rsidRPr="003315AE"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center"/>
            </w:pPr>
            <w:r w:rsidRPr="003315AE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5AE" w:rsidRPr="003315AE" w:rsidRDefault="003315AE" w:rsidP="003315AE">
            <w:pPr>
              <w:jc w:val="right"/>
              <w:rPr>
                <w:color w:val="000000"/>
              </w:rPr>
            </w:pPr>
            <w:r w:rsidRPr="003315AE">
              <w:rPr>
                <w:color w:val="000000"/>
              </w:rPr>
              <w:t>191,2</w:t>
            </w:r>
          </w:p>
        </w:tc>
      </w:tr>
      <w:tr w:rsidR="003315AE" w:rsidRPr="003315AE" w:rsidTr="0036719C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  <w:r w:rsidRPr="003315AE">
              <w:rPr>
                <w:color w:val="000000"/>
              </w:rPr>
              <w:lastRenderedPageBreak/>
              <w:t>ВСЕГО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AE" w:rsidRPr="003315AE" w:rsidRDefault="003315AE" w:rsidP="0033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650 589,1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AE" w:rsidRPr="003315AE" w:rsidRDefault="003315AE" w:rsidP="003315AE">
            <w:pPr>
              <w:jc w:val="right"/>
            </w:pPr>
            <w:r w:rsidRPr="003315AE">
              <w:t>512 167,0</w:t>
            </w:r>
            <w:r w:rsidR="0036719C">
              <w:t>»;</w:t>
            </w:r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544"/>
        <w:gridCol w:w="760"/>
        <w:gridCol w:w="520"/>
        <w:gridCol w:w="640"/>
        <w:gridCol w:w="839"/>
        <w:gridCol w:w="709"/>
        <w:gridCol w:w="1210"/>
        <w:gridCol w:w="1276"/>
        <w:gridCol w:w="1417"/>
      </w:tblGrid>
      <w:tr w:rsidR="0036719C" w:rsidRPr="0036719C" w:rsidTr="0036719C">
        <w:trPr>
          <w:trHeight w:val="37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Приложение 4</w:t>
            </w:r>
          </w:p>
        </w:tc>
      </w:tr>
      <w:tr w:rsidR="0036719C" w:rsidRPr="0036719C" w:rsidTr="0036719C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к   решению Собрания депутатов</w:t>
            </w:r>
          </w:p>
        </w:tc>
      </w:tr>
      <w:tr w:rsidR="0036719C" w:rsidRPr="0036719C" w:rsidTr="0036719C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36719C" w:rsidRPr="0036719C" w:rsidTr="0036719C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«О бюджете Сальского городского</w:t>
            </w:r>
          </w:p>
        </w:tc>
      </w:tr>
      <w:tr w:rsidR="0036719C" w:rsidRPr="0036719C" w:rsidTr="0036719C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поселения Сальского района на 2023 год</w:t>
            </w:r>
          </w:p>
        </w:tc>
      </w:tr>
      <w:tr w:rsidR="0036719C" w:rsidRPr="0036719C" w:rsidTr="0036719C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и на плановый период 2024 и 2025 годов»</w:t>
            </w:r>
          </w:p>
        </w:tc>
      </w:tr>
      <w:tr w:rsidR="0036719C" w:rsidRPr="0036719C" w:rsidTr="0036719C">
        <w:trPr>
          <w:trHeight w:val="1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rPr>
                <w:sz w:val="20"/>
                <w:szCs w:val="20"/>
              </w:rPr>
            </w:pPr>
          </w:p>
        </w:tc>
      </w:tr>
      <w:tr w:rsidR="0036719C" w:rsidRPr="0036719C" w:rsidTr="0036719C">
        <w:trPr>
          <w:trHeight w:val="39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  <w:color w:val="000000"/>
              </w:rPr>
            </w:pPr>
            <w:r w:rsidRPr="0036719C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36719C" w:rsidRPr="0036719C" w:rsidTr="0036719C">
        <w:trPr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(тыс. рублей)</w:t>
            </w:r>
          </w:p>
        </w:tc>
      </w:tr>
      <w:tr w:rsidR="0036719C" w:rsidRPr="0036719C" w:rsidTr="0036719C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ПР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  <w:color w:val="000000"/>
              </w:rPr>
            </w:pPr>
            <w:r w:rsidRPr="0036719C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  <w:color w:val="000000"/>
              </w:rPr>
            </w:pPr>
            <w:r w:rsidRPr="0036719C">
              <w:rPr>
                <w:b/>
                <w:bCs/>
                <w:color w:val="000000"/>
              </w:rPr>
              <w:t>2025 год</w:t>
            </w:r>
          </w:p>
        </w:tc>
      </w:tr>
      <w:tr w:rsidR="0036719C" w:rsidRPr="0036719C" w:rsidTr="0036719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</w:rPr>
            </w:pPr>
            <w:r w:rsidRPr="0036719C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  <w:color w:val="000000"/>
              </w:rPr>
            </w:pPr>
            <w:r w:rsidRPr="0036719C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C" w:rsidRPr="0036719C" w:rsidRDefault="0036719C" w:rsidP="0036719C">
            <w:pPr>
              <w:jc w:val="center"/>
              <w:rPr>
                <w:b/>
                <w:bCs/>
                <w:color w:val="000000"/>
              </w:rPr>
            </w:pPr>
            <w:r w:rsidRPr="0036719C">
              <w:rPr>
                <w:b/>
                <w:bCs/>
                <w:color w:val="000000"/>
              </w:rPr>
              <w:t>9</w:t>
            </w:r>
          </w:p>
        </w:tc>
      </w:tr>
      <w:tr w:rsidR="0036719C" w:rsidRPr="0036719C" w:rsidTr="0036719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Администрация Сальского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650 589,1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512 167,0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2 107,9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1 921,2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1 986,2</w:t>
            </w:r>
          </w:p>
        </w:tc>
      </w:tr>
      <w:tr w:rsidR="0036719C" w:rsidRPr="0036719C" w:rsidTr="0036719C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</w:t>
            </w:r>
            <w:r w:rsidRPr="0036719C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134,1</w:t>
            </w:r>
          </w:p>
        </w:tc>
      </w:tr>
      <w:tr w:rsidR="0036719C" w:rsidRPr="0036719C" w:rsidTr="0036719C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28 792,1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30 273,6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31 356,5</w:t>
            </w:r>
          </w:p>
        </w:tc>
      </w:tr>
      <w:tr w:rsidR="0036719C" w:rsidRPr="0036719C" w:rsidTr="0036719C">
        <w:trPr>
          <w:trHeight w:val="7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1 241,2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1 304,6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1 356,8</w:t>
            </w:r>
          </w:p>
        </w:tc>
      </w:tr>
      <w:tr w:rsidR="0036719C" w:rsidRPr="0036719C" w:rsidTr="0036719C">
        <w:trPr>
          <w:trHeight w:val="7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8 117,7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6 340,8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6 488,1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</w:t>
            </w:r>
            <w:r w:rsidRPr="0036719C">
              <w:lastRenderedPageBreak/>
              <w:t>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83,9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89 1 00 90210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41,3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0,2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99 9 00 87030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815,6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815,6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99 9 00 87120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99 9 00 87110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91 1 00 90350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4 869,9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2 385,5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10 2 00 29210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737,8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</w:t>
            </w:r>
            <w:r w:rsidRPr="0036719C">
              <w:rPr>
                <w:color w:val="000000"/>
              </w:rPr>
              <w:lastRenderedPageBreak/>
              <w:t>органов местного самоуправления Сальского городского поселения» (премии и гранты)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6 736,7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13 835,5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443,6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 w:rsidRPr="0036719C">
              <w:rPr>
                <w:color w:val="000000"/>
              </w:rPr>
              <w:lastRenderedPageBreak/>
              <w:t>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962,1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7 516,1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808,2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605,5</w:t>
            </w:r>
          </w:p>
        </w:tc>
      </w:tr>
      <w:tr w:rsidR="0036719C" w:rsidRPr="0036719C" w:rsidTr="0036719C">
        <w:trPr>
          <w:trHeight w:val="7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240,0</w:t>
            </w:r>
          </w:p>
        </w:tc>
      </w:tr>
      <w:tr w:rsidR="0036719C" w:rsidRPr="0036719C" w:rsidTr="0036719C">
        <w:trPr>
          <w:trHeight w:val="7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05 1 00 29100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1 370,7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2 268,5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2 268,5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1 00 S4850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4 136,4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05 2 00 29110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72,7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</w:t>
            </w:r>
            <w:r w:rsidRPr="0036719C">
              <w:rPr>
                <w:color w:val="000000"/>
              </w:rPr>
              <w:lastRenderedPageBreak/>
              <w:t>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05 2 00 87010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196,5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05 2 00 87020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6 181,2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6 457,7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6 685,2</w:t>
            </w:r>
          </w:p>
        </w:tc>
      </w:tr>
      <w:tr w:rsidR="0036719C" w:rsidRPr="0036719C" w:rsidTr="0036719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05 3 00 29120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1 036,8</w:t>
            </w:r>
          </w:p>
        </w:tc>
      </w:tr>
      <w:tr w:rsidR="0036719C" w:rsidRPr="0036719C" w:rsidTr="0036719C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</w:t>
            </w:r>
            <w:r w:rsidRPr="0036719C">
              <w:lastRenderedPageBreak/>
              <w:t>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05 4 00 29330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1 306,8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04 3 00 29430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04 3 00 29270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Расходы на содержание автомобильных дорог общего пользования местного значения </w:t>
            </w:r>
            <w:r w:rsidRPr="0036719C">
              <w:rPr>
                <w:color w:val="000000"/>
              </w:rPr>
              <w:lastRenderedPageBreak/>
              <w:t>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08 1 00 29140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48 392,2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50 653,7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51 708,0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08 1 00 29150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5 939,8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08 1 00 29160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</w:t>
            </w:r>
            <w:r w:rsidRPr="0036719C">
              <w:lastRenderedPageBreak/>
              <w:t>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08 1 00 29170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 1 00 S3460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34 625,4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5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 1 00 S3480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18 577,4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 xml:space="preserve">08 2 00 29180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12 741,3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10 047,0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10 052,8</w:t>
            </w:r>
          </w:p>
        </w:tc>
      </w:tr>
      <w:tr w:rsidR="0036719C" w:rsidRPr="0036719C" w:rsidTr="0036719C">
        <w:trPr>
          <w:trHeight w:val="7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02 1 00 29020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1 150,9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1 237,6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02 2 00 29360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</w:t>
            </w:r>
            <w:r w:rsidRPr="0036719C">
              <w:lastRenderedPageBreak/>
              <w:t>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 xml:space="preserve">02 2 00 S3160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3 613,7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03 1 00 23310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261,5</w:t>
            </w:r>
          </w:p>
        </w:tc>
      </w:tr>
      <w:tr w:rsidR="0036719C" w:rsidRPr="0036719C" w:rsidTr="0036719C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03 1 00 23310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Мероприятия в области жилищного хозяйства в рамках подпрограммы «Развитие жилищного хозяйства в Сальском городском поселении» муниципальной </w:t>
            </w:r>
            <w:r w:rsidRPr="0036719C"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03 1 00 29040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9 99 00 90120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9 99 00 90120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</w:t>
            </w:r>
            <w:r w:rsidRPr="0036719C">
              <w:rPr>
                <w:color w:val="000000"/>
              </w:rPr>
              <w:lastRenderedPageBreak/>
              <w:t>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03 2 00 29050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03 2 00 29050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859,6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387,5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</w:t>
            </w:r>
            <w:r w:rsidRPr="0036719C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03 2 00 29060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1 043,6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03 2 00 29440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03 2 00 29460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</w:t>
            </w:r>
            <w:r w:rsidRPr="0036719C">
              <w:lastRenderedPageBreak/>
              <w:t>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S3190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25 559,2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462 605,7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208 499,5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S3660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240 937,7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42 253,9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42 253,9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2 00 S4430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112,7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0,0</w:t>
            </w:r>
          </w:p>
        </w:tc>
      </w:tr>
      <w:tr w:rsidR="0036719C" w:rsidRPr="0036719C" w:rsidTr="0036719C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03 3 00 29070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13 969,4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14 454,8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14 959,3</w:t>
            </w:r>
          </w:p>
        </w:tc>
      </w:tr>
      <w:tr w:rsidR="0036719C" w:rsidRPr="0036719C" w:rsidTr="0036719C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</w:t>
            </w:r>
            <w:r w:rsidRPr="0036719C">
              <w:rPr>
                <w:color w:val="000000"/>
              </w:rPr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03 3 00 29070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03 3 00 29080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8 363,9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6 810,7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6 810,7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03 3 00 29090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45 757,4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36 338,0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36 346,0</w:t>
            </w:r>
          </w:p>
        </w:tc>
      </w:tr>
      <w:tr w:rsidR="0036719C" w:rsidRPr="0036719C" w:rsidTr="0036719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</w:t>
            </w:r>
            <w:r w:rsidRPr="0036719C">
              <w:rPr>
                <w:color w:val="000000"/>
              </w:rPr>
              <w:lastRenderedPageBreak/>
              <w:t>развитие энергетики»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09 2 00 29380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4 774,9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09 2 00 29400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1 058,2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600,1</w:t>
            </w:r>
          </w:p>
        </w:tc>
      </w:tr>
      <w:tr w:rsidR="0036719C" w:rsidRPr="0036719C" w:rsidTr="0036719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12 1 00 29300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1 370,3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</w:t>
            </w:r>
            <w:r w:rsidRPr="0036719C">
              <w:rPr>
                <w:color w:val="000000"/>
              </w:rPr>
              <w:lastRenderedPageBreak/>
              <w:t>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12 1 00 29310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8 944,6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12 1 F2 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60 969,1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477,9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10 1 00 23330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63,5</w:t>
            </w:r>
          </w:p>
        </w:tc>
      </w:tr>
      <w:tr w:rsidR="0036719C" w:rsidRPr="0036719C" w:rsidTr="0036719C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color w:val="000000"/>
              </w:rPr>
            </w:pPr>
            <w:r w:rsidRPr="0036719C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33,7</w:t>
            </w:r>
          </w:p>
        </w:tc>
      </w:tr>
      <w:tr w:rsidR="0036719C" w:rsidRPr="0036719C" w:rsidTr="0036719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Расходы на обеспечение деятельности (оказание услуг) муниципальных учреждений </w:t>
            </w:r>
            <w:r w:rsidRPr="0036719C">
              <w:lastRenderedPageBreak/>
              <w:t>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06 1 00 00590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59 803,1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54 289,1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57 649,9</w:t>
            </w:r>
          </w:p>
        </w:tc>
      </w:tr>
      <w:tr w:rsidR="0036719C" w:rsidRPr="0036719C" w:rsidTr="0036719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1 088,9</w:t>
            </w:r>
          </w:p>
        </w:tc>
      </w:tr>
      <w:tr w:rsidR="0036719C" w:rsidRPr="0036719C" w:rsidTr="0036719C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</w:t>
            </w:r>
            <w:r w:rsidRPr="0036719C">
              <w:lastRenderedPageBreak/>
              <w:t>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  <w:rPr>
                <w:color w:val="000000"/>
              </w:rPr>
            </w:pPr>
            <w:r w:rsidRPr="0036719C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630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9C" w:rsidRPr="0036719C" w:rsidRDefault="0036719C" w:rsidP="0036719C">
            <w:pPr>
              <w:jc w:val="right"/>
              <w:rPr>
                <w:color w:val="000000"/>
              </w:rPr>
            </w:pPr>
            <w:r w:rsidRPr="0036719C">
              <w:rPr>
                <w:color w:val="000000"/>
              </w:rPr>
              <w:t>0,0</w:t>
            </w:r>
          </w:p>
        </w:tc>
      </w:tr>
      <w:tr w:rsidR="0036719C" w:rsidRPr="0036719C" w:rsidTr="0036719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07 1 00 29130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center"/>
            </w:pPr>
            <w:r w:rsidRPr="0036719C"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191,2</w:t>
            </w:r>
          </w:p>
        </w:tc>
      </w:tr>
      <w:tr w:rsidR="0036719C" w:rsidRPr="0036719C" w:rsidTr="0036719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</w:pPr>
            <w:r w:rsidRPr="0036719C"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9C" w:rsidRPr="0036719C" w:rsidRDefault="0036719C" w:rsidP="0036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650 589,1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9C" w:rsidRPr="0036719C" w:rsidRDefault="0036719C" w:rsidP="0036719C">
            <w:pPr>
              <w:jc w:val="right"/>
            </w:pPr>
            <w:r w:rsidRPr="0036719C">
              <w:t>512 167,0</w:t>
            </w:r>
            <w:r>
              <w:t>»;</w:t>
            </w:r>
          </w:p>
        </w:tc>
      </w:tr>
    </w:tbl>
    <w:p w:rsidR="00B1773C" w:rsidRDefault="00735A76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9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141"/>
        <w:gridCol w:w="851"/>
        <w:gridCol w:w="708"/>
        <w:gridCol w:w="567"/>
        <w:gridCol w:w="567"/>
        <w:gridCol w:w="1418"/>
        <w:gridCol w:w="1417"/>
        <w:gridCol w:w="1276"/>
      </w:tblGrid>
      <w:tr w:rsidR="00A53CCF" w:rsidTr="00045B74">
        <w:trPr>
          <w:trHeight w:val="2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CCF" w:rsidRDefault="00A53CC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5</w:t>
            </w:r>
          </w:p>
        </w:tc>
      </w:tr>
      <w:tr w:rsidR="00A53CCF" w:rsidTr="00045B74">
        <w:trPr>
          <w:trHeight w:val="2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CCF" w:rsidRDefault="00A53CC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 решению Собрания депутатов</w:t>
            </w:r>
          </w:p>
        </w:tc>
      </w:tr>
      <w:tr w:rsidR="00A53CCF" w:rsidTr="00045B74">
        <w:trPr>
          <w:trHeight w:val="2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CCF" w:rsidRDefault="00A53CC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Сальского городского поселения </w:t>
            </w:r>
          </w:p>
        </w:tc>
      </w:tr>
      <w:tr w:rsidR="00A53CCF" w:rsidTr="00045B74">
        <w:trPr>
          <w:trHeight w:val="2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CCF" w:rsidRDefault="00A53CC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 бюджете Сальского городского</w:t>
            </w:r>
          </w:p>
        </w:tc>
      </w:tr>
      <w:tr w:rsidR="00A53CCF" w:rsidTr="00045B74">
        <w:trPr>
          <w:trHeight w:val="2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CCF" w:rsidRDefault="00A53CC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района на 2023 год</w:t>
            </w:r>
          </w:p>
        </w:tc>
      </w:tr>
      <w:tr w:rsidR="00A53CCF" w:rsidTr="00045B74">
        <w:trPr>
          <w:trHeight w:val="2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CCF" w:rsidRDefault="00A53CC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плановый период 2024 и 2025 годов»</w:t>
            </w:r>
          </w:p>
        </w:tc>
      </w:tr>
      <w:tr w:rsidR="007662E3" w:rsidTr="00045B74">
        <w:trPr>
          <w:trHeight w:val="2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662E3" w:rsidTr="00045B74">
        <w:trPr>
          <w:trHeight w:val="823"/>
        </w:trPr>
        <w:tc>
          <w:tcPr>
            <w:tcW w:w="10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7662E3" w:rsidTr="00045B74">
        <w:trPr>
          <w:trHeight w:val="2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7662E3" w:rsidTr="00045B74">
        <w:trPr>
          <w:trHeight w:val="2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7662E3" w:rsidTr="00045B74">
        <w:trPr>
          <w:trHeight w:val="2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</w:tr>
      <w:tr w:rsidR="007662E3" w:rsidTr="00045B74">
        <w:trPr>
          <w:trHeight w:val="3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1 237,6</w:t>
            </w:r>
          </w:p>
        </w:tc>
      </w:tr>
      <w:tr w:rsidR="007662E3" w:rsidTr="00045B74">
        <w:trPr>
          <w:trHeight w:val="106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</w:t>
            </w:r>
            <w:r>
              <w:rPr>
                <w:color w:val="000000"/>
                <w:lang w:eastAsia="en-US"/>
              </w:rPr>
              <w:lastRenderedPageBreak/>
              <w:t>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02 1 00 29020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4 243,7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8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5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02 2 00 S3160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509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337 269,0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563 584,2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309 518,4</w:t>
            </w:r>
          </w:p>
        </w:tc>
      </w:tr>
      <w:tr w:rsidR="007662E3" w:rsidTr="00045B74">
        <w:trPr>
          <w:trHeight w:val="41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«Развитие жилищного хозяйства в Сальском городском поселении»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7662E3" w:rsidTr="00045B74">
        <w:trPr>
          <w:trHeight w:val="39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7662E3" w:rsidTr="00045B74">
        <w:trPr>
          <w:trHeight w:val="39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7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03 1 00 29040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268 469,4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505 719,2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251 140,9</w:t>
            </w:r>
          </w:p>
        </w:tc>
      </w:tr>
      <w:tr w:rsidR="007662E3" w:rsidTr="00045B74">
        <w:trPr>
          <w:trHeight w:val="44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2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387,5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1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</w:t>
            </w:r>
            <w:r>
              <w:rPr>
                <w:color w:val="000000"/>
                <w:lang w:eastAsia="en-US"/>
              </w:rPr>
              <w:lastRenderedPageBreak/>
              <w:t>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03 2 00 29060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</w:t>
            </w:r>
            <w:r>
              <w:rPr>
                <w:color w:val="000000"/>
                <w:lang w:eastAsia="en-US"/>
              </w:rPr>
              <w:lastRenderedPageBreak/>
              <w:t>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2 00 S3190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25 559,2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462 605,7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208 499,5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S3660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240 937,7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</w:tr>
      <w:tr w:rsidR="007662E3" w:rsidTr="00045B74">
        <w:trPr>
          <w:trHeight w:val="44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68 091,2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58 116,0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13 969,4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14 454,8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14 959,3</w:t>
            </w:r>
          </w:p>
        </w:tc>
      </w:tr>
      <w:tr w:rsidR="007662E3" w:rsidTr="00045B74">
        <w:trPr>
          <w:trHeight w:val="33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8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8 363,9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</w:tr>
      <w:tr w:rsidR="007662E3" w:rsidTr="00045B74">
        <w:trPr>
          <w:trHeight w:val="48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45 757,4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36 346,0</w:t>
            </w:r>
          </w:p>
        </w:tc>
      </w:tr>
      <w:tr w:rsidR="007662E3" w:rsidTr="00045B74">
        <w:trPr>
          <w:trHeight w:val="128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5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04 3 00 29270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созданию условий для укрепления правопорядка и общественной безопасности в рамках подпрограммы «Профилактика </w:t>
            </w:r>
            <w:r>
              <w:rPr>
                <w:color w:val="000000"/>
                <w:lang w:eastAsia="en-US"/>
              </w:rPr>
              <w:lastRenderedPageBreak/>
              <w:t>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04 3 00 29430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70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14 168,5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10 259,7</w:t>
            </w:r>
          </w:p>
        </w:tc>
      </w:tr>
      <w:tr w:rsidR="007662E3" w:rsidTr="00045B74">
        <w:trPr>
          <w:trHeight w:val="28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«Пожарная безопасность»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05 1 00 29100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</w:tr>
      <w:tr w:rsidR="007662E3" w:rsidTr="00045B74">
        <w:trPr>
          <w:trHeight w:val="25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S4850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5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«Защита населения от чрезвычайных ситуаций»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6 954,4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05 2 00 29110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</w:tr>
      <w:tr w:rsidR="007662E3" w:rsidTr="00045B74">
        <w:trPr>
          <w:trHeight w:val="28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6 457,7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6 685,2</w:t>
            </w:r>
          </w:p>
        </w:tc>
      </w:tr>
      <w:tr w:rsidR="007662E3" w:rsidTr="00045B74">
        <w:trPr>
          <w:trHeight w:val="40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безопасности на воде»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05 3 00 29120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</w:tr>
      <w:tr w:rsidR="007662E3" w:rsidTr="00045B74">
        <w:trPr>
          <w:trHeight w:val="23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05 4 00 29330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6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59 803,1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57 649,9</w:t>
            </w:r>
          </w:p>
        </w:tc>
      </w:tr>
      <w:tr w:rsidR="007662E3" w:rsidTr="00045B74">
        <w:trPr>
          <w:trHeight w:val="22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культуры»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59 803,1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59 803,1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7662E3" w:rsidTr="00045B74">
        <w:trPr>
          <w:trHeight w:val="65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191,2</w:t>
            </w:r>
          </w:p>
        </w:tc>
      </w:tr>
      <w:tr w:rsidR="007662E3" w:rsidTr="00045B74">
        <w:trPr>
          <w:trHeight w:val="36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07 1 00 29130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7662E3" w:rsidTr="00045B74">
        <w:trPr>
          <w:trHeight w:val="65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79 278,1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61 760,8</w:t>
            </w:r>
          </w:p>
        </w:tc>
      </w:tr>
      <w:tr w:rsidR="007662E3" w:rsidTr="00045B74">
        <w:trPr>
          <w:trHeight w:val="66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89 686,0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69 231,1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51 708,0</w:t>
            </w:r>
          </w:p>
        </w:tc>
      </w:tr>
      <w:tr w:rsidR="007662E3" w:rsidTr="00045B74">
        <w:trPr>
          <w:trHeight w:val="32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51 708,0</w:t>
            </w:r>
          </w:p>
        </w:tc>
      </w:tr>
      <w:tr w:rsidR="007662E3" w:rsidTr="00045B74">
        <w:trPr>
          <w:trHeight w:val="2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5 939,8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</w:t>
            </w:r>
            <w:r>
              <w:rPr>
                <w:color w:val="000000"/>
                <w:lang w:eastAsia="en-US"/>
              </w:rPr>
              <w:lastRenderedPageBreak/>
              <w:t>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08 1 00 29170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2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18 577,4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3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08 2 00 00000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12 741,3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10 052,8</w:t>
            </w:r>
          </w:p>
        </w:tc>
      </w:tr>
      <w:tr w:rsidR="007662E3" w:rsidTr="00045B74">
        <w:trPr>
          <w:trHeight w:val="33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08 2 00 29180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12 741,3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10 052,8</w:t>
            </w:r>
          </w:p>
        </w:tc>
      </w:tr>
      <w:tr w:rsidR="007662E3" w:rsidTr="00045B74">
        <w:trPr>
          <w:trHeight w:val="66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5 833,1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600,1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5 833,1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</w:tr>
      <w:tr w:rsidR="007662E3" w:rsidTr="00045B74">
        <w:trPr>
          <w:trHeight w:val="20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4 774,9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6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</w:tr>
      <w:tr w:rsidR="007662E3" w:rsidTr="00045B74">
        <w:trPr>
          <w:trHeight w:val="66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801,3</w:t>
            </w:r>
          </w:p>
        </w:tc>
      </w:tr>
      <w:tr w:rsidR="007662E3" w:rsidTr="00045B74">
        <w:trPr>
          <w:trHeight w:val="33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</w:tr>
      <w:tr w:rsidR="007662E3" w:rsidTr="00045B74">
        <w:trPr>
          <w:trHeight w:val="32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</w:t>
            </w:r>
            <w:r>
              <w:rPr>
                <w:color w:val="000000"/>
                <w:lang w:eastAsia="en-US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10 1 00 23330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</w:tr>
      <w:tr w:rsidR="007662E3" w:rsidTr="00045B74">
        <w:trPr>
          <w:trHeight w:val="43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«Реализация муниципальной информационной политики»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</w:tr>
      <w:tr w:rsidR="007662E3" w:rsidTr="00045B74">
        <w:trPr>
          <w:trHeight w:val="39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10 2 00 29210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</w:tr>
      <w:tr w:rsidR="007662E3" w:rsidTr="00045B74">
        <w:trPr>
          <w:trHeight w:val="641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71 284,0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4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71 284,0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</w:t>
            </w:r>
            <w:r>
              <w:rPr>
                <w:color w:val="000000"/>
                <w:lang w:eastAsia="en-US"/>
              </w:rPr>
              <w:lastRenderedPageBreak/>
              <w:t>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12 1 00 29310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0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F2 55551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66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2 230,5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2 120,3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Сальского городского поселения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2 120,3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1 986,2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</w:t>
            </w:r>
            <w:r>
              <w:rPr>
                <w:color w:val="000000"/>
                <w:lang w:eastAsia="en-US"/>
              </w:rPr>
              <w:lastRenderedPageBreak/>
              <w:t>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134,1</w:t>
            </w:r>
          </w:p>
        </w:tc>
      </w:tr>
      <w:tr w:rsidR="007662E3" w:rsidTr="00045B74">
        <w:trPr>
          <w:trHeight w:val="509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Обеспечение деятельности Администрации  Сальского  городского поселения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38 311,0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38 078,1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39 360,5</w:t>
            </w:r>
          </w:p>
        </w:tc>
      </w:tr>
      <w:tr w:rsidR="007662E3" w:rsidTr="00045B74">
        <w:trPr>
          <w:trHeight w:val="43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Сальского городского поселения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38 310,8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38 077,9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39 360,3</w:t>
            </w:r>
          </w:p>
        </w:tc>
      </w:tr>
      <w:tr w:rsidR="007662E3" w:rsidTr="00045B74">
        <w:trPr>
          <w:trHeight w:val="28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28 792,1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30 273,6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31 356,5</w:t>
            </w:r>
          </w:p>
        </w:tc>
      </w:tr>
      <w:tr w:rsidR="007662E3" w:rsidTr="00045B74">
        <w:trPr>
          <w:trHeight w:val="37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1 356,8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8 117,7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6 340,8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6 488,1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89 1 00 21010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2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</w:tr>
      <w:tr w:rsidR="007662E3" w:rsidTr="00045B74">
        <w:trPr>
          <w:trHeight w:val="25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7662E3" w:rsidTr="00045B74">
        <w:trPr>
          <w:trHeight w:val="32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Проведение выборов в органы местного самоуправления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91 1 00 90350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4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12 217,3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11 809,7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28 667,2</w:t>
            </w:r>
          </w:p>
        </w:tc>
      </w:tr>
      <w:tr w:rsidR="007662E3" w:rsidTr="00045B74">
        <w:trPr>
          <w:trHeight w:val="27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7662E3" w:rsidTr="00045B74">
        <w:trPr>
          <w:trHeight w:val="2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7662E3" w:rsidTr="00045B74">
        <w:trPr>
          <w:trHeight w:val="2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r>
              <w:rPr>
                <w:color w:val="000000"/>
                <w:lang w:eastAsia="en-US"/>
              </w:rPr>
              <w:lastRenderedPageBreak/>
              <w:t>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3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7662E3" w:rsidTr="00045B74">
        <w:trPr>
          <w:trHeight w:val="22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7 128,2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11 605,4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26 281,7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7662E3" w:rsidTr="00045B74">
        <w:trPr>
          <w:trHeight w:val="33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7662E3" w:rsidTr="00045B74">
        <w:trPr>
          <w:trHeight w:val="36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8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6 736,7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13 835,5</w:t>
            </w:r>
          </w:p>
        </w:tc>
      </w:tr>
      <w:tr w:rsidR="007662E3" w:rsidTr="00045B74">
        <w:trPr>
          <w:trHeight w:val="26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</w:t>
            </w:r>
            <w:r>
              <w:rPr>
                <w:color w:val="000000"/>
                <w:lang w:eastAsia="en-US"/>
              </w:rPr>
              <w:lastRenderedPageBreak/>
              <w:t>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8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45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r>
              <w:rPr>
                <w:color w:val="000000"/>
                <w:lang w:eastAsia="en-US"/>
              </w:rPr>
              <w:lastRenderedPageBreak/>
              <w:t>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3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0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37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</w:tr>
      <w:tr w:rsidR="007662E3" w:rsidTr="00045B74">
        <w:trPr>
          <w:trHeight w:val="3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</w:t>
            </w:r>
            <w:r>
              <w:rPr>
                <w:color w:val="000000"/>
                <w:lang w:eastAsia="en-US"/>
              </w:rPr>
              <w:lastRenderedPageBreak/>
              <w:t>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</w:tr>
      <w:tr w:rsidR="007662E3" w:rsidTr="00045B74">
        <w:trPr>
          <w:trHeight w:val="3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7 516,1</w:t>
            </w:r>
          </w:p>
        </w:tc>
      </w:tr>
      <w:tr w:rsidR="007662E3" w:rsidTr="00045B74">
        <w:trPr>
          <w:trHeight w:val="40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</w:tr>
      <w:tr w:rsidR="007662E3" w:rsidTr="00045B74">
        <w:trPr>
          <w:trHeight w:val="36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</w:tr>
      <w:tr w:rsidR="007662E3" w:rsidTr="00045B74">
        <w:trPr>
          <w:trHeight w:val="40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</w:tr>
      <w:tr w:rsidR="007662E3" w:rsidTr="00045B74">
        <w:trPr>
          <w:trHeight w:val="40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</w:t>
            </w:r>
            <w:r>
              <w:rPr>
                <w:color w:val="000000"/>
                <w:lang w:eastAsia="en-US"/>
              </w:rPr>
              <w:lastRenderedPageBreak/>
              <w:t>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62E3" w:rsidTr="00045B74">
        <w:trPr>
          <w:trHeight w:val="2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650 589,1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806 865,0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62E3" w:rsidRDefault="00766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512 167,0</w:t>
            </w:r>
          </w:p>
        </w:tc>
      </w:tr>
    </w:tbl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В.Н. Семетухин</w:t>
      </w:r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045B74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60077D">
        <w:rPr>
          <w:sz w:val="28"/>
          <w:szCs w:val="28"/>
        </w:rPr>
        <w:t xml:space="preserve"> </w:t>
      </w:r>
      <w:r w:rsidR="00460A54">
        <w:rPr>
          <w:sz w:val="28"/>
          <w:szCs w:val="28"/>
        </w:rPr>
        <w:t>н</w:t>
      </w:r>
      <w:r w:rsidR="00EA494E">
        <w:rPr>
          <w:sz w:val="28"/>
          <w:szCs w:val="28"/>
        </w:rPr>
        <w:t>о</w:t>
      </w:r>
      <w:r w:rsidR="00FD7834">
        <w:rPr>
          <w:sz w:val="28"/>
          <w:szCs w:val="28"/>
        </w:rPr>
        <w:t>ября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0C10">
        <w:rPr>
          <w:sz w:val="28"/>
          <w:szCs w:val="28"/>
        </w:rPr>
        <w:t>175</w:t>
      </w:r>
      <w:bookmarkStart w:id="1" w:name="_GoBack"/>
      <w:bookmarkEnd w:id="1"/>
    </w:p>
    <w:p w:rsidR="00CB0713" w:rsidRDefault="00CB0713" w:rsidP="00CB0713"/>
    <w:sectPr w:rsidR="00CB0713" w:rsidSect="00570BF7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54" w:rsidRDefault="00460A54" w:rsidP="00DD0E9D">
      <w:r>
        <w:separator/>
      </w:r>
    </w:p>
  </w:endnote>
  <w:endnote w:type="continuationSeparator" w:id="0">
    <w:p w:rsidR="00460A54" w:rsidRDefault="00460A54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54" w:rsidRDefault="00460A5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C10">
      <w:rPr>
        <w:noProof/>
      </w:rPr>
      <w:t>1</w:t>
    </w:r>
    <w:r>
      <w:fldChar w:fldCharType="end"/>
    </w:r>
  </w:p>
  <w:p w:rsidR="00460A54" w:rsidRDefault="00460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54" w:rsidRDefault="00460A54" w:rsidP="00DD0E9D">
      <w:r>
        <w:separator/>
      </w:r>
    </w:p>
  </w:footnote>
  <w:footnote w:type="continuationSeparator" w:id="0">
    <w:p w:rsidR="00460A54" w:rsidRDefault="00460A54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5B74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F2170"/>
    <w:rsid w:val="000F2A33"/>
    <w:rsid w:val="000F5F10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0BF7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3CCF"/>
    <w:rsid w:val="00A54FFD"/>
    <w:rsid w:val="00A60436"/>
    <w:rsid w:val="00A6083D"/>
    <w:rsid w:val="00A61D2F"/>
    <w:rsid w:val="00A627AB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0C10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C691-61ED-45DA-A4A4-EC4BC1F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CBE2-02CD-4D27-B79A-C216483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13650</Words>
  <Characters>96720</Characters>
  <Application>Microsoft Office Word</Application>
  <DocSecurity>0</DocSecurity>
  <Lines>806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Kab04</cp:lastModifiedBy>
  <cp:revision>4</cp:revision>
  <cp:lastPrinted>2023-03-13T07:05:00Z</cp:lastPrinted>
  <dcterms:created xsi:type="dcterms:W3CDTF">2023-11-28T08:48:00Z</dcterms:created>
  <dcterms:modified xsi:type="dcterms:W3CDTF">2023-12-01T06:45:00Z</dcterms:modified>
</cp:coreProperties>
</file>