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2058C1" w:rsidRDefault="0043489C" w:rsidP="00542BB8">
      <w:pPr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Российская Федерация</w:t>
      </w:r>
    </w:p>
    <w:p w:rsidR="0043489C" w:rsidRPr="002058C1" w:rsidRDefault="0043489C" w:rsidP="00542BB8">
      <w:pPr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Администрация  Сальского городского поселения</w:t>
      </w:r>
    </w:p>
    <w:p w:rsidR="0043489C" w:rsidRPr="002058C1" w:rsidRDefault="0043489C" w:rsidP="00542BB8">
      <w:pPr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Сальского района</w:t>
      </w:r>
    </w:p>
    <w:p w:rsidR="0043489C" w:rsidRPr="002058C1" w:rsidRDefault="0043489C" w:rsidP="00542BB8">
      <w:pPr>
        <w:jc w:val="center"/>
        <w:rPr>
          <w:b/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Ростовской области</w:t>
      </w:r>
    </w:p>
    <w:p w:rsidR="0043489C" w:rsidRPr="002058C1" w:rsidRDefault="00A874CB" w:rsidP="00542BB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line id="_x0000_s1026" style="position:absolute;z-index:251658240" from="-8.95pt,1.9pt" to="472.95pt,1.9pt" strokeweight="1pt"/>
        </w:pict>
      </w:r>
    </w:p>
    <w:p w:rsidR="0043489C" w:rsidRPr="002058C1" w:rsidRDefault="0043489C" w:rsidP="00542BB8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color w:val="000000" w:themeColor="text1"/>
          <w:sz w:val="32"/>
          <w:szCs w:val="32"/>
        </w:rPr>
      </w:pPr>
      <w:r w:rsidRPr="002058C1">
        <w:rPr>
          <w:b/>
          <w:color w:val="000000" w:themeColor="text1"/>
          <w:sz w:val="32"/>
          <w:szCs w:val="32"/>
        </w:rPr>
        <w:t>ПОСТАНОВЛЕНИЕ</w:t>
      </w:r>
    </w:p>
    <w:p w:rsidR="0043489C" w:rsidRPr="002058C1" w:rsidRDefault="0043489C" w:rsidP="00542BB8">
      <w:pPr>
        <w:ind w:right="28"/>
        <w:rPr>
          <w:color w:val="000000" w:themeColor="text1"/>
          <w:sz w:val="28"/>
          <w:szCs w:val="28"/>
        </w:rPr>
      </w:pPr>
    </w:p>
    <w:p w:rsidR="0043489C" w:rsidRPr="002058C1" w:rsidRDefault="0043489C" w:rsidP="00542BB8">
      <w:pPr>
        <w:ind w:right="28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от </w:t>
      </w:r>
      <w:r w:rsidR="00DA312B" w:rsidRPr="002058C1">
        <w:rPr>
          <w:color w:val="000000" w:themeColor="text1"/>
          <w:sz w:val="28"/>
          <w:szCs w:val="28"/>
        </w:rPr>
        <w:t xml:space="preserve"> </w:t>
      </w:r>
      <w:r w:rsidR="00D4033F">
        <w:rPr>
          <w:color w:val="000000" w:themeColor="text1"/>
          <w:sz w:val="28"/>
          <w:szCs w:val="28"/>
        </w:rPr>
        <w:t>07.12.2023</w:t>
      </w:r>
      <w:r w:rsidR="002B7AED" w:rsidRPr="002058C1">
        <w:rPr>
          <w:color w:val="000000" w:themeColor="text1"/>
          <w:sz w:val="28"/>
          <w:szCs w:val="28"/>
        </w:rPr>
        <w:t xml:space="preserve">              </w:t>
      </w:r>
      <w:r w:rsidRPr="002058C1">
        <w:rPr>
          <w:color w:val="000000" w:themeColor="text1"/>
          <w:sz w:val="28"/>
          <w:szCs w:val="28"/>
        </w:rPr>
        <w:t xml:space="preserve">                                  </w:t>
      </w:r>
      <w:r w:rsidR="00513F58" w:rsidRPr="002058C1">
        <w:rPr>
          <w:color w:val="000000" w:themeColor="text1"/>
          <w:sz w:val="28"/>
          <w:szCs w:val="28"/>
        </w:rPr>
        <w:tab/>
      </w:r>
      <w:r w:rsidRPr="002058C1">
        <w:rPr>
          <w:color w:val="000000" w:themeColor="text1"/>
          <w:sz w:val="28"/>
          <w:szCs w:val="28"/>
        </w:rPr>
        <w:t xml:space="preserve">       </w:t>
      </w:r>
      <w:r w:rsidR="00C44F53" w:rsidRPr="002058C1">
        <w:rPr>
          <w:color w:val="000000" w:themeColor="text1"/>
          <w:sz w:val="28"/>
          <w:szCs w:val="28"/>
        </w:rPr>
        <w:tab/>
      </w:r>
      <w:r w:rsidR="00C44F53" w:rsidRPr="002058C1">
        <w:rPr>
          <w:color w:val="000000" w:themeColor="text1"/>
          <w:sz w:val="28"/>
          <w:szCs w:val="28"/>
        </w:rPr>
        <w:tab/>
      </w:r>
      <w:r w:rsidR="00C44F53" w:rsidRPr="002058C1">
        <w:rPr>
          <w:color w:val="000000" w:themeColor="text1"/>
          <w:sz w:val="28"/>
          <w:szCs w:val="28"/>
        </w:rPr>
        <w:tab/>
      </w:r>
      <w:r w:rsidRPr="002058C1">
        <w:rPr>
          <w:color w:val="000000" w:themeColor="text1"/>
          <w:sz w:val="28"/>
          <w:szCs w:val="28"/>
        </w:rPr>
        <w:t xml:space="preserve">  </w:t>
      </w:r>
      <w:r w:rsidRPr="002058C1">
        <w:rPr>
          <w:color w:val="000000" w:themeColor="text1"/>
          <w:sz w:val="28"/>
          <w:szCs w:val="28"/>
        </w:rPr>
        <w:sym w:font="Times New Roman" w:char="2116"/>
      </w:r>
      <w:r w:rsidRPr="002058C1">
        <w:rPr>
          <w:color w:val="000000" w:themeColor="text1"/>
          <w:sz w:val="28"/>
          <w:szCs w:val="28"/>
        </w:rPr>
        <w:t xml:space="preserve"> </w:t>
      </w:r>
      <w:r w:rsidR="00D4033F">
        <w:rPr>
          <w:color w:val="000000" w:themeColor="text1"/>
          <w:sz w:val="28"/>
          <w:szCs w:val="28"/>
        </w:rPr>
        <w:t>498</w:t>
      </w:r>
    </w:p>
    <w:p w:rsidR="0043489C" w:rsidRPr="002058C1" w:rsidRDefault="0043489C" w:rsidP="00542BB8">
      <w:pPr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г. Сальск</w:t>
      </w:r>
    </w:p>
    <w:p w:rsidR="006E4A7D" w:rsidRPr="002058C1" w:rsidRDefault="006E4A7D" w:rsidP="00542BB8">
      <w:pPr>
        <w:jc w:val="center"/>
        <w:rPr>
          <w:color w:val="000000" w:themeColor="text1"/>
          <w:sz w:val="28"/>
          <w:szCs w:val="28"/>
        </w:rPr>
      </w:pPr>
    </w:p>
    <w:p w:rsidR="00813DE8" w:rsidRPr="002058C1" w:rsidRDefault="00813DE8" w:rsidP="00542BB8">
      <w:pPr>
        <w:ind w:right="4676"/>
        <w:jc w:val="both"/>
        <w:rPr>
          <w:color w:val="000000" w:themeColor="text1"/>
          <w:kern w:val="2"/>
          <w:sz w:val="28"/>
          <w:szCs w:val="28"/>
        </w:rPr>
      </w:pPr>
      <w:r w:rsidRPr="002058C1">
        <w:rPr>
          <w:color w:val="000000" w:themeColor="text1"/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</w:t>
      </w:r>
      <w:r w:rsidR="00F32A6D" w:rsidRPr="002058C1">
        <w:rPr>
          <w:color w:val="000000" w:themeColor="text1"/>
          <w:kern w:val="2"/>
          <w:sz w:val="28"/>
          <w:szCs w:val="28"/>
        </w:rPr>
        <w:t>»</w:t>
      </w:r>
    </w:p>
    <w:p w:rsidR="00302957" w:rsidRPr="002058C1" w:rsidRDefault="00302957" w:rsidP="00542BB8">
      <w:pPr>
        <w:ind w:right="4676"/>
        <w:jc w:val="both"/>
        <w:rPr>
          <w:color w:val="000000" w:themeColor="text1"/>
          <w:kern w:val="2"/>
          <w:sz w:val="16"/>
          <w:szCs w:val="16"/>
        </w:rPr>
      </w:pPr>
    </w:p>
    <w:p w:rsidR="00797FDE" w:rsidRPr="002058C1" w:rsidRDefault="00797FDE" w:rsidP="00542BB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2058C1">
        <w:rPr>
          <w:bCs/>
          <w:color w:val="000000" w:themeColor="text1"/>
          <w:sz w:val="28"/>
          <w:szCs w:val="28"/>
        </w:rPr>
        <w:t>В целях уточнения нормативных затрат на обеспечение функций</w:t>
      </w:r>
      <w:r w:rsidRPr="002058C1">
        <w:rPr>
          <w:color w:val="000000" w:themeColor="text1"/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</w:t>
      </w:r>
      <w:r w:rsidR="008B4DE0" w:rsidRPr="002058C1">
        <w:rPr>
          <w:color w:val="000000" w:themeColor="text1"/>
          <w:kern w:val="2"/>
          <w:sz w:val="28"/>
          <w:szCs w:val="28"/>
        </w:rPr>
        <w:t xml:space="preserve"> на 202</w:t>
      </w:r>
      <w:r w:rsidR="002D538C" w:rsidRPr="002058C1">
        <w:rPr>
          <w:color w:val="000000" w:themeColor="text1"/>
          <w:kern w:val="2"/>
          <w:sz w:val="28"/>
          <w:szCs w:val="28"/>
        </w:rPr>
        <w:t>4</w:t>
      </w:r>
      <w:r w:rsidR="008B4DE0" w:rsidRPr="002058C1">
        <w:rPr>
          <w:color w:val="000000" w:themeColor="text1"/>
          <w:kern w:val="2"/>
          <w:sz w:val="28"/>
          <w:szCs w:val="28"/>
        </w:rPr>
        <w:t xml:space="preserve"> год</w:t>
      </w:r>
      <w:r w:rsidR="000A0FCB" w:rsidRPr="002058C1">
        <w:rPr>
          <w:color w:val="000000" w:themeColor="text1"/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2058C1" w:rsidRDefault="0043489C" w:rsidP="00542BB8">
      <w:pPr>
        <w:jc w:val="center"/>
        <w:rPr>
          <w:b/>
          <w:bCs/>
          <w:color w:val="000000" w:themeColor="text1"/>
          <w:sz w:val="28"/>
          <w:szCs w:val="28"/>
        </w:rPr>
      </w:pPr>
      <w:r w:rsidRPr="002058C1">
        <w:rPr>
          <w:b/>
          <w:bCs/>
          <w:color w:val="000000" w:themeColor="text1"/>
          <w:sz w:val="28"/>
          <w:szCs w:val="28"/>
        </w:rPr>
        <w:t>п о с т а н о в л я е т:</w:t>
      </w:r>
    </w:p>
    <w:p w:rsidR="0043489C" w:rsidRPr="002058C1" w:rsidRDefault="0043489C" w:rsidP="00542BB8">
      <w:pPr>
        <w:jc w:val="center"/>
        <w:rPr>
          <w:color w:val="000000" w:themeColor="text1"/>
          <w:sz w:val="16"/>
          <w:szCs w:val="16"/>
        </w:rPr>
      </w:pPr>
    </w:p>
    <w:p w:rsidR="006E4A7D" w:rsidRPr="002058C1" w:rsidRDefault="006E4A7D" w:rsidP="00542BB8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000000" w:themeColor="text1"/>
          <w:kern w:val="2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Внести в </w:t>
      </w:r>
      <w:hyperlink r:id="rId8" w:history="1">
        <w:r w:rsidRPr="002058C1">
          <w:rPr>
            <w:color w:val="000000" w:themeColor="text1"/>
            <w:sz w:val="28"/>
            <w:szCs w:val="28"/>
          </w:rPr>
          <w:t>постановление</w:t>
        </w:r>
      </w:hyperlink>
      <w:r w:rsidRPr="002058C1">
        <w:rPr>
          <w:color w:val="000000" w:themeColor="text1"/>
          <w:sz w:val="28"/>
          <w:szCs w:val="28"/>
        </w:rPr>
        <w:t xml:space="preserve"> Администрации Сальского городского поселения </w:t>
      </w:r>
      <w:r w:rsidRPr="002058C1">
        <w:rPr>
          <w:color w:val="000000" w:themeColor="text1"/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 w:rsidRPr="002058C1">
        <w:rPr>
          <w:color w:val="000000" w:themeColor="text1"/>
          <w:kern w:val="2"/>
          <w:sz w:val="28"/>
          <w:szCs w:val="28"/>
        </w:rPr>
        <w:t xml:space="preserve">изменения </w:t>
      </w:r>
      <w:r w:rsidRPr="002058C1">
        <w:rPr>
          <w:color w:val="000000" w:themeColor="text1"/>
          <w:sz w:val="28"/>
          <w:szCs w:val="28"/>
        </w:rPr>
        <w:t>согласно приложению</w:t>
      </w:r>
      <w:r w:rsidRPr="002058C1">
        <w:rPr>
          <w:color w:val="000000" w:themeColor="text1"/>
          <w:kern w:val="2"/>
          <w:sz w:val="28"/>
          <w:szCs w:val="28"/>
        </w:rPr>
        <w:t>.</w:t>
      </w:r>
    </w:p>
    <w:p w:rsidR="006E4A7D" w:rsidRPr="002058C1" w:rsidRDefault="006E4A7D" w:rsidP="00542BB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Экономическому сектору </w:t>
      </w:r>
      <w:r w:rsidR="006B6B45" w:rsidRPr="002058C1">
        <w:rPr>
          <w:color w:val="000000" w:themeColor="text1"/>
          <w:sz w:val="28"/>
          <w:szCs w:val="28"/>
        </w:rPr>
        <w:t xml:space="preserve">финансово-экономического отдела </w:t>
      </w:r>
      <w:r w:rsidRPr="002058C1">
        <w:rPr>
          <w:color w:val="000000" w:themeColor="text1"/>
          <w:sz w:val="28"/>
          <w:szCs w:val="28"/>
        </w:rPr>
        <w:t xml:space="preserve"> разместить настоящее постановление на официальном сайте  Единой информационной системе в сфере закупок</w:t>
      </w:r>
      <w:r w:rsidR="006B6B45" w:rsidRPr="002058C1">
        <w:rPr>
          <w:color w:val="000000" w:themeColor="text1"/>
          <w:sz w:val="28"/>
          <w:szCs w:val="28"/>
        </w:rPr>
        <w:t>,</w:t>
      </w:r>
      <w:r w:rsidRPr="002058C1">
        <w:rPr>
          <w:color w:val="000000" w:themeColor="text1"/>
          <w:sz w:val="28"/>
          <w:szCs w:val="28"/>
        </w:rPr>
        <w:t xml:space="preserve">  в течение 10 рабочих  дней со дня его принятия.</w:t>
      </w:r>
    </w:p>
    <w:p w:rsidR="006E4A7D" w:rsidRPr="002058C1" w:rsidRDefault="006E4A7D" w:rsidP="00542BB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color w:val="000000" w:themeColor="text1"/>
          <w:sz w:val="27"/>
          <w:szCs w:val="27"/>
        </w:rPr>
      </w:pPr>
      <w:r w:rsidRPr="002058C1">
        <w:rPr>
          <w:color w:val="000000" w:themeColor="text1"/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2058C1">
        <w:rPr>
          <w:color w:val="000000" w:themeColor="text1"/>
          <w:sz w:val="27"/>
          <w:szCs w:val="27"/>
        </w:rPr>
        <w:t>.</w:t>
      </w:r>
    </w:p>
    <w:p w:rsidR="006E4A7D" w:rsidRPr="002058C1" w:rsidRDefault="006E4A7D" w:rsidP="00542BB8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       Ерохину Е.В.</w:t>
      </w:r>
    </w:p>
    <w:p w:rsidR="00FD094A" w:rsidRPr="002058C1" w:rsidRDefault="00E604D5" w:rsidP="00542BB8">
      <w:pPr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Глава Администрации</w:t>
      </w:r>
    </w:p>
    <w:p w:rsidR="00E604D5" w:rsidRPr="002058C1" w:rsidRDefault="00E604D5" w:rsidP="00542BB8">
      <w:pPr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Сальского городского поселения</w:t>
      </w:r>
      <w:r w:rsidRPr="002058C1">
        <w:rPr>
          <w:color w:val="000000" w:themeColor="text1"/>
          <w:sz w:val="28"/>
          <w:szCs w:val="28"/>
        </w:rPr>
        <w:tab/>
      </w:r>
      <w:r w:rsidRPr="002058C1">
        <w:rPr>
          <w:color w:val="000000" w:themeColor="text1"/>
          <w:sz w:val="28"/>
          <w:szCs w:val="28"/>
        </w:rPr>
        <w:tab/>
      </w:r>
      <w:r w:rsidR="002B7AED" w:rsidRPr="002058C1">
        <w:rPr>
          <w:color w:val="000000" w:themeColor="text1"/>
          <w:sz w:val="28"/>
          <w:szCs w:val="28"/>
        </w:rPr>
        <w:t xml:space="preserve">                      </w:t>
      </w:r>
      <w:r w:rsidRPr="002058C1">
        <w:rPr>
          <w:color w:val="000000" w:themeColor="text1"/>
          <w:sz w:val="28"/>
          <w:szCs w:val="28"/>
        </w:rPr>
        <w:tab/>
      </w:r>
      <w:r w:rsidR="00870C30" w:rsidRPr="002058C1">
        <w:rPr>
          <w:color w:val="000000" w:themeColor="text1"/>
          <w:sz w:val="28"/>
          <w:szCs w:val="28"/>
        </w:rPr>
        <w:t>И.И. Игнатенко</w:t>
      </w:r>
    </w:p>
    <w:p w:rsidR="00B07A88" w:rsidRPr="002058C1" w:rsidRDefault="00B07A88" w:rsidP="00542BB8">
      <w:pPr>
        <w:ind w:right="-142"/>
        <w:jc w:val="both"/>
        <w:rPr>
          <w:color w:val="FFFFFF" w:themeColor="background1"/>
          <w:sz w:val="28"/>
          <w:szCs w:val="28"/>
        </w:rPr>
      </w:pPr>
      <w:r w:rsidRPr="002058C1">
        <w:rPr>
          <w:color w:val="FFFFFF" w:themeColor="background1"/>
          <w:sz w:val="28"/>
          <w:szCs w:val="28"/>
        </w:rPr>
        <w:t>Верно: Начальник отдела</w:t>
      </w:r>
    </w:p>
    <w:p w:rsidR="00B07A88" w:rsidRPr="002058C1" w:rsidRDefault="00B07A88" w:rsidP="00542BB8">
      <w:pPr>
        <w:jc w:val="both"/>
        <w:rPr>
          <w:color w:val="FFFFFF" w:themeColor="background1"/>
        </w:rPr>
      </w:pPr>
      <w:r w:rsidRPr="002058C1">
        <w:rPr>
          <w:color w:val="FFFFFF" w:themeColor="background1"/>
          <w:sz w:val="28"/>
          <w:szCs w:val="28"/>
        </w:rPr>
        <w:t>по общим и организационным вопросам</w:t>
      </w:r>
      <w:r w:rsidRPr="002058C1">
        <w:rPr>
          <w:color w:val="FFFFFF" w:themeColor="background1"/>
          <w:sz w:val="28"/>
          <w:szCs w:val="28"/>
        </w:rPr>
        <w:tab/>
        <w:t xml:space="preserve">  </w:t>
      </w:r>
      <w:r w:rsidRPr="002058C1">
        <w:rPr>
          <w:color w:val="FFFFFF" w:themeColor="background1"/>
          <w:sz w:val="28"/>
          <w:szCs w:val="28"/>
        </w:rPr>
        <w:tab/>
      </w:r>
      <w:r w:rsidR="002B7AED" w:rsidRPr="002058C1">
        <w:rPr>
          <w:color w:val="FFFFFF" w:themeColor="background1"/>
          <w:sz w:val="28"/>
          <w:szCs w:val="28"/>
        </w:rPr>
        <w:t xml:space="preserve">           </w:t>
      </w:r>
      <w:r w:rsidRPr="002058C1">
        <w:rPr>
          <w:color w:val="FFFFFF" w:themeColor="background1"/>
          <w:sz w:val="28"/>
          <w:szCs w:val="28"/>
        </w:rPr>
        <w:tab/>
        <w:t>А.В. Хмельниченко</w:t>
      </w:r>
    </w:p>
    <w:p w:rsidR="002B7AED" w:rsidRPr="002058C1" w:rsidRDefault="002B7AED" w:rsidP="00542BB8">
      <w:pPr>
        <w:pStyle w:val="ac"/>
        <w:ind w:left="0"/>
        <w:rPr>
          <w:color w:val="000000" w:themeColor="text1"/>
          <w:sz w:val="16"/>
          <w:szCs w:val="16"/>
        </w:rPr>
      </w:pPr>
    </w:p>
    <w:p w:rsidR="0043489C" w:rsidRPr="002058C1" w:rsidRDefault="0043489C" w:rsidP="00542BB8">
      <w:pPr>
        <w:pStyle w:val="ac"/>
        <w:ind w:left="0"/>
        <w:rPr>
          <w:color w:val="000000" w:themeColor="text1"/>
          <w:sz w:val="16"/>
          <w:szCs w:val="16"/>
        </w:rPr>
      </w:pPr>
      <w:r w:rsidRPr="002058C1">
        <w:rPr>
          <w:color w:val="000000" w:themeColor="text1"/>
          <w:sz w:val="16"/>
          <w:szCs w:val="16"/>
        </w:rPr>
        <w:t xml:space="preserve">Постановление вносит  </w:t>
      </w:r>
    </w:p>
    <w:p w:rsidR="00344A8D" w:rsidRPr="002058C1" w:rsidRDefault="002058C1" w:rsidP="00542BB8">
      <w:pPr>
        <w:pStyle w:val="ac"/>
        <w:ind w:left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Экономический сектор</w:t>
      </w:r>
    </w:p>
    <w:p w:rsidR="0043489C" w:rsidRPr="002058C1" w:rsidRDefault="00F32A6D" w:rsidP="00542BB8">
      <w:pPr>
        <w:pStyle w:val="ac"/>
        <w:ind w:left="0"/>
        <w:jc w:val="both"/>
        <w:rPr>
          <w:color w:val="000000" w:themeColor="text1"/>
          <w:sz w:val="16"/>
          <w:szCs w:val="16"/>
        </w:rPr>
      </w:pPr>
      <w:r w:rsidRPr="002058C1">
        <w:rPr>
          <w:color w:val="000000" w:themeColor="text1"/>
          <w:sz w:val="16"/>
          <w:szCs w:val="16"/>
        </w:rPr>
        <w:t xml:space="preserve"> </w:t>
      </w:r>
      <w:r w:rsidR="00870C30" w:rsidRPr="002058C1">
        <w:rPr>
          <w:color w:val="000000" w:themeColor="text1"/>
          <w:sz w:val="16"/>
          <w:szCs w:val="16"/>
        </w:rPr>
        <w:t>А.Г. Оникиец</w:t>
      </w:r>
    </w:p>
    <w:p w:rsidR="0043489C" w:rsidRPr="002058C1" w:rsidRDefault="0043489C" w:rsidP="00542BB8">
      <w:pPr>
        <w:pageBreakBefore/>
        <w:ind w:left="6237"/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lastRenderedPageBreak/>
        <w:t xml:space="preserve">Приложение к  постановлению </w:t>
      </w:r>
      <w:r w:rsidR="006B6B45" w:rsidRPr="002058C1">
        <w:rPr>
          <w:color w:val="000000" w:themeColor="text1"/>
          <w:sz w:val="28"/>
          <w:szCs w:val="28"/>
        </w:rPr>
        <w:t>А</w:t>
      </w:r>
      <w:r w:rsidRPr="002058C1">
        <w:rPr>
          <w:color w:val="000000" w:themeColor="text1"/>
          <w:sz w:val="28"/>
          <w:szCs w:val="28"/>
        </w:rPr>
        <w:t>дминистрации Сальского городского поселения</w:t>
      </w:r>
    </w:p>
    <w:p w:rsidR="0043489C" w:rsidRPr="002058C1" w:rsidRDefault="0043489C" w:rsidP="00542BB8">
      <w:pPr>
        <w:ind w:left="6237"/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от </w:t>
      </w:r>
      <w:r w:rsidR="00D4033F">
        <w:rPr>
          <w:color w:val="000000" w:themeColor="text1"/>
          <w:sz w:val="28"/>
          <w:szCs w:val="28"/>
        </w:rPr>
        <w:t>07.12.2023</w:t>
      </w:r>
      <w:r w:rsidRPr="002058C1">
        <w:rPr>
          <w:color w:val="000000" w:themeColor="text1"/>
          <w:sz w:val="28"/>
          <w:szCs w:val="28"/>
        </w:rPr>
        <w:t xml:space="preserve"> №</w:t>
      </w:r>
      <w:r w:rsidR="00D4033F">
        <w:rPr>
          <w:color w:val="000000" w:themeColor="text1"/>
          <w:sz w:val="28"/>
          <w:szCs w:val="28"/>
        </w:rPr>
        <w:t xml:space="preserve"> 498</w:t>
      </w:r>
    </w:p>
    <w:p w:rsidR="0043489C" w:rsidRPr="002058C1" w:rsidRDefault="0043489C" w:rsidP="00542BB8">
      <w:pPr>
        <w:jc w:val="center"/>
        <w:rPr>
          <w:color w:val="000000" w:themeColor="text1"/>
          <w:sz w:val="28"/>
          <w:szCs w:val="28"/>
        </w:rPr>
      </w:pPr>
    </w:p>
    <w:p w:rsidR="0043489C" w:rsidRPr="002058C1" w:rsidRDefault="000E4D1E" w:rsidP="00542BB8">
      <w:pPr>
        <w:widowControl w:val="0"/>
        <w:tabs>
          <w:tab w:val="left" w:pos="567"/>
        </w:tabs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D066C0" w:rsidRPr="002058C1" w:rsidRDefault="00D066C0" w:rsidP="00542BB8">
      <w:pPr>
        <w:widowControl w:val="0"/>
        <w:tabs>
          <w:tab w:val="left" w:pos="567"/>
        </w:tabs>
        <w:jc w:val="center"/>
        <w:rPr>
          <w:color w:val="000000" w:themeColor="text1"/>
          <w:sz w:val="28"/>
          <w:szCs w:val="28"/>
        </w:rPr>
      </w:pPr>
    </w:p>
    <w:p w:rsidR="000E4D1E" w:rsidRPr="002058C1" w:rsidRDefault="00040889" w:rsidP="00542BB8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П</w:t>
      </w:r>
      <w:r w:rsidR="001645F3" w:rsidRPr="002058C1">
        <w:rPr>
          <w:color w:val="000000" w:themeColor="text1"/>
          <w:sz w:val="28"/>
          <w:szCs w:val="28"/>
        </w:rPr>
        <w:t>ри</w:t>
      </w:r>
      <w:r w:rsidR="000E4D1E" w:rsidRPr="002058C1">
        <w:rPr>
          <w:color w:val="000000" w:themeColor="text1"/>
          <w:sz w:val="28"/>
          <w:szCs w:val="28"/>
        </w:rPr>
        <w:t>ложени</w:t>
      </w:r>
      <w:r w:rsidRPr="002058C1">
        <w:rPr>
          <w:color w:val="000000" w:themeColor="text1"/>
          <w:sz w:val="28"/>
          <w:szCs w:val="28"/>
        </w:rPr>
        <w:t>е</w:t>
      </w:r>
      <w:r w:rsidR="000E4D1E" w:rsidRPr="002058C1">
        <w:rPr>
          <w:color w:val="000000" w:themeColor="text1"/>
          <w:sz w:val="28"/>
          <w:szCs w:val="28"/>
        </w:rPr>
        <w:t xml:space="preserve"> №</w:t>
      </w:r>
      <w:r w:rsidR="002C32EA" w:rsidRPr="002058C1">
        <w:rPr>
          <w:color w:val="000000" w:themeColor="text1"/>
          <w:sz w:val="28"/>
          <w:szCs w:val="28"/>
        </w:rPr>
        <w:t xml:space="preserve"> </w:t>
      </w:r>
      <w:r w:rsidR="000E4D1E" w:rsidRPr="002058C1">
        <w:rPr>
          <w:color w:val="000000" w:themeColor="text1"/>
          <w:sz w:val="28"/>
          <w:szCs w:val="28"/>
        </w:rPr>
        <w:t>1</w:t>
      </w:r>
      <w:r w:rsidRPr="002058C1">
        <w:rPr>
          <w:color w:val="000000" w:themeColor="text1"/>
          <w:sz w:val="28"/>
          <w:szCs w:val="28"/>
        </w:rPr>
        <w:t xml:space="preserve"> к</w:t>
      </w:r>
      <w:r w:rsidR="000E4D1E" w:rsidRPr="002058C1">
        <w:rPr>
          <w:color w:val="000000" w:themeColor="text1"/>
          <w:sz w:val="28"/>
          <w:szCs w:val="28"/>
        </w:rPr>
        <w:t xml:space="preserve"> Постановлени</w:t>
      </w:r>
      <w:r w:rsidRPr="002058C1">
        <w:rPr>
          <w:color w:val="000000" w:themeColor="text1"/>
          <w:sz w:val="28"/>
          <w:szCs w:val="28"/>
        </w:rPr>
        <w:t>ю</w:t>
      </w:r>
      <w:r w:rsidR="000E4D1E" w:rsidRPr="002058C1">
        <w:rPr>
          <w:color w:val="000000" w:themeColor="text1"/>
          <w:sz w:val="28"/>
          <w:szCs w:val="28"/>
        </w:rPr>
        <w:t xml:space="preserve">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редакции:</w:t>
      </w:r>
    </w:p>
    <w:p w:rsidR="00647E82" w:rsidRPr="002058C1" w:rsidRDefault="002D17D4" w:rsidP="00542BB8">
      <w:pPr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 </w:t>
      </w:r>
      <w:r w:rsidR="00647E82" w:rsidRPr="002058C1">
        <w:rPr>
          <w:color w:val="000000" w:themeColor="text1"/>
          <w:sz w:val="28"/>
          <w:szCs w:val="28"/>
        </w:rPr>
        <w:t xml:space="preserve">Нормативные затраты на обеспечение функций </w:t>
      </w:r>
    </w:p>
    <w:p w:rsidR="00647E82" w:rsidRPr="002058C1" w:rsidRDefault="00647E82" w:rsidP="00542BB8">
      <w:pPr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Администрации  Сальского городского поселения</w:t>
      </w:r>
    </w:p>
    <w:p w:rsidR="00647E82" w:rsidRPr="002058C1" w:rsidRDefault="00647E82" w:rsidP="00542BB8">
      <w:pPr>
        <w:widowControl w:val="0"/>
        <w:tabs>
          <w:tab w:val="left" w:pos="567"/>
        </w:tabs>
        <w:jc w:val="center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058C1">
        <w:rPr>
          <w:b/>
          <w:color w:val="000000" w:themeColor="text1"/>
          <w:sz w:val="28"/>
          <w:szCs w:val="28"/>
        </w:rPr>
        <w:t>Общие положения</w:t>
      </w:r>
    </w:p>
    <w:p w:rsidR="00A839AF" w:rsidRPr="002058C1" w:rsidRDefault="00525687" w:rsidP="00542BB8">
      <w:pPr>
        <w:pStyle w:val="a3"/>
        <w:numPr>
          <w:ilvl w:val="1"/>
          <w:numId w:val="10"/>
        </w:numPr>
        <w:ind w:left="0" w:firstLine="709"/>
        <w:jc w:val="both"/>
        <w:rPr>
          <w:color w:val="000000" w:themeColor="text1"/>
          <w:kern w:val="2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Нормативные затраты на обеспечение функций и </w:t>
      </w:r>
      <w:r w:rsidRPr="002058C1">
        <w:rPr>
          <w:color w:val="000000" w:themeColor="text1"/>
          <w:spacing w:val="-3"/>
          <w:sz w:val="28"/>
          <w:szCs w:val="28"/>
        </w:rPr>
        <w:t xml:space="preserve">полномочий </w:t>
      </w:r>
      <w:r w:rsidR="00A839AF" w:rsidRPr="002058C1">
        <w:rPr>
          <w:color w:val="000000" w:themeColor="text1"/>
          <w:spacing w:val="-3"/>
          <w:sz w:val="28"/>
          <w:szCs w:val="28"/>
        </w:rPr>
        <w:t xml:space="preserve">Администрации Сальского городского поселения </w:t>
      </w:r>
      <w:r w:rsidRPr="002058C1">
        <w:rPr>
          <w:color w:val="000000" w:themeColor="text1"/>
          <w:sz w:val="28"/>
          <w:szCs w:val="28"/>
        </w:rPr>
        <w:t xml:space="preserve">(далее – нормативные </w:t>
      </w:r>
      <w:r w:rsidRPr="002058C1">
        <w:rPr>
          <w:color w:val="000000" w:themeColor="text1"/>
          <w:spacing w:val="-3"/>
          <w:sz w:val="28"/>
          <w:szCs w:val="28"/>
        </w:rPr>
        <w:t xml:space="preserve">затраты) </w:t>
      </w:r>
      <w:r w:rsidRPr="002058C1">
        <w:rPr>
          <w:color w:val="000000" w:themeColor="text1"/>
          <w:sz w:val="28"/>
          <w:szCs w:val="28"/>
        </w:rPr>
        <w:t xml:space="preserve">определяются по </w:t>
      </w:r>
      <w:r w:rsidRPr="002058C1">
        <w:rPr>
          <w:color w:val="000000" w:themeColor="text1"/>
          <w:spacing w:val="-3"/>
          <w:sz w:val="28"/>
          <w:szCs w:val="28"/>
        </w:rPr>
        <w:t xml:space="preserve">формулам, </w:t>
      </w:r>
      <w:r w:rsidR="00A839AF" w:rsidRPr="002058C1">
        <w:rPr>
          <w:color w:val="000000" w:themeColor="text1"/>
          <w:sz w:val="28"/>
          <w:szCs w:val="28"/>
        </w:rPr>
        <w:t xml:space="preserve">установленном постановлением Администрации Сальского городского поселения </w:t>
      </w:r>
      <w:r w:rsidR="00A839AF" w:rsidRPr="002058C1">
        <w:rPr>
          <w:color w:val="000000" w:themeColor="text1"/>
          <w:kern w:val="2"/>
          <w:sz w:val="28"/>
          <w:szCs w:val="28"/>
        </w:rPr>
        <w:t>от 16.12.201</w:t>
      </w:r>
      <w:r w:rsidR="002D3700" w:rsidRPr="002058C1">
        <w:rPr>
          <w:color w:val="000000" w:themeColor="text1"/>
          <w:kern w:val="2"/>
          <w:sz w:val="28"/>
          <w:szCs w:val="28"/>
        </w:rPr>
        <w:t>6 № 326</w:t>
      </w:r>
      <w:r w:rsidR="00A839AF" w:rsidRPr="002058C1">
        <w:rPr>
          <w:color w:val="000000" w:themeColor="text1"/>
          <w:kern w:val="2"/>
          <w:sz w:val="28"/>
          <w:szCs w:val="28"/>
        </w:rPr>
        <w:t xml:space="preserve"> «Об утверждении Правил определения нормативных затрат на обеспечение функций Сальского городского поселения, в том числе подведомственных им муниципальных казенных учреждений» с учетом нормативов согласно настоящему приложению.</w:t>
      </w:r>
    </w:p>
    <w:p w:rsidR="00525687" w:rsidRPr="002058C1" w:rsidRDefault="00525687" w:rsidP="00542BB8">
      <w:pPr>
        <w:pStyle w:val="af3"/>
        <w:spacing w:after="0"/>
        <w:ind w:right="288"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Общий объем </w:t>
      </w:r>
      <w:r w:rsidRPr="002058C1">
        <w:rPr>
          <w:color w:val="000000" w:themeColor="text1"/>
          <w:spacing w:val="-6"/>
          <w:sz w:val="28"/>
          <w:szCs w:val="28"/>
        </w:rPr>
        <w:t xml:space="preserve">затрат, </w:t>
      </w:r>
      <w:r w:rsidRPr="002058C1">
        <w:rPr>
          <w:color w:val="000000" w:themeColor="text1"/>
          <w:sz w:val="28"/>
          <w:szCs w:val="28"/>
        </w:rPr>
        <w:t xml:space="preserve">связанных с </w:t>
      </w:r>
      <w:r w:rsidRPr="002058C1">
        <w:rPr>
          <w:color w:val="000000" w:themeColor="text1"/>
          <w:spacing w:val="-3"/>
          <w:sz w:val="28"/>
          <w:szCs w:val="28"/>
        </w:rPr>
        <w:t xml:space="preserve">закупкой товаров, </w:t>
      </w:r>
      <w:r w:rsidRPr="002058C1">
        <w:rPr>
          <w:color w:val="000000" w:themeColor="text1"/>
          <w:spacing w:val="-5"/>
          <w:sz w:val="28"/>
          <w:szCs w:val="28"/>
        </w:rPr>
        <w:t xml:space="preserve">работ, </w:t>
      </w:r>
      <w:r w:rsidRPr="002058C1">
        <w:rPr>
          <w:color w:val="000000" w:themeColor="text1"/>
          <w:spacing w:val="-7"/>
          <w:sz w:val="28"/>
          <w:szCs w:val="28"/>
        </w:rPr>
        <w:t xml:space="preserve">услуг, </w:t>
      </w:r>
      <w:r w:rsidRPr="002058C1">
        <w:rPr>
          <w:color w:val="000000" w:themeColor="text1"/>
          <w:sz w:val="28"/>
          <w:szCs w:val="28"/>
        </w:rPr>
        <w:t xml:space="preserve">рассчитанный на основе нормативных </w:t>
      </w:r>
      <w:r w:rsidRPr="002058C1">
        <w:rPr>
          <w:color w:val="000000" w:themeColor="text1"/>
          <w:spacing w:val="-6"/>
          <w:sz w:val="28"/>
          <w:szCs w:val="28"/>
        </w:rPr>
        <w:t xml:space="preserve">затрат, </w:t>
      </w:r>
      <w:r w:rsidRPr="002058C1">
        <w:rPr>
          <w:color w:val="000000" w:themeColor="text1"/>
          <w:sz w:val="28"/>
          <w:szCs w:val="28"/>
        </w:rPr>
        <w:t xml:space="preserve">не </w:t>
      </w:r>
      <w:r w:rsidRPr="002058C1">
        <w:rPr>
          <w:color w:val="000000" w:themeColor="text1"/>
          <w:spacing w:val="-3"/>
          <w:sz w:val="28"/>
          <w:szCs w:val="28"/>
        </w:rPr>
        <w:t xml:space="preserve">может </w:t>
      </w:r>
      <w:r w:rsidRPr="002058C1">
        <w:rPr>
          <w:color w:val="000000" w:themeColor="text1"/>
          <w:sz w:val="28"/>
          <w:szCs w:val="28"/>
        </w:rPr>
        <w:t xml:space="preserve">превышать </w:t>
      </w:r>
      <w:r w:rsidRPr="002058C1">
        <w:rPr>
          <w:color w:val="000000" w:themeColor="text1"/>
          <w:spacing w:val="-3"/>
          <w:sz w:val="28"/>
          <w:szCs w:val="28"/>
        </w:rPr>
        <w:t>объем</w:t>
      </w:r>
      <w:r w:rsidRPr="002058C1">
        <w:rPr>
          <w:color w:val="000000" w:themeColor="text1"/>
          <w:sz w:val="28"/>
          <w:szCs w:val="28"/>
        </w:rPr>
        <w:t xml:space="preserve">  лимитов  </w:t>
      </w:r>
      <w:r w:rsidRPr="002058C1">
        <w:rPr>
          <w:color w:val="000000" w:themeColor="text1"/>
          <w:spacing w:val="-3"/>
          <w:sz w:val="28"/>
          <w:szCs w:val="28"/>
        </w:rPr>
        <w:t xml:space="preserve">бюджетных  </w:t>
      </w:r>
      <w:r w:rsidRPr="002058C1">
        <w:rPr>
          <w:color w:val="000000" w:themeColor="text1"/>
          <w:sz w:val="28"/>
          <w:szCs w:val="28"/>
        </w:rPr>
        <w:t xml:space="preserve">обязательств  на  закупку  товаров,  </w:t>
      </w:r>
      <w:r w:rsidRPr="002058C1">
        <w:rPr>
          <w:color w:val="000000" w:themeColor="text1"/>
          <w:spacing w:val="-5"/>
          <w:sz w:val="28"/>
          <w:szCs w:val="28"/>
        </w:rPr>
        <w:t xml:space="preserve">работ,  </w:t>
      </w:r>
      <w:r w:rsidRPr="002058C1">
        <w:rPr>
          <w:color w:val="000000" w:themeColor="text1"/>
          <w:sz w:val="28"/>
          <w:szCs w:val="28"/>
        </w:rPr>
        <w:t xml:space="preserve">услуг в рамках исполнения </w:t>
      </w:r>
      <w:r w:rsidR="00650C55" w:rsidRPr="002058C1">
        <w:rPr>
          <w:color w:val="000000" w:themeColor="text1"/>
          <w:sz w:val="28"/>
          <w:szCs w:val="28"/>
        </w:rPr>
        <w:t xml:space="preserve">местного </w:t>
      </w:r>
      <w:r w:rsidRPr="002058C1">
        <w:rPr>
          <w:color w:val="000000" w:themeColor="text1"/>
          <w:sz w:val="28"/>
          <w:szCs w:val="28"/>
        </w:rPr>
        <w:t xml:space="preserve"> </w:t>
      </w:r>
      <w:r w:rsidRPr="002058C1">
        <w:rPr>
          <w:color w:val="000000" w:themeColor="text1"/>
          <w:spacing w:val="-3"/>
          <w:sz w:val="28"/>
          <w:szCs w:val="28"/>
        </w:rPr>
        <w:t>бюджета.</w:t>
      </w:r>
    </w:p>
    <w:p w:rsidR="00525687" w:rsidRPr="002058C1" w:rsidRDefault="00525687" w:rsidP="00542BB8">
      <w:pPr>
        <w:pStyle w:val="af3"/>
        <w:spacing w:after="0"/>
        <w:ind w:right="285"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При определении </w:t>
      </w:r>
      <w:r w:rsidRPr="002058C1">
        <w:rPr>
          <w:color w:val="000000" w:themeColor="text1"/>
          <w:spacing w:val="-3"/>
          <w:sz w:val="28"/>
          <w:szCs w:val="28"/>
        </w:rPr>
        <w:t xml:space="preserve">нормативных затрат </w:t>
      </w:r>
      <w:r w:rsidRPr="002058C1">
        <w:rPr>
          <w:color w:val="000000" w:themeColor="text1"/>
          <w:sz w:val="28"/>
          <w:szCs w:val="28"/>
        </w:rPr>
        <w:t xml:space="preserve">применяются национальные стандарты,  технические регламенты, технические условия и  иные  документы,  а также учитываются </w:t>
      </w:r>
      <w:r w:rsidRPr="002058C1">
        <w:rPr>
          <w:color w:val="000000" w:themeColor="text1"/>
          <w:spacing w:val="-3"/>
          <w:sz w:val="28"/>
          <w:szCs w:val="28"/>
        </w:rPr>
        <w:t xml:space="preserve">регулируемые </w:t>
      </w:r>
      <w:r w:rsidRPr="002058C1">
        <w:rPr>
          <w:color w:val="000000" w:themeColor="text1"/>
          <w:sz w:val="28"/>
          <w:szCs w:val="28"/>
        </w:rPr>
        <w:t xml:space="preserve">цены (тарифы) и </w:t>
      </w:r>
      <w:r w:rsidRPr="002058C1">
        <w:rPr>
          <w:color w:val="000000" w:themeColor="text1"/>
          <w:spacing w:val="-3"/>
          <w:sz w:val="28"/>
          <w:szCs w:val="28"/>
        </w:rPr>
        <w:t xml:space="preserve">положения </w:t>
      </w:r>
      <w:r w:rsidRPr="002058C1">
        <w:rPr>
          <w:color w:val="000000" w:themeColor="text1"/>
          <w:sz w:val="28"/>
          <w:szCs w:val="28"/>
        </w:rPr>
        <w:t xml:space="preserve">абзаца </w:t>
      </w:r>
      <w:r w:rsidRPr="002058C1">
        <w:rPr>
          <w:color w:val="000000" w:themeColor="text1"/>
          <w:spacing w:val="-5"/>
          <w:sz w:val="28"/>
          <w:szCs w:val="28"/>
        </w:rPr>
        <w:t xml:space="preserve">второго </w:t>
      </w:r>
      <w:r w:rsidRPr="002058C1">
        <w:rPr>
          <w:color w:val="000000" w:themeColor="text1"/>
          <w:spacing w:val="-3"/>
          <w:sz w:val="28"/>
          <w:szCs w:val="28"/>
        </w:rPr>
        <w:t>настоящего</w:t>
      </w:r>
      <w:r w:rsidRPr="002058C1">
        <w:rPr>
          <w:color w:val="000000" w:themeColor="text1"/>
          <w:spacing w:val="1"/>
          <w:sz w:val="28"/>
          <w:szCs w:val="28"/>
        </w:rPr>
        <w:t xml:space="preserve"> </w:t>
      </w:r>
      <w:r w:rsidRPr="002058C1">
        <w:rPr>
          <w:color w:val="000000" w:themeColor="text1"/>
          <w:sz w:val="28"/>
          <w:szCs w:val="28"/>
        </w:rPr>
        <w:t>пункта.</w:t>
      </w:r>
    </w:p>
    <w:p w:rsidR="00ED09CA" w:rsidRPr="002058C1" w:rsidRDefault="00525687" w:rsidP="00542BB8">
      <w:pPr>
        <w:pStyle w:val="a3"/>
        <w:widowControl w:val="0"/>
        <w:numPr>
          <w:ilvl w:val="1"/>
          <w:numId w:val="10"/>
        </w:numPr>
        <w:ind w:left="0" w:right="289"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Для определения </w:t>
      </w:r>
      <w:r w:rsidRPr="002058C1">
        <w:rPr>
          <w:color w:val="000000" w:themeColor="text1"/>
          <w:spacing w:val="-3"/>
          <w:sz w:val="28"/>
          <w:szCs w:val="28"/>
        </w:rPr>
        <w:t xml:space="preserve">нормативных затрат </w:t>
      </w:r>
      <w:r w:rsidRPr="002058C1">
        <w:rPr>
          <w:color w:val="000000" w:themeColor="text1"/>
          <w:sz w:val="28"/>
          <w:szCs w:val="28"/>
        </w:rPr>
        <w:t xml:space="preserve">в </w:t>
      </w:r>
      <w:r w:rsidRPr="002058C1">
        <w:rPr>
          <w:color w:val="000000" w:themeColor="text1"/>
          <w:spacing w:val="-3"/>
          <w:sz w:val="28"/>
          <w:szCs w:val="28"/>
        </w:rPr>
        <w:t xml:space="preserve">формулах </w:t>
      </w:r>
      <w:r w:rsidRPr="002058C1">
        <w:rPr>
          <w:color w:val="000000" w:themeColor="text1"/>
          <w:sz w:val="28"/>
          <w:szCs w:val="28"/>
        </w:rPr>
        <w:t xml:space="preserve">используются </w:t>
      </w:r>
      <w:r w:rsidRPr="002058C1">
        <w:rPr>
          <w:color w:val="000000" w:themeColor="text1"/>
          <w:spacing w:val="-3"/>
          <w:sz w:val="28"/>
          <w:szCs w:val="28"/>
        </w:rPr>
        <w:t xml:space="preserve">нормативы количества </w:t>
      </w:r>
      <w:r w:rsidRPr="002058C1">
        <w:rPr>
          <w:color w:val="000000" w:themeColor="text1"/>
          <w:sz w:val="28"/>
          <w:szCs w:val="28"/>
        </w:rPr>
        <w:t xml:space="preserve">и цены товаров, </w:t>
      </w:r>
      <w:r w:rsidRPr="002058C1">
        <w:rPr>
          <w:color w:val="000000" w:themeColor="text1"/>
          <w:spacing w:val="-5"/>
          <w:sz w:val="28"/>
          <w:szCs w:val="28"/>
        </w:rPr>
        <w:t xml:space="preserve">работ, </w:t>
      </w:r>
      <w:r w:rsidRPr="002058C1">
        <w:rPr>
          <w:color w:val="000000" w:themeColor="text1"/>
          <w:spacing w:val="-7"/>
          <w:sz w:val="28"/>
          <w:szCs w:val="28"/>
        </w:rPr>
        <w:t xml:space="preserve">услуг, </w:t>
      </w:r>
      <w:r w:rsidRPr="002058C1">
        <w:rPr>
          <w:color w:val="000000" w:themeColor="text1"/>
          <w:sz w:val="28"/>
          <w:szCs w:val="28"/>
        </w:rPr>
        <w:t xml:space="preserve">установленные </w:t>
      </w:r>
      <w:r w:rsidR="00396E76" w:rsidRPr="002058C1">
        <w:rPr>
          <w:color w:val="000000" w:themeColor="text1"/>
          <w:sz w:val="28"/>
          <w:szCs w:val="28"/>
        </w:rPr>
        <w:t xml:space="preserve">постановлением Администрации Сальского городского поселения </w:t>
      </w:r>
      <w:bookmarkStart w:id="0" w:name="_GoBack"/>
      <w:bookmarkEnd w:id="0"/>
      <w:r w:rsidR="00ED09CA" w:rsidRPr="002058C1">
        <w:rPr>
          <w:color w:val="000000" w:themeColor="text1"/>
          <w:sz w:val="28"/>
          <w:szCs w:val="28"/>
        </w:rPr>
        <w:t xml:space="preserve">от  25.12.2015 «Об определении требований к закупаемым муниципальными органами Сальского городского поселения и </w:t>
      </w:r>
      <w:r w:rsidR="000D39F2" w:rsidRPr="002058C1">
        <w:rPr>
          <w:color w:val="000000" w:themeColor="text1"/>
          <w:sz w:val="28"/>
          <w:szCs w:val="28"/>
        </w:rPr>
        <w:t>подведомственными</w:t>
      </w:r>
      <w:r w:rsidR="00ED09CA" w:rsidRPr="002058C1">
        <w:rPr>
          <w:color w:val="000000" w:themeColor="text1"/>
          <w:sz w:val="28"/>
          <w:szCs w:val="28"/>
        </w:rPr>
        <w:t xml:space="preserve"> им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525687" w:rsidRPr="002058C1" w:rsidRDefault="00525687" w:rsidP="00542BB8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Количество планируемых к приобретению  товаров  (основных средств и материальных запасов) определяется с </w:t>
      </w:r>
      <w:r w:rsidRPr="002058C1">
        <w:rPr>
          <w:color w:val="000000" w:themeColor="text1"/>
          <w:spacing w:val="-3"/>
          <w:sz w:val="28"/>
          <w:szCs w:val="28"/>
        </w:rPr>
        <w:t xml:space="preserve">учетом </w:t>
      </w:r>
      <w:r w:rsidRPr="002058C1">
        <w:rPr>
          <w:color w:val="000000" w:themeColor="text1"/>
          <w:spacing w:val="-2"/>
          <w:sz w:val="28"/>
          <w:szCs w:val="28"/>
        </w:rPr>
        <w:t xml:space="preserve">фактического </w:t>
      </w:r>
      <w:r w:rsidRPr="002058C1">
        <w:rPr>
          <w:color w:val="000000" w:themeColor="text1"/>
          <w:sz w:val="28"/>
          <w:szCs w:val="28"/>
        </w:rPr>
        <w:lastRenderedPageBreak/>
        <w:t xml:space="preserve">наличия количества товаров, учитываемых на балансе </w:t>
      </w:r>
      <w:r w:rsidR="009A2299" w:rsidRPr="002058C1">
        <w:rPr>
          <w:color w:val="000000" w:themeColor="text1"/>
          <w:sz w:val="28"/>
          <w:szCs w:val="28"/>
        </w:rPr>
        <w:t>Администрации Сальского городского поселения</w:t>
      </w:r>
      <w:r w:rsidRPr="002058C1">
        <w:rPr>
          <w:color w:val="000000" w:themeColor="text1"/>
          <w:sz w:val="28"/>
          <w:szCs w:val="28"/>
        </w:rPr>
        <w:t>.</w:t>
      </w:r>
    </w:p>
    <w:p w:rsidR="00525687" w:rsidRPr="002058C1" w:rsidRDefault="00525687" w:rsidP="00542BB8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В отношении товаров, относящихся к основным средствам, устанавливаются    сроки    их    полезного    использования    в    соответствии    с требованиями </w:t>
      </w:r>
      <w:r w:rsidRPr="002058C1">
        <w:rPr>
          <w:color w:val="000000" w:themeColor="text1"/>
          <w:spacing w:val="-3"/>
          <w:sz w:val="28"/>
          <w:szCs w:val="28"/>
        </w:rPr>
        <w:t xml:space="preserve">законодательства Российской </w:t>
      </w:r>
      <w:r w:rsidRPr="002058C1">
        <w:rPr>
          <w:color w:val="000000" w:themeColor="text1"/>
          <w:sz w:val="28"/>
          <w:szCs w:val="28"/>
        </w:rPr>
        <w:t xml:space="preserve">Федерации о </w:t>
      </w:r>
      <w:r w:rsidRPr="002058C1">
        <w:rPr>
          <w:color w:val="000000" w:themeColor="text1"/>
          <w:spacing w:val="-3"/>
          <w:sz w:val="28"/>
          <w:szCs w:val="28"/>
        </w:rPr>
        <w:t>бухгалтерском</w:t>
      </w:r>
      <w:r w:rsidRPr="002058C1">
        <w:rPr>
          <w:color w:val="000000" w:themeColor="text1"/>
          <w:spacing w:val="7"/>
          <w:sz w:val="28"/>
          <w:szCs w:val="28"/>
        </w:rPr>
        <w:t xml:space="preserve"> </w:t>
      </w:r>
      <w:r w:rsidRPr="002058C1">
        <w:rPr>
          <w:color w:val="000000" w:themeColor="text1"/>
          <w:sz w:val="28"/>
          <w:szCs w:val="28"/>
        </w:rPr>
        <w:t>учете.</w:t>
      </w:r>
    </w:p>
    <w:p w:rsidR="00525687" w:rsidRPr="002058C1" w:rsidRDefault="00525687" w:rsidP="00542BB8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3"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Цена единицы планируемых к приобретению товаров, работ и услуг определяется    с    </w:t>
      </w:r>
      <w:r w:rsidRPr="002058C1">
        <w:rPr>
          <w:color w:val="000000" w:themeColor="text1"/>
          <w:spacing w:val="-3"/>
          <w:sz w:val="28"/>
          <w:szCs w:val="28"/>
        </w:rPr>
        <w:t xml:space="preserve">учетом    положений    </w:t>
      </w:r>
      <w:r w:rsidRPr="002058C1">
        <w:rPr>
          <w:color w:val="000000" w:themeColor="text1"/>
          <w:sz w:val="28"/>
          <w:szCs w:val="28"/>
        </w:rPr>
        <w:t xml:space="preserve">статьи    22     Федерального     </w:t>
      </w:r>
      <w:r w:rsidRPr="002058C1">
        <w:rPr>
          <w:color w:val="000000" w:themeColor="text1"/>
          <w:spacing w:val="-4"/>
          <w:sz w:val="28"/>
          <w:szCs w:val="28"/>
        </w:rPr>
        <w:t xml:space="preserve">закона  </w:t>
      </w:r>
      <w:r w:rsidRPr="002058C1">
        <w:rPr>
          <w:color w:val="000000" w:themeColor="text1"/>
          <w:sz w:val="28"/>
          <w:szCs w:val="28"/>
        </w:rPr>
        <w:t xml:space="preserve">от 05.04.2013 № 44-ФЗ «О </w:t>
      </w:r>
      <w:r w:rsidRPr="002058C1">
        <w:rPr>
          <w:color w:val="000000" w:themeColor="text1"/>
          <w:spacing w:val="-3"/>
          <w:sz w:val="28"/>
          <w:szCs w:val="28"/>
        </w:rPr>
        <w:t xml:space="preserve">контрактной </w:t>
      </w:r>
      <w:r w:rsidRPr="002058C1">
        <w:rPr>
          <w:color w:val="000000" w:themeColor="text1"/>
          <w:sz w:val="28"/>
          <w:szCs w:val="28"/>
        </w:rPr>
        <w:t xml:space="preserve">системе в сфере закупок товаров, </w:t>
      </w:r>
      <w:r w:rsidRPr="002058C1">
        <w:rPr>
          <w:color w:val="000000" w:themeColor="text1"/>
          <w:spacing w:val="-6"/>
          <w:sz w:val="28"/>
          <w:szCs w:val="28"/>
        </w:rPr>
        <w:t xml:space="preserve">работ, </w:t>
      </w:r>
      <w:r w:rsidRPr="002058C1">
        <w:rPr>
          <w:color w:val="000000" w:themeColor="text1"/>
          <w:sz w:val="28"/>
          <w:szCs w:val="28"/>
        </w:rPr>
        <w:t xml:space="preserve">услуг для обеспечения </w:t>
      </w:r>
      <w:r w:rsidRPr="002058C1">
        <w:rPr>
          <w:color w:val="000000" w:themeColor="text1"/>
          <w:spacing w:val="-3"/>
          <w:sz w:val="28"/>
          <w:szCs w:val="28"/>
        </w:rPr>
        <w:t xml:space="preserve">государственных </w:t>
      </w:r>
      <w:r w:rsidRPr="002058C1">
        <w:rPr>
          <w:color w:val="000000" w:themeColor="text1"/>
          <w:sz w:val="28"/>
          <w:szCs w:val="28"/>
        </w:rPr>
        <w:t>и муниципальных</w:t>
      </w:r>
      <w:r w:rsidRPr="002058C1">
        <w:rPr>
          <w:color w:val="000000" w:themeColor="text1"/>
          <w:spacing w:val="-1"/>
          <w:sz w:val="28"/>
          <w:szCs w:val="28"/>
        </w:rPr>
        <w:t xml:space="preserve"> </w:t>
      </w:r>
      <w:r w:rsidRPr="002058C1">
        <w:rPr>
          <w:color w:val="000000" w:themeColor="text1"/>
          <w:sz w:val="28"/>
          <w:szCs w:val="28"/>
        </w:rPr>
        <w:t>нужд».</w:t>
      </w:r>
    </w:p>
    <w:p w:rsidR="002D538C" w:rsidRPr="002058C1" w:rsidRDefault="002D538C" w:rsidP="002D538C">
      <w:pPr>
        <w:pStyle w:val="a3"/>
        <w:widowControl w:val="0"/>
        <w:tabs>
          <w:tab w:val="left" w:pos="0"/>
        </w:tabs>
        <w:ind w:left="709" w:right="293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outlineLvl w:val="2"/>
        <w:rPr>
          <w:b/>
          <w:color w:val="000000" w:themeColor="text1"/>
          <w:sz w:val="28"/>
          <w:szCs w:val="28"/>
        </w:rPr>
      </w:pPr>
      <w:r w:rsidRPr="002058C1">
        <w:rPr>
          <w:b/>
          <w:color w:val="000000" w:themeColor="text1"/>
          <w:sz w:val="28"/>
          <w:szCs w:val="28"/>
        </w:rPr>
        <w:t>2. Затраты на информационно-коммуникационные технологии.</w:t>
      </w: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outlineLvl w:val="3"/>
        <w:rPr>
          <w:color w:val="000000" w:themeColor="text1"/>
          <w:sz w:val="28"/>
          <w:szCs w:val="28"/>
        </w:rPr>
      </w:pPr>
      <w:bookmarkStart w:id="1" w:name="Par94"/>
      <w:bookmarkEnd w:id="1"/>
      <w:r w:rsidRPr="002058C1">
        <w:rPr>
          <w:color w:val="000000" w:themeColor="text1"/>
          <w:sz w:val="28"/>
          <w:szCs w:val="28"/>
        </w:rPr>
        <w:t>2.1. Затраты на услуги связи.</w:t>
      </w:r>
      <w:r w:rsidR="00AC7000" w:rsidRPr="002058C1">
        <w:rPr>
          <w:color w:val="000000" w:themeColor="text1"/>
          <w:sz w:val="28"/>
          <w:szCs w:val="28"/>
        </w:rPr>
        <w:t>*</w:t>
      </w:r>
      <w:r w:rsidRPr="002058C1">
        <w:rPr>
          <w:color w:val="000000" w:themeColor="text1"/>
          <w:sz w:val="28"/>
          <w:szCs w:val="28"/>
        </w:rPr>
        <w:t xml:space="preserve"> </w:t>
      </w: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2.1.1 Затраты на абонентскую плату за телефон определяются исходя из следующих показателей: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126"/>
      </w:tblGrid>
      <w:tr w:rsidR="00647E82" w:rsidRPr="002058C1" w:rsidTr="006A295C">
        <w:tc>
          <w:tcPr>
            <w:tcW w:w="7655" w:type="dxa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647E82" w:rsidRPr="002058C1" w:rsidTr="006A295C">
        <w:tc>
          <w:tcPr>
            <w:tcW w:w="7655" w:type="dxa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2126" w:type="dxa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647E82" w:rsidRPr="002058C1" w:rsidTr="006A295C">
        <w:tc>
          <w:tcPr>
            <w:tcW w:w="7655" w:type="dxa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126" w:type="dxa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873C90" w:rsidRPr="002058C1" w:rsidTr="006A295C">
        <w:tc>
          <w:tcPr>
            <w:tcW w:w="7655" w:type="dxa"/>
          </w:tcPr>
          <w:p w:rsidR="00873C90" w:rsidRPr="002058C1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Предоставление доступа к сети местной телефонной связи независимо от типа абонентской линии (проводная линия или радиолиния) сети фиксированной:</w:t>
            </w:r>
          </w:p>
        </w:tc>
        <w:tc>
          <w:tcPr>
            <w:tcW w:w="2126" w:type="dxa"/>
          </w:tcPr>
          <w:p w:rsidR="00873C90" w:rsidRPr="002058C1" w:rsidRDefault="00873C9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73C90" w:rsidRPr="002058C1" w:rsidTr="006A295C">
        <w:tc>
          <w:tcPr>
            <w:tcW w:w="7655" w:type="dxa"/>
          </w:tcPr>
          <w:p w:rsidR="00873C90" w:rsidRPr="002058C1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 использованием аналогового коммутационного оборудования</w:t>
            </w:r>
          </w:p>
        </w:tc>
        <w:tc>
          <w:tcPr>
            <w:tcW w:w="2126" w:type="dxa"/>
          </w:tcPr>
          <w:p w:rsidR="00873C90" w:rsidRPr="002058C1" w:rsidRDefault="00E540D6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2700,00</w:t>
            </w:r>
          </w:p>
        </w:tc>
      </w:tr>
      <w:tr w:rsidR="00873C90" w:rsidRPr="002058C1" w:rsidTr="006A295C">
        <w:tc>
          <w:tcPr>
            <w:tcW w:w="7655" w:type="dxa"/>
          </w:tcPr>
          <w:p w:rsidR="00873C90" w:rsidRPr="002058C1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 использованием цифрового коммутационного оборудования</w:t>
            </w:r>
          </w:p>
        </w:tc>
        <w:tc>
          <w:tcPr>
            <w:tcW w:w="2126" w:type="dxa"/>
          </w:tcPr>
          <w:p w:rsidR="00873C90" w:rsidRPr="002058C1" w:rsidRDefault="00E540D6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2700,00</w:t>
            </w:r>
          </w:p>
        </w:tc>
      </w:tr>
      <w:tr w:rsidR="00873C90" w:rsidRPr="002058C1" w:rsidTr="006A295C">
        <w:tc>
          <w:tcPr>
            <w:tcW w:w="7655" w:type="dxa"/>
          </w:tcPr>
          <w:p w:rsidR="00873C90" w:rsidRPr="002058C1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в не телефонизированном помещении на срок не более трех месяцев</w:t>
            </w:r>
          </w:p>
        </w:tc>
        <w:tc>
          <w:tcPr>
            <w:tcW w:w="2126" w:type="dxa"/>
          </w:tcPr>
          <w:p w:rsidR="00873C90" w:rsidRPr="002058C1" w:rsidRDefault="00E540D6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600,00</w:t>
            </w:r>
          </w:p>
        </w:tc>
      </w:tr>
      <w:tr w:rsidR="00873C90" w:rsidRPr="002058C1" w:rsidTr="006A295C">
        <w:tc>
          <w:tcPr>
            <w:tcW w:w="7655" w:type="dxa"/>
          </w:tcPr>
          <w:p w:rsidR="00873C90" w:rsidRPr="002058C1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типа:</w:t>
            </w:r>
          </w:p>
        </w:tc>
        <w:tc>
          <w:tcPr>
            <w:tcW w:w="2126" w:type="dxa"/>
          </w:tcPr>
          <w:p w:rsidR="00873C90" w:rsidRPr="002058C1" w:rsidRDefault="00C672F3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225,00</w:t>
            </w:r>
          </w:p>
        </w:tc>
      </w:tr>
      <w:tr w:rsidR="00873C90" w:rsidRPr="002058C1" w:rsidTr="006A295C">
        <w:tc>
          <w:tcPr>
            <w:tcW w:w="7655" w:type="dxa"/>
          </w:tcPr>
          <w:p w:rsidR="00873C90" w:rsidRPr="002058C1" w:rsidRDefault="000D1BF4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Предоставление местного телефонного соединения абоненту (пользователю) сети фиксированной телефонной связи для передачи голосовой информации при отсутствии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оплаты, исходя из среднего объема местных телефонных соединений:</w:t>
            </w:r>
          </w:p>
        </w:tc>
        <w:tc>
          <w:tcPr>
            <w:tcW w:w="2126" w:type="dxa"/>
          </w:tcPr>
          <w:p w:rsidR="00873C90" w:rsidRPr="002058C1" w:rsidRDefault="00873C9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73C90" w:rsidRPr="002058C1" w:rsidTr="006A295C">
        <w:tc>
          <w:tcPr>
            <w:tcW w:w="7655" w:type="dxa"/>
          </w:tcPr>
          <w:p w:rsidR="00873C90" w:rsidRPr="002058C1" w:rsidRDefault="000D1BF4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 абонентского номера индивидуального пользования</w:t>
            </w:r>
          </w:p>
        </w:tc>
        <w:tc>
          <w:tcPr>
            <w:tcW w:w="2126" w:type="dxa"/>
          </w:tcPr>
          <w:p w:rsidR="00873C90" w:rsidRPr="002058C1" w:rsidRDefault="00C672F3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178,00</w:t>
            </w:r>
          </w:p>
        </w:tc>
      </w:tr>
      <w:tr w:rsidR="000D1BF4" w:rsidRPr="002058C1" w:rsidTr="006A295C">
        <w:tc>
          <w:tcPr>
            <w:tcW w:w="7655" w:type="dxa"/>
          </w:tcPr>
          <w:p w:rsidR="000D1BF4" w:rsidRPr="002058C1" w:rsidRDefault="000D1BF4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 абонентского номера, имеющего выход на сеть общего пользования включенного в учрежденческую телефонную станцию (Мини-АТС) по абонентской линии</w:t>
            </w:r>
          </w:p>
        </w:tc>
        <w:tc>
          <w:tcPr>
            <w:tcW w:w="2126" w:type="dxa"/>
          </w:tcPr>
          <w:p w:rsidR="000D1BF4" w:rsidRPr="002058C1" w:rsidRDefault="00C672F3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291,00</w:t>
            </w:r>
          </w:p>
        </w:tc>
      </w:tr>
      <w:tr w:rsidR="00873C90" w:rsidRPr="002058C1" w:rsidTr="006A295C">
        <w:tc>
          <w:tcPr>
            <w:tcW w:w="7655" w:type="dxa"/>
          </w:tcPr>
          <w:p w:rsidR="00873C90" w:rsidRPr="002058C1" w:rsidRDefault="000D1BF4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При наличии технической возможности осуществления повременного учета продолжительности местных телефонных соединений с использованием повременной </w:t>
            </w: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системы оплаты местных телефонных соединений</w:t>
            </w:r>
            <w:r w:rsidR="00B5707D" w:rsidRPr="002058C1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873C90" w:rsidRPr="002058C1" w:rsidRDefault="00873C9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D1BF4" w:rsidRPr="002058C1" w:rsidTr="006A295C">
        <w:tc>
          <w:tcPr>
            <w:tcW w:w="7655" w:type="dxa"/>
          </w:tcPr>
          <w:p w:rsidR="000D1BF4" w:rsidRPr="002058C1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за минуту местного телефонного соединения</w:t>
            </w:r>
          </w:p>
        </w:tc>
        <w:tc>
          <w:tcPr>
            <w:tcW w:w="2126" w:type="dxa"/>
          </w:tcPr>
          <w:p w:rsidR="000D1BF4" w:rsidRPr="002058C1" w:rsidRDefault="009D19A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0,</w:t>
            </w:r>
            <w:r w:rsidR="00C672F3" w:rsidRPr="002058C1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0D1BF4" w:rsidRPr="002058C1" w:rsidTr="006A295C">
        <w:tc>
          <w:tcPr>
            <w:tcW w:w="7655" w:type="dxa"/>
          </w:tcPr>
          <w:p w:rsidR="000D1BF4" w:rsidRPr="002058C1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При наличии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 местных телефонных соединений за неограниченный объем местных телефонных соединений:</w:t>
            </w:r>
          </w:p>
        </w:tc>
        <w:tc>
          <w:tcPr>
            <w:tcW w:w="2126" w:type="dxa"/>
          </w:tcPr>
          <w:p w:rsidR="000D1BF4" w:rsidRPr="002058C1" w:rsidRDefault="000D1BF4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D1BF4" w:rsidRPr="002058C1" w:rsidTr="006A295C">
        <w:tc>
          <w:tcPr>
            <w:tcW w:w="7655" w:type="dxa"/>
          </w:tcPr>
          <w:p w:rsidR="000D1BF4" w:rsidRPr="002058C1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 абонентского номера индивидуального пользования за неограниченный объем местных телефонных соединений</w:t>
            </w:r>
          </w:p>
        </w:tc>
        <w:tc>
          <w:tcPr>
            <w:tcW w:w="2126" w:type="dxa"/>
          </w:tcPr>
          <w:p w:rsidR="000D1BF4" w:rsidRPr="002058C1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504,00</w:t>
            </w:r>
          </w:p>
        </w:tc>
      </w:tr>
      <w:tr w:rsidR="000D1BF4" w:rsidRPr="002058C1" w:rsidTr="006A295C">
        <w:tc>
          <w:tcPr>
            <w:tcW w:w="7655" w:type="dxa"/>
          </w:tcPr>
          <w:p w:rsidR="000D1BF4" w:rsidRPr="002058C1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При наличии технической возможности осуществления повременного учета продолжительности местных телефонных соединений с использованием комбинированной системы оплаты местных телефонных соединений:</w:t>
            </w:r>
          </w:p>
        </w:tc>
        <w:tc>
          <w:tcPr>
            <w:tcW w:w="2126" w:type="dxa"/>
          </w:tcPr>
          <w:p w:rsidR="000D1BF4" w:rsidRPr="002058C1" w:rsidRDefault="000D1BF4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07D" w:rsidRPr="002058C1" w:rsidTr="006A295C">
        <w:tc>
          <w:tcPr>
            <w:tcW w:w="7655" w:type="dxa"/>
          </w:tcPr>
          <w:p w:rsidR="00B5707D" w:rsidRPr="002058C1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 абонентского номера индивидуального пользования за базовый объем местных телефонных соединений</w:t>
            </w:r>
          </w:p>
        </w:tc>
        <w:tc>
          <w:tcPr>
            <w:tcW w:w="2126" w:type="dxa"/>
          </w:tcPr>
          <w:p w:rsidR="00B5707D" w:rsidRPr="002058C1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147,00</w:t>
            </w:r>
          </w:p>
        </w:tc>
      </w:tr>
      <w:tr w:rsidR="00B5707D" w:rsidRPr="002058C1" w:rsidTr="006A295C">
        <w:tc>
          <w:tcPr>
            <w:tcW w:w="7655" w:type="dxa"/>
          </w:tcPr>
          <w:p w:rsidR="00B5707D" w:rsidRPr="002058C1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сверх базового объема местных телефонных соединений за минуту местного телефонного соединения с абонентского номера индивидуального пользования и при спаренной схеме включения</w:t>
            </w:r>
          </w:p>
        </w:tc>
        <w:tc>
          <w:tcPr>
            <w:tcW w:w="2126" w:type="dxa"/>
          </w:tcPr>
          <w:p w:rsidR="00B5707D" w:rsidRPr="002058C1" w:rsidRDefault="00B5707D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0,</w:t>
            </w:r>
            <w:r w:rsidR="007722C0" w:rsidRPr="002058C1"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  <w:tr w:rsidR="00B5707D" w:rsidRPr="002058C1" w:rsidTr="006A295C">
        <w:tc>
          <w:tcPr>
            <w:tcW w:w="7655" w:type="dxa"/>
          </w:tcPr>
          <w:p w:rsidR="00B5707D" w:rsidRPr="002058C1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базовый объем местных телефонных соединений, минут в месяц</w:t>
            </w:r>
          </w:p>
        </w:tc>
        <w:tc>
          <w:tcPr>
            <w:tcW w:w="2126" w:type="dxa"/>
          </w:tcPr>
          <w:p w:rsidR="00B5707D" w:rsidRPr="002058C1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333,00</w:t>
            </w:r>
          </w:p>
        </w:tc>
      </w:tr>
      <w:tr w:rsidR="00B5707D" w:rsidRPr="002058C1" w:rsidTr="006A295C">
        <w:tc>
          <w:tcPr>
            <w:tcW w:w="7655" w:type="dxa"/>
          </w:tcPr>
          <w:p w:rsidR="00B5707D" w:rsidRPr="002058C1" w:rsidRDefault="006E79E0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Предоставление внутризонового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данных:</w:t>
            </w:r>
          </w:p>
        </w:tc>
        <w:tc>
          <w:tcPr>
            <w:tcW w:w="2126" w:type="dxa"/>
          </w:tcPr>
          <w:p w:rsidR="00B5707D" w:rsidRPr="002058C1" w:rsidRDefault="00B5707D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07D" w:rsidRPr="002058C1" w:rsidTr="006A295C">
        <w:tc>
          <w:tcPr>
            <w:tcW w:w="7655" w:type="dxa"/>
          </w:tcPr>
          <w:p w:rsidR="00B5707D" w:rsidRPr="002058C1" w:rsidRDefault="006E79E0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Автоматическим способом:</w:t>
            </w:r>
          </w:p>
        </w:tc>
        <w:tc>
          <w:tcPr>
            <w:tcW w:w="2126" w:type="dxa"/>
          </w:tcPr>
          <w:p w:rsidR="00B5707D" w:rsidRPr="002058C1" w:rsidRDefault="00B5707D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7E82" w:rsidRPr="002058C1" w:rsidTr="006A295C">
        <w:tc>
          <w:tcPr>
            <w:tcW w:w="7655" w:type="dxa"/>
          </w:tcPr>
          <w:p w:rsidR="00647E82" w:rsidRPr="002058C1" w:rsidRDefault="007D5EAE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Между пользовательским (оконечным) оборудованием, подключенным к сети местной телефонной связи и размещенным в пределах территории одного и того же субъекта Российской Федерации по тарифным зонам на расстоянии:</w:t>
            </w:r>
          </w:p>
        </w:tc>
        <w:tc>
          <w:tcPr>
            <w:tcW w:w="2126" w:type="dxa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7E82" w:rsidRPr="002058C1" w:rsidTr="006A295C">
        <w:tc>
          <w:tcPr>
            <w:tcW w:w="7655" w:type="dxa"/>
          </w:tcPr>
          <w:p w:rsidR="00647E82" w:rsidRPr="002058C1" w:rsidRDefault="007D5EAE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до 100 км</w:t>
            </w:r>
          </w:p>
        </w:tc>
        <w:tc>
          <w:tcPr>
            <w:tcW w:w="2126" w:type="dxa"/>
          </w:tcPr>
          <w:p w:rsidR="00647E82" w:rsidRPr="002058C1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2,10</w:t>
            </w:r>
          </w:p>
        </w:tc>
      </w:tr>
      <w:tr w:rsidR="00647E82" w:rsidRPr="002058C1" w:rsidTr="006A295C">
        <w:tc>
          <w:tcPr>
            <w:tcW w:w="7655" w:type="dxa"/>
          </w:tcPr>
          <w:p w:rsidR="00647E82" w:rsidRPr="002058C1" w:rsidRDefault="007D5EAE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от 101 до 600 км</w:t>
            </w:r>
          </w:p>
        </w:tc>
        <w:tc>
          <w:tcPr>
            <w:tcW w:w="2126" w:type="dxa"/>
          </w:tcPr>
          <w:p w:rsidR="00647E82" w:rsidRPr="002058C1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3,78</w:t>
            </w:r>
          </w:p>
        </w:tc>
      </w:tr>
    </w:tbl>
    <w:p w:rsidR="007D5EAE" w:rsidRPr="002058C1" w:rsidRDefault="007D5EAE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pacing w:val="-3"/>
          <w:sz w:val="28"/>
          <w:szCs w:val="28"/>
        </w:rPr>
      </w:pPr>
    </w:p>
    <w:p w:rsidR="00647E82" w:rsidRPr="002058C1" w:rsidRDefault="00AC7000" w:rsidP="00542BB8">
      <w:pPr>
        <w:widowControl w:val="0"/>
        <w:tabs>
          <w:tab w:val="left" w:pos="567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2058C1">
        <w:rPr>
          <w:i/>
          <w:color w:val="000000" w:themeColor="text1"/>
          <w:spacing w:val="-3"/>
          <w:sz w:val="28"/>
          <w:szCs w:val="28"/>
        </w:rPr>
        <w:t xml:space="preserve">*Норматив </w:t>
      </w:r>
      <w:r w:rsidRPr="002058C1">
        <w:rPr>
          <w:i/>
          <w:color w:val="000000" w:themeColor="text1"/>
          <w:sz w:val="28"/>
          <w:szCs w:val="28"/>
        </w:rPr>
        <w:t xml:space="preserve">применяется для всех </w:t>
      </w:r>
      <w:r w:rsidRPr="002058C1">
        <w:rPr>
          <w:i/>
          <w:color w:val="000000" w:themeColor="text1"/>
          <w:spacing w:val="-3"/>
          <w:sz w:val="28"/>
          <w:szCs w:val="28"/>
        </w:rPr>
        <w:t>категорий</w:t>
      </w:r>
      <w:r w:rsidRPr="002058C1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2058C1">
        <w:rPr>
          <w:i/>
          <w:color w:val="000000" w:themeColor="text1"/>
          <w:sz w:val="28"/>
          <w:szCs w:val="28"/>
        </w:rPr>
        <w:t>должностей</w:t>
      </w:r>
    </w:p>
    <w:p w:rsidR="00AC7000" w:rsidRPr="002058C1" w:rsidRDefault="00AC7000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2.1.2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6"/>
        <w:gridCol w:w="3625"/>
      </w:tblGrid>
      <w:tr w:rsidR="00647E82" w:rsidRPr="002058C1" w:rsidTr="007C00E2">
        <w:trPr>
          <w:trHeight w:val="407"/>
        </w:trPr>
        <w:tc>
          <w:tcPr>
            <w:tcW w:w="3147" w:type="pct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3" w:type="pct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647E82" w:rsidRPr="002058C1" w:rsidTr="007C00E2">
        <w:trPr>
          <w:trHeight w:val="336"/>
        </w:trPr>
        <w:tc>
          <w:tcPr>
            <w:tcW w:w="3147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853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647E82" w:rsidRPr="002058C1" w:rsidTr="007C00E2">
        <w:trPr>
          <w:trHeight w:val="364"/>
        </w:trPr>
        <w:tc>
          <w:tcPr>
            <w:tcW w:w="3147" w:type="pct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1853" w:type="pct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647E82" w:rsidRPr="002058C1" w:rsidTr="007C00E2">
        <w:trPr>
          <w:trHeight w:val="336"/>
        </w:trPr>
        <w:tc>
          <w:tcPr>
            <w:tcW w:w="3147" w:type="pct"/>
            <w:vAlign w:val="center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от 101 до 600 км</w:t>
            </w:r>
          </w:p>
        </w:tc>
        <w:tc>
          <w:tcPr>
            <w:tcW w:w="1853" w:type="pct"/>
            <w:vAlign w:val="center"/>
          </w:tcPr>
          <w:p w:rsidR="00647E82" w:rsidRPr="002058C1" w:rsidRDefault="00A6675F" w:rsidP="00542BB8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5,23</w:t>
            </w:r>
          </w:p>
        </w:tc>
      </w:tr>
      <w:tr w:rsidR="00647E82" w:rsidRPr="002058C1" w:rsidTr="007C00E2">
        <w:trPr>
          <w:trHeight w:val="322"/>
        </w:trPr>
        <w:tc>
          <w:tcPr>
            <w:tcW w:w="3147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от 601 до 1200 км</w:t>
            </w:r>
          </w:p>
        </w:tc>
        <w:tc>
          <w:tcPr>
            <w:tcW w:w="1853" w:type="pct"/>
            <w:vAlign w:val="center"/>
          </w:tcPr>
          <w:p w:rsidR="00647E82" w:rsidRPr="002058C1" w:rsidRDefault="007D494A" w:rsidP="00542BB8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5,</w:t>
            </w:r>
            <w:r w:rsidR="00A6675F" w:rsidRPr="002058C1">
              <w:rPr>
                <w:color w:val="000000" w:themeColor="text1"/>
                <w:sz w:val="28"/>
                <w:szCs w:val="28"/>
              </w:rPr>
              <w:t>66</w:t>
            </w:r>
          </w:p>
        </w:tc>
      </w:tr>
      <w:tr w:rsidR="00647E82" w:rsidRPr="002058C1" w:rsidTr="007C00E2">
        <w:trPr>
          <w:trHeight w:val="336"/>
        </w:trPr>
        <w:tc>
          <w:tcPr>
            <w:tcW w:w="3147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От 1201 до 3000 км </w:t>
            </w:r>
          </w:p>
        </w:tc>
        <w:tc>
          <w:tcPr>
            <w:tcW w:w="1853" w:type="pct"/>
            <w:vAlign w:val="center"/>
          </w:tcPr>
          <w:p w:rsidR="00647E82" w:rsidRPr="002058C1" w:rsidRDefault="00A6675F" w:rsidP="00542BB8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8,82</w:t>
            </w:r>
          </w:p>
        </w:tc>
      </w:tr>
      <w:tr w:rsidR="0085089B" w:rsidRPr="002058C1" w:rsidTr="007C00E2">
        <w:trPr>
          <w:trHeight w:val="336"/>
        </w:trPr>
        <w:tc>
          <w:tcPr>
            <w:tcW w:w="3147" w:type="pct"/>
            <w:vAlign w:val="center"/>
          </w:tcPr>
          <w:p w:rsidR="0085089B" w:rsidRPr="002058C1" w:rsidRDefault="0085089B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От 3011 до 5000 км</w:t>
            </w:r>
          </w:p>
        </w:tc>
        <w:tc>
          <w:tcPr>
            <w:tcW w:w="1853" w:type="pct"/>
            <w:vAlign w:val="center"/>
          </w:tcPr>
          <w:p w:rsidR="0085089B" w:rsidRPr="002058C1" w:rsidRDefault="0085089B" w:rsidP="00542BB8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7,</w:t>
            </w:r>
            <w:r w:rsidR="00A6675F" w:rsidRPr="002058C1">
              <w:rPr>
                <w:color w:val="000000" w:themeColor="text1"/>
                <w:sz w:val="28"/>
                <w:szCs w:val="28"/>
              </w:rPr>
              <w:t>56</w:t>
            </w:r>
          </w:p>
        </w:tc>
      </w:tr>
      <w:tr w:rsidR="00647E82" w:rsidRPr="002058C1" w:rsidTr="007C00E2">
        <w:trPr>
          <w:trHeight w:val="322"/>
        </w:trPr>
        <w:tc>
          <w:tcPr>
            <w:tcW w:w="3147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Свыше 5000 км</w:t>
            </w:r>
          </w:p>
        </w:tc>
        <w:tc>
          <w:tcPr>
            <w:tcW w:w="1853" w:type="pct"/>
            <w:vAlign w:val="center"/>
          </w:tcPr>
          <w:p w:rsidR="00647E82" w:rsidRPr="002058C1" w:rsidRDefault="0085089B" w:rsidP="00542BB8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8,</w:t>
            </w:r>
            <w:r w:rsidR="00A6675F" w:rsidRPr="002058C1"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2.1.3. </w:t>
      </w:r>
      <w:r w:rsidR="00EF08B9" w:rsidRPr="002058C1">
        <w:rPr>
          <w:color w:val="000000" w:themeColor="text1"/>
          <w:sz w:val="28"/>
          <w:szCs w:val="28"/>
        </w:rPr>
        <w:t>Нормативные затраты на оплату иных услуг связи в сфере информационно-коммуникационных технологий</w:t>
      </w:r>
      <w:r w:rsidRPr="002058C1">
        <w:rPr>
          <w:color w:val="000000" w:themeColor="text1"/>
          <w:sz w:val="28"/>
          <w:szCs w:val="28"/>
        </w:rPr>
        <w:t>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3543"/>
      </w:tblGrid>
      <w:tr w:rsidR="00EF08B9" w:rsidRPr="002058C1" w:rsidTr="002D538C">
        <w:trPr>
          <w:trHeight w:val="407"/>
        </w:trPr>
        <w:tc>
          <w:tcPr>
            <w:tcW w:w="3189" w:type="pct"/>
          </w:tcPr>
          <w:p w:rsidR="00EF08B9" w:rsidRPr="002058C1" w:rsidRDefault="00EF08B9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1" w:type="pct"/>
          </w:tcPr>
          <w:p w:rsidR="00EF08B9" w:rsidRPr="002058C1" w:rsidRDefault="00EF08B9" w:rsidP="00542BB8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EF08B9" w:rsidRPr="002058C1" w:rsidTr="002D538C">
        <w:trPr>
          <w:trHeight w:val="336"/>
        </w:trPr>
        <w:tc>
          <w:tcPr>
            <w:tcW w:w="3189" w:type="pct"/>
            <w:vAlign w:val="center"/>
          </w:tcPr>
          <w:p w:rsidR="00EF08B9" w:rsidRPr="002058C1" w:rsidRDefault="00EF08B9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Предоставление доступа к сети Интернет на скорости не менее 50 Мбит/с, месяц</w:t>
            </w:r>
          </w:p>
        </w:tc>
        <w:tc>
          <w:tcPr>
            <w:tcW w:w="1811" w:type="pct"/>
          </w:tcPr>
          <w:p w:rsidR="00EF08B9" w:rsidRPr="002058C1" w:rsidRDefault="00EF08B9" w:rsidP="002D538C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058,33</w:t>
            </w:r>
          </w:p>
        </w:tc>
      </w:tr>
      <w:tr w:rsidR="00EF08B9" w:rsidRPr="002058C1" w:rsidTr="002D538C">
        <w:trPr>
          <w:trHeight w:val="336"/>
        </w:trPr>
        <w:tc>
          <w:tcPr>
            <w:tcW w:w="3189" w:type="pct"/>
            <w:vAlign w:val="center"/>
          </w:tcPr>
          <w:p w:rsidR="00EF08B9" w:rsidRPr="002058C1" w:rsidRDefault="00EF08B9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Услуги Интернет-провайдера для планшетного компьютера, месяц</w:t>
            </w:r>
          </w:p>
        </w:tc>
        <w:tc>
          <w:tcPr>
            <w:tcW w:w="1811" w:type="pct"/>
          </w:tcPr>
          <w:p w:rsidR="00EF08B9" w:rsidRPr="002058C1" w:rsidRDefault="00EF08B9" w:rsidP="002D538C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483,33</w:t>
            </w:r>
          </w:p>
        </w:tc>
      </w:tr>
      <w:tr w:rsidR="00EF08B9" w:rsidRPr="002058C1" w:rsidTr="002D538C">
        <w:trPr>
          <w:trHeight w:val="336"/>
        </w:trPr>
        <w:tc>
          <w:tcPr>
            <w:tcW w:w="3189" w:type="pct"/>
            <w:vAlign w:val="center"/>
          </w:tcPr>
          <w:p w:rsidR="00EF08B9" w:rsidRPr="002058C1" w:rsidRDefault="00EF08B9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9" w:history="1">
              <w:r w:rsidRPr="002058C1">
                <w:rPr>
                  <w:rStyle w:val="af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2058C1">
                <w:rPr>
                  <w:rStyle w:val="af"/>
                  <w:color w:val="000000" w:themeColor="text1"/>
                  <w:sz w:val="28"/>
                  <w:szCs w:val="28"/>
                </w:rPr>
                <w:t>.</w:t>
              </w:r>
              <w:r w:rsidRPr="002058C1">
                <w:rPr>
                  <w:rStyle w:val="af"/>
                  <w:color w:val="000000" w:themeColor="text1"/>
                  <w:sz w:val="28"/>
                  <w:szCs w:val="28"/>
                  <w:lang w:val="en-US"/>
                </w:rPr>
                <w:t>adm</w:t>
              </w:r>
              <w:r w:rsidRPr="002058C1">
                <w:rPr>
                  <w:rStyle w:val="af"/>
                  <w:color w:val="000000" w:themeColor="text1"/>
                  <w:sz w:val="28"/>
                  <w:szCs w:val="28"/>
                </w:rPr>
                <w:t>-</w:t>
              </w:r>
              <w:r w:rsidRPr="002058C1">
                <w:rPr>
                  <w:rStyle w:val="af"/>
                  <w:color w:val="000000" w:themeColor="text1"/>
                  <w:sz w:val="28"/>
                  <w:szCs w:val="28"/>
                  <w:lang w:val="en-US"/>
                </w:rPr>
                <w:t>salsk</w:t>
              </w:r>
              <w:r w:rsidRPr="002058C1">
                <w:rPr>
                  <w:rStyle w:val="af"/>
                  <w:color w:val="000000" w:themeColor="text1"/>
                  <w:sz w:val="28"/>
                  <w:szCs w:val="28"/>
                </w:rPr>
                <w:t>.</w:t>
              </w:r>
              <w:r w:rsidRPr="002058C1">
                <w:rPr>
                  <w:rStyle w:val="af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2058C1">
              <w:rPr>
                <w:color w:val="000000" w:themeColor="text1"/>
                <w:sz w:val="28"/>
                <w:szCs w:val="28"/>
              </w:rPr>
              <w:t>, ед.</w:t>
            </w:r>
          </w:p>
        </w:tc>
        <w:tc>
          <w:tcPr>
            <w:tcW w:w="1811" w:type="pct"/>
          </w:tcPr>
          <w:p w:rsidR="00EF08B9" w:rsidRPr="002058C1" w:rsidRDefault="00EF08B9" w:rsidP="002D538C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F08B9" w:rsidRPr="002058C1" w:rsidTr="002D538C">
        <w:trPr>
          <w:trHeight w:val="336"/>
        </w:trPr>
        <w:tc>
          <w:tcPr>
            <w:tcW w:w="3189" w:type="pct"/>
            <w:vAlign w:val="center"/>
          </w:tcPr>
          <w:p w:rsidR="00EF08B9" w:rsidRPr="002058C1" w:rsidRDefault="00EF08B9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1811" w:type="pct"/>
          </w:tcPr>
          <w:p w:rsidR="00EF08B9" w:rsidRPr="002058C1" w:rsidRDefault="001354CD" w:rsidP="002D538C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8</w:t>
            </w:r>
            <w:r w:rsidR="00EF08B9" w:rsidRPr="002058C1">
              <w:rPr>
                <w:color w:val="000000" w:themeColor="text1"/>
                <w:sz w:val="28"/>
                <w:szCs w:val="28"/>
              </w:rPr>
              <w:t>00,00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jc w:val="both"/>
        <w:rPr>
          <w:b/>
          <w:color w:val="000000" w:themeColor="text1"/>
          <w:sz w:val="28"/>
          <w:szCs w:val="28"/>
        </w:rPr>
      </w:pPr>
    </w:p>
    <w:p w:rsidR="005C480B" w:rsidRPr="002058C1" w:rsidRDefault="00647E82" w:rsidP="00542BB8">
      <w:pPr>
        <w:widowControl w:val="0"/>
        <w:tabs>
          <w:tab w:val="left" w:pos="567"/>
        </w:tabs>
        <w:jc w:val="center"/>
        <w:outlineLvl w:val="3"/>
        <w:rPr>
          <w:b/>
          <w:color w:val="000000" w:themeColor="text1"/>
          <w:sz w:val="28"/>
          <w:szCs w:val="28"/>
        </w:rPr>
      </w:pPr>
      <w:bookmarkStart w:id="2" w:name="Par224"/>
      <w:bookmarkEnd w:id="2"/>
      <w:r w:rsidRPr="002058C1">
        <w:rPr>
          <w:b/>
          <w:color w:val="000000" w:themeColor="text1"/>
          <w:sz w:val="28"/>
          <w:szCs w:val="28"/>
        </w:rPr>
        <w:t xml:space="preserve">2.2. </w:t>
      </w:r>
      <w:r w:rsidR="005C480B" w:rsidRPr="002058C1">
        <w:rPr>
          <w:b/>
          <w:color w:val="000000" w:themeColor="text1"/>
          <w:sz w:val="28"/>
          <w:szCs w:val="28"/>
        </w:rPr>
        <w:t xml:space="preserve"> Затраты на содержание имущества. </w:t>
      </w:r>
    </w:p>
    <w:p w:rsidR="00EE4E52" w:rsidRPr="002058C1" w:rsidRDefault="00EE4E52" w:rsidP="00542BB8">
      <w:pPr>
        <w:widowControl w:val="0"/>
        <w:tabs>
          <w:tab w:val="left" w:pos="567"/>
        </w:tabs>
        <w:ind w:firstLine="709"/>
        <w:jc w:val="center"/>
        <w:outlineLvl w:val="3"/>
        <w:rPr>
          <w:color w:val="000000" w:themeColor="text1"/>
          <w:sz w:val="28"/>
          <w:szCs w:val="28"/>
        </w:rPr>
      </w:pPr>
    </w:p>
    <w:p w:rsidR="00647E82" w:rsidRPr="002058C1" w:rsidRDefault="005C480B" w:rsidP="00542BB8">
      <w:pPr>
        <w:widowControl w:val="0"/>
        <w:tabs>
          <w:tab w:val="left" w:pos="0"/>
        </w:tabs>
        <w:ind w:firstLine="709"/>
        <w:jc w:val="center"/>
        <w:outlineLvl w:val="3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2.3. </w:t>
      </w:r>
      <w:r w:rsidR="00647E82" w:rsidRPr="002058C1">
        <w:rPr>
          <w:color w:val="000000" w:themeColor="text1"/>
          <w:sz w:val="28"/>
          <w:szCs w:val="28"/>
        </w:rPr>
        <w:t>Затраты на приобретение прочих работ и услуг, не относящиеся к затратам на услуги связи,</w:t>
      </w:r>
      <w:r w:rsidR="00EA3CB3" w:rsidRPr="002058C1">
        <w:rPr>
          <w:color w:val="000000" w:themeColor="text1"/>
          <w:sz w:val="28"/>
          <w:szCs w:val="28"/>
        </w:rPr>
        <w:t xml:space="preserve"> аренду и содержание имущества.</w:t>
      </w:r>
    </w:p>
    <w:p w:rsidR="00647E82" w:rsidRPr="002058C1" w:rsidRDefault="00647E82" w:rsidP="00542BB8">
      <w:pPr>
        <w:widowControl w:val="0"/>
        <w:tabs>
          <w:tab w:val="left" w:pos="0"/>
        </w:tabs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2</w:t>
      </w:r>
      <w:r w:rsidR="00BE49B3" w:rsidRPr="002058C1">
        <w:rPr>
          <w:color w:val="000000" w:themeColor="text1"/>
          <w:sz w:val="28"/>
          <w:szCs w:val="28"/>
        </w:rPr>
        <w:t>.</w:t>
      </w:r>
      <w:r w:rsidR="00036674" w:rsidRPr="002058C1">
        <w:rPr>
          <w:color w:val="000000" w:themeColor="text1"/>
          <w:sz w:val="28"/>
          <w:szCs w:val="28"/>
        </w:rPr>
        <w:t>3</w:t>
      </w:r>
      <w:r w:rsidRPr="002058C1">
        <w:rPr>
          <w:color w:val="000000" w:themeColor="text1"/>
          <w:sz w:val="28"/>
          <w:szCs w:val="28"/>
        </w:rPr>
        <w:t>.1 Затраты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1"/>
        <w:gridCol w:w="4158"/>
      </w:tblGrid>
      <w:tr w:rsidR="00647E82" w:rsidRPr="002058C1" w:rsidTr="005D6926">
        <w:trPr>
          <w:trHeight w:val="804"/>
        </w:trPr>
        <w:tc>
          <w:tcPr>
            <w:tcW w:w="2843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647E82" w:rsidRPr="002058C1" w:rsidRDefault="00647E82" w:rsidP="00542BB8">
            <w:pPr>
              <w:tabs>
                <w:tab w:val="left" w:pos="567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2058C1" w:rsidTr="005D6926">
        <w:trPr>
          <w:trHeight w:val="419"/>
        </w:trPr>
        <w:tc>
          <w:tcPr>
            <w:tcW w:w="2843" w:type="pct"/>
            <w:vAlign w:val="center"/>
          </w:tcPr>
          <w:p w:rsidR="00647E82" w:rsidRPr="002058C1" w:rsidRDefault="001354CD" w:rsidP="001354CD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Услуги по адаптации и сопровождению экземпляров системы Консультант плюс</w:t>
            </w:r>
          </w:p>
        </w:tc>
        <w:tc>
          <w:tcPr>
            <w:tcW w:w="2157" w:type="pct"/>
            <w:vAlign w:val="center"/>
          </w:tcPr>
          <w:p w:rsidR="00647E82" w:rsidRPr="002058C1" w:rsidRDefault="001354CD" w:rsidP="00542BB8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  <w:highlight w:val="red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165 900,00</w:t>
            </w:r>
          </w:p>
        </w:tc>
      </w:tr>
      <w:tr w:rsidR="00647E82" w:rsidRPr="002058C1" w:rsidTr="005D6926">
        <w:trPr>
          <w:trHeight w:val="419"/>
        </w:trPr>
        <w:tc>
          <w:tcPr>
            <w:tcW w:w="2843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ЭС «Госфинансы» </w:t>
            </w:r>
          </w:p>
        </w:tc>
        <w:tc>
          <w:tcPr>
            <w:tcW w:w="2157" w:type="pct"/>
            <w:vAlign w:val="center"/>
          </w:tcPr>
          <w:p w:rsidR="00647E82" w:rsidRPr="002058C1" w:rsidRDefault="001354CD" w:rsidP="00542BB8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88 700,00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2.</w:t>
      </w:r>
      <w:r w:rsidR="00036674" w:rsidRPr="002058C1">
        <w:rPr>
          <w:color w:val="000000" w:themeColor="text1"/>
          <w:sz w:val="28"/>
          <w:szCs w:val="28"/>
        </w:rPr>
        <w:t>3</w:t>
      </w:r>
      <w:r w:rsidRPr="002058C1">
        <w:rPr>
          <w:color w:val="000000" w:themeColor="text1"/>
          <w:sz w:val="28"/>
          <w:szCs w:val="28"/>
        </w:rPr>
        <w:t>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2"/>
        <w:gridCol w:w="4159"/>
      </w:tblGrid>
      <w:tr w:rsidR="00647E82" w:rsidRPr="002058C1" w:rsidTr="005D6926">
        <w:trPr>
          <w:trHeight w:val="804"/>
        </w:trPr>
        <w:tc>
          <w:tcPr>
            <w:tcW w:w="2843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>Наименование сопровождаемого</w:t>
            </w:r>
          </w:p>
          <w:p w:rsidR="00647E82" w:rsidRPr="002058C1" w:rsidRDefault="00647E82" w:rsidP="00542BB8">
            <w:pPr>
              <w:tabs>
                <w:tab w:val="left" w:pos="567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2058C1" w:rsidTr="005D6926">
        <w:trPr>
          <w:trHeight w:val="419"/>
        </w:trPr>
        <w:tc>
          <w:tcPr>
            <w:tcW w:w="2843" w:type="pct"/>
            <w:vAlign w:val="center"/>
          </w:tcPr>
          <w:p w:rsidR="00647E82" w:rsidRPr="002058C1" w:rsidRDefault="00647E82" w:rsidP="00542BB8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647E82" w:rsidRPr="002058C1" w:rsidRDefault="001354CD" w:rsidP="00542BB8">
            <w:pPr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57 300,00</w:t>
            </w:r>
          </w:p>
        </w:tc>
      </w:tr>
    </w:tbl>
    <w:p w:rsidR="00524C74" w:rsidRPr="002058C1" w:rsidRDefault="00524C74" w:rsidP="00542BB8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0"/>
        </w:tabs>
        <w:jc w:val="center"/>
        <w:outlineLvl w:val="3"/>
        <w:rPr>
          <w:b/>
          <w:color w:val="000000" w:themeColor="text1"/>
          <w:sz w:val="28"/>
          <w:szCs w:val="28"/>
        </w:rPr>
      </w:pPr>
      <w:r w:rsidRPr="002058C1">
        <w:rPr>
          <w:b/>
          <w:color w:val="000000" w:themeColor="text1"/>
          <w:sz w:val="28"/>
          <w:szCs w:val="28"/>
        </w:rPr>
        <w:t>2.4. Затраты на</w:t>
      </w:r>
      <w:r w:rsidR="00CF792D" w:rsidRPr="002058C1">
        <w:rPr>
          <w:b/>
          <w:color w:val="000000" w:themeColor="text1"/>
          <w:sz w:val="28"/>
          <w:szCs w:val="28"/>
        </w:rPr>
        <w:t xml:space="preserve"> приобретение основных средств.*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985"/>
        <w:gridCol w:w="2976"/>
      </w:tblGrid>
      <w:tr w:rsidR="00647E82" w:rsidRPr="002058C1" w:rsidTr="007C00E2">
        <w:tc>
          <w:tcPr>
            <w:tcW w:w="4786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091CED" w:rsidRPr="002058C1" w:rsidTr="00A76DD9">
        <w:tc>
          <w:tcPr>
            <w:tcW w:w="4786" w:type="dxa"/>
            <w:vAlign w:val="center"/>
          </w:tcPr>
          <w:p w:rsidR="00091CED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Монитор 23,8</w:t>
            </w:r>
          </w:p>
        </w:tc>
        <w:tc>
          <w:tcPr>
            <w:tcW w:w="1985" w:type="dxa"/>
            <w:vAlign w:val="center"/>
          </w:tcPr>
          <w:p w:rsidR="00091CED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091CED" w:rsidRPr="002058C1" w:rsidRDefault="00FE116C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11</w:t>
            </w:r>
            <w:r w:rsidR="003C52E3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918,7</w:t>
            </w:r>
          </w:p>
        </w:tc>
      </w:tr>
      <w:tr w:rsidR="00091CED" w:rsidRPr="002058C1" w:rsidTr="00A76DD9">
        <w:tc>
          <w:tcPr>
            <w:tcW w:w="4786" w:type="dxa"/>
            <w:vAlign w:val="center"/>
          </w:tcPr>
          <w:p w:rsidR="00091CED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lastRenderedPageBreak/>
              <w:t>МФУ лазерный</w:t>
            </w:r>
          </w:p>
        </w:tc>
        <w:tc>
          <w:tcPr>
            <w:tcW w:w="1985" w:type="dxa"/>
            <w:vAlign w:val="center"/>
          </w:tcPr>
          <w:p w:rsidR="00091CED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091CED" w:rsidRPr="002058C1" w:rsidRDefault="00FE116C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42</w:t>
            </w:r>
            <w:r w:rsidR="003C52E3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377,6</w:t>
            </w:r>
          </w:p>
        </w:tc>
      </w:tr>
      <w:tr w:rsidR="00E152D5" w:rsidRPr="002058C1" w:rsidTr="00A76DD9">
        <w:tc>
          <w:tcPr>
            <w:tcW w:w="4786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МФУ цветной</w:t>
            </w:r>
          </w:p>
        </w:tc>
        <w:tc>
          <w:tcPr>
            <w:tcW w:w="1985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152D5" w:rsidRPr="002058C1" w:rsidRDefault="00FE116C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53</w:t>
            </w:r>
            <w:r w:rsidR="003C52E3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766,58</w:t>
            </w:r>
          </w:p>
        </w:tc>
      </w:tr>
      <w:tr w:rsidR="00E152D5" w:rsidRPr="002058C1" w:rsidTr="00A76DD9">
        <w:tc>
          <w:tcPr>
            <w:tcW w:w="4786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 xml:space="preserve">Зеркальный фотоаппарат </w:t>
            </w:r>
          </w:p>
        </w:tc>
        <w:tc>
          <w:tcPr>
            <w:tcW w:w="1985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152D5" w:rsidRPr="002058C1" w:rsidRDefault="00FE116C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105</w:t>
            </w:r>
            <w:r w:rsidR="003C52E3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015,75</w:t>
            </w:r>
          </w:p>
        </w:tc>
      </w:tr>
      <w:tr w:rsidR="00E152D5" w:rsidRPr="002058C1" w:rsidTr="00A76DD9">
        <w:tc>
          <w:tcPr>
            <w:tcW w:w="4786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Веб-камера</w:t>
            </w:r>
          </w:p>
        </w:tc>
        <w:tc>
          <w:tcPr>
            <w:tcW w:w="1985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152D5" w:rsidRPr="002058C1" w:rsidRDefault="00FE116C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  <w:r w:rsidR="003C52E3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045,89</w:t>
            </w:r>
          </w:p>
        </w:tc>
      </w:tr>
      <w:tr w:rsidR="003C52E3" w:rsidRPr="002058C1" w:rsidTr="00A76DD9">
        <w:tc>
          <w:tcPr>
            <w:tcW w:w="4786" w:type="dxa"/>
            <w:vAlign w:val="center"/>
          </w:tcPr>
          <w:p w:rsidR="003C52E3" w:rsidRPr="002058C1" w:rsidRDefault="003C52E3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 xml:space="preserve">Сплит-система </w:t>
            </w:r>
          </w:p>
        </w:tc>
        <w:tc>
          <w:tcPr>
            <w:tcW w:w="1985" w:type="dxa"/>
            <w:vAlign w:val="center"/>
          </w:tcPr>
          <w:p w:rsidR="003C52E3" w:rsidRPr="002058C1" w:rsidRDefault="003C52E3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3C52E3" w:rsidRPr="002058C1" w:rsidRDefault="003C52E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58 933,33</w:t>
            </w:r>
          </w:p>
        </w:tc>
      </w:tr>
      <w:tr w:rsidR="003C52E3" w:rsidRPr="002058C1" w:rsidTr="00A76DD9">
        <w:tc>
          <w:tcPr>
            <w:tcW w:w="4786" w:type="dxa"/>
            <w:vAlign w:val="center"/>
          </w:tcPr>
          <w:p w:rsidR="003C52E3" w:rsidRPr="002058C1" w:rsidRDefault="003C52E3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Сплит-система</w:t>
            </w:r>
          </w:p>
        </w:tc>
        <w:tc>
          <w:tcPr>
            <w:tcW w:w="1985" w:type="dxa"/>
            <w:vAlign w:val="center"/>
          </w:tcPr>
          <w:p w:rsidR="003C52E3" w:rsidRPr="002058C1" w:rsidRDefault="003C52E3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3C52E3" w:rsidRPr="002058C1" w:rsidRDefault="003C52E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30 166,67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i/>
          <w:color w:val="000000" w:themeColor="text1"/>
          <w:sz w:val="28"/>
          <w:szCs w:val="28"/>
        </w:rPr>
      </w:pPr>
    </w:p>
    <w:p w:rsidR="00CF792D" w:rsidRPr="002058C1" w:rsidRDefault="00CF792D" w:rsidP="00542BB8">
      <w:pPr>
        <w:widowControl w:val="0"/>
        <w:tabs>
          <w:tab w:val="left" w:pos="567"/>
        </w:tabs>
        <w:jc w:val="both"/>
        <w:rPr>
          <w:i/>
          <w:color w:val="000000" w:themeColor="text1"/>
          <w:sz w:val="28"/>
          <w:szCs w:val="28"/>
        </w:rPr>
      </w:pPr>
      <w:r w:rsidRPr="002058C1">
        <w:rPr>
          <w:i/>
          <w:color w:val="000000" w:themeColor="text1"/>
          <w:sz w:val="28"/>
          <w:szCs w:val="28"/>
        </w:rPr>
        <w:t xml:space="preserve">*Нормативы затрат устанавливаются для всех категорий должностей. </w:t>
      </w:r>
    </w:p>
    <w:p w:rsidR="003C3628" w:rsidRPr="002058C1" w:rsidRDefault="003C3628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 </w:t>
      </w:r>
    </w:p>
    <w:p w:rsidR="00647E82" w:rsidRPr="002058C1" w:rsidRDefault="00647E82" w:rsidP="00542BB8">
      <w:pPr>
        <w:widowControl w:val="0"/>
        <w:tabs>
          <w:tab w:val="left" w:pos="0"/>
        </w:tabs>
        <w:jc w:val="center"/>
        <w:outlineLvl w:val="3"/>
        <w:rPr>
          <w:b/>
          <w:color w:val="000000" w:themeColor="text1"/>
          <w:sz w:val="28"/>
          <w:szCs w:val="28"/>
        </w:rPr>
      </w:pPr>
      <w:r w:rsidRPr="002058C1">
        <w:rPr>
          <w:b/>
          <w:color w:val="000000" w:themeColor="text1"/>
          <w:sz w:val="28"/>
          <w:szCs w:val="28"/>
        </w:rPr>
        <w:t xml:space="preserve">2.5. Затраты на приобретение материальных запасов. </w:t>
      </w: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center"/>
        <w:outlineLvl w:val="3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8"/>
        <w:gridCol w:w="1687"/>
        <w:gridCol w:w="2946"/>
      </w:tblGrid>
      <w:tr w:rsidR="00B31273" w:rsidRPr="002058C1" w:rsidTr="00B31273">
        <w:trPr>
          <w:jc w:val="center"/>
        </w:trPr>
        <w:tc>
          <w:tcPr>
            <w:tcW w:w="5478" w:type="dxa"/>
            <w:vAlign w:val="center"/>
          </w:tcPr>
          <w:p w:rsidR="00B31273" w:rsidRPr="002058C1" w:rsidRDefault="00B3127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B31273" w:rsidRPr="002058C1" w:rsidRDefault="00B3127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Количество, шт.</w:t>
            </w:r>
          </w:p>
          <w:p w:rsidR="00B31273" w:rsidRPr="002058C1" w:rsidRDefault="00B3127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B31273" w:rsidRPr="002058C1" w:rsidRDefault="00B3127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52439C" w:rsidRPr="002058C1" w:rsidTr="00A76DD9">
        <w:trPr>
          <w:jc w:val="center"/>
        </w:trPr>
        <w:tc>
          <w:tcPr>
            <w:tcW w:w="5478" w:type="dxa"/>
          </w:tcPr>
          <w:p w:rsidR="0052439C" w:rsidRPr="002058C1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Мышь проводная</w:t>
            </w:r>
          </w:p>
        </w:tc>
        <w:tc>
          <w:tcPr>
            <w:tcW w:w="1687" w:type="dxa"/>
            <w:vAlign w:val="center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52439C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755,82</w:t>
            </w:r>
          </w:p>
        </w:tc>
      </w:tr>
      <w:tr w:rsidR="0052439C" w:rsidRPr="002058C1" w:rsidTr="00A76DD9">
        <w:trPr>
          <w:jc w:val="center"/>
        </w:trPr>
        <w:tc>
          <w:tcPr>
            <w:tcW w:w="5478" w:type="dxa"/>
          </w:tcPr>
          <w:p w:rsidR="0052439C" w:rsidRPr="002058C1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Клавиатура</w:t>
            </w:r>
          </w:p>
        </w:tc>
        <w:tc>
          <w:tcPr>
            <w:tcW w:w="1687" w:type="dxa"/>
            <w:vAlign w:val="center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52439C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424,43</w:t>
            </w:r>
          </w:p>
        </w:tc>
      </w:tr>
      <w:tr w:rsidR="0052439C" w:rsidRPr="002058C1" w:rsidTr="00CB3A5D">
        <w:trPr>
          <w:jc w:val="center"/>
        </w:trPr>
        <w:tc>
          <w:tcPr>
            <w:tcW w:w="5478" w:type="dxa"/>
          </w:tcPr>
          <w:p w:rsidR="0052439C" w:rsidRPr="002058C1" w:rsidRDefault="00AA24E5" w:rsidP="00E152D5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 xml:space="preserve">Кабель </w:t>
            </w:r>
          </w:p>
        </w:tc>
        <w:tc>
          <w:tcPr>
            <w:tcW w:w="1687" w:type="dxa"/>
            <w:vAlign w:val="center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508,92</w:t>
            </w:r>
          </w:p>
        </w:tc>
      </w:tr>
      <w:tr w:rsidR="0052439C" w:rsidRPr="002058C1" w:rsidTr="00CB3A5D">
        <w:trPr>
          <w:jc w:val="center"/>
        </w:trPr>
        <w:tc>
          <w:tcPr>
            <w:tcW w:w="5478" w:type="dxa"/>
          </w:tcPr>
          <w:p w:rsidR="0052439C" w:rsidRPr="002058C1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Сетевой фильтр</w:t>
            </w:r>
          </w:p>
        </w:tc>
        <w:tc>
          <w:tcPr>
            <w:tcW w:w="1687" w:type="dxa"/>
            <w:vAlign w:val="center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742,88</w:t>
            </w:r>
          </w:p>
        </w:tc>
      </w:tr>
      <w:tr w:rsidR="0052439C" w:rsidRPr="002058C1" w:rsidTr="00CB3A5D">
        <w:trPr>
          <w:jc w:val="center"/>
        </w:trPr>
        <w:tc>
          <w:tcPr>
            <w:tcW w:w="5478" w:type="dxa"/>
          </w:tcPr>
          <w:p w:rsidR="0052439C" w:rsidRPr="002058C1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Сумка для ноутбука</w:t>
            </w:r>
          </w:p>
        </w:tc>
        <w:tc>
          <w:tcPr>
            <w:tcW w:w="1687" w:type="dxa"/>
            <w:vAlign w:val="center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52439C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328,71</w:t>
            </w:r>
          </w:p>
        </w:tc>
      </w:tr>
      <w:tr w:rsidR="0052439C" w:rsidRPr="002058C1" w:rsidTr="00CB3A5D">
        <w:trPr>
          <w:jc w:val="center"/>
        </w:trPr>
        <w:tc>
          <w:tcPr>
            <w:tcW w:w="5478" w:type="dxa"/>
          </w:tcPr>
          <w:p w:rsidR="0052439C" w:rsidRPr="002058C1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Колонки</w:t>
            </w:r>
          </w:p>
        </w:tc>
        <w:tc>
          <w:tcPr>
            <w:tcW w:w="1687" w:type="dxa"/>
            <w:vAlign w:val="center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52439C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815,40</w:t>
            </w:r>
          </w:p>
        </w:tc>
      </w:tr>
      <w:tr w:rsidR="00E152D5" w:rsidRPr="002058C1" w:rsidTr="00CB3A5D">
        <w:trPr>
          <w:jc w:val="center"/>
        </w:trPr>
        <w:tc>
          <w:tcPr>
            <w:tcW w:w="5478" w:type="dxa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Чехол-сумка</w:t>
            </w:r>
          </w:p>
        </w:tc>
        <w:tc>
          <w:tcPr>
            <w:tcW w:w="1687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E152D5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814,04</w:t>
            </w:r>
          </w:p>
        </w:tc>
      </w:tr>
      <w:tr w:rsidR="0052439C" w:rsidRPr="002058C1" w:rsidTr="00CB3A5D">
        <w:trPr>
          <w:jc w:val="center"/>
        </w:trPr>
        <w:tc>
          <w:tcPr>
            <w:tcW w:w="5478" w:type="dxa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Карта памяти</w:t>
            </w:r>
          </w:p>
        </w:tc>
        <w:tc>
          <w:tcPr>
            <w:tcW w:w="1687" w:type="dxa"/>
            <w:vAlign w:val="center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52439C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769,01</w:t>
            </w:r>
          </w:p>
        </w:tc>
      </w:tr>
      <w:tr w:rsidR="0052439C" w:rsidRPr="002058C1" w:rsidTr="00CB3A5D">
        <w:trPr>
          <w:jc w:val="center"/>
        </w:trPr>
        <w:tc>
          <w:tcPr>
            <w:tcW w:w="5478" w:type="dxa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Процессор</w:t>
            </w:r>
          </w:p>
        </w:tc>
        <w:tc>
          <w:tcPr>
            <w:tcW w:w="1687" w:type="dxa"/>
            <w:vAlign w:val="center"/>
          </w:tcPr>
          <w:p w:rsidR="0052439C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52439C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856,22</w:t>
            </w:r>
          </w:p>
        </w:tc>
      </w:tr>
      <w:tr w:rsidR="00F43165" w:rsidRPr="002058C1" w:rsidTr="00CB3A5D">
        <w:trPr>
          <w:jc w:val="center"/>
        </w:trPr>
        <w:tc>
          <w:tcPr>
            <w:tcW w:w="5478" w:type="dxa"/>
          </w:tcPr>
          <w:p w:rsidR="00F4316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Кулер</w:t>
            </w:r>
          </w:p>
        </w:tc>
        <w:tc>
          <w:tcPr>
            <w:tcW w:w="1687" w:type="dxa"/>
            <w:vAlign w:val="center"/>
          </w:tcPr>
          <w:p w:rsidR="00F4316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F43165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603,11</w:t>
            </w:r>
          </w:p>
        </w:tc>
      </w:tr>
      <w:tr w:rsidR="00F43165" w:rsidRPr="002058C1" w:rsidTr="00CB3A5D">
        <w:trPr>
          <w:jc w:val="center"/>
        </w:trPr>
        <w:tc>
          <w:tcPr>
            <w:tcW w:w="5478" w:type="dxa"/>
          </w:tcPr>
          <w:p w:rsidR="00F4316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Материнская плата</w:t>
            </w:r>
          </w:p>
        </w:tc>
        <w:tc>
          <w:tcPr>
            <w:tcW w:w="1687" w:type="dxa"/>
            <w:vAlign w:val="center"/>
          </w:tcPr>
          <w:p w:rsidR="00F4316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F43165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578,76</w:t>
            </w:r>
          </w:p>
        </w:tc>
      </w:tr>
      <w:tr w:rsidR="00E152D5" w:rsidRPr="002058C1" w:rsidTr="00CB3A5D">
        <w:trPr>
          <w:jc w:val="center"/>
        </w:trPr>
        <w:tc>
          <w:tcPr>
            <w:tcW w:w="5478" w:type="dxa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Память</w:t>
            </w:r>
          </w:p>
        </w:tc>
        <w:tc>
          <w:tcPr>
            <w:tcW w:w="1687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E152D5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769,01</w:t>
            </w:r>
          </w:p>
        </w:tc>
      </w:tr>
      <w:tr w:rsidR="00E152D5" w:rsidRPr="002058C1" w:rsidTr="00CB3A5D">
        <w:trPr>
          <w:jc w:val="center"/>
        </w:trPr>
        <w:tc>
          <w:tcPr>
            <w:tcW w:w="5478" w:type="dxa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Накопитель</w:t>
            </w:r>
          </w:p>
        </w:tc>
        <w:tc>
          <w:tcPr>
            <w:tcW w:w="1687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E152D5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997,32</w:t>
            </w:r>
          </w:p>
        </w:tc>
      </w:tr>
      <w:tr w:rsidR="00E152D5" w:rsidRPr="002058C1" w:rsidTr="00CB3A5D">
        <w:trPr>
          <w:jc w:val="center"/>
        </w:trPr>
        <w:tc>
          <w:tcPr>
            <w:tcW w:w="5478" w:type="dxa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Материнская плата</w:t>
            </w:r>
          </w:p>
        </w:tc>
        <w:tc>
          <w:tcPr>
            <w:tcW w:w="1687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E152D5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950,54</w:t>
            </w:r>
          </w:p>
        </w:tc>
      </w:tr>
      <w:tr w:rsidR="00F43165" w:rsidRPr="002058C1" w:rsidTr="00CB3A5D">
        <w:trPr>
          <w:jc w:val="center"/>
        </w:trPr>
        <w:tc>
          <w:tcPr>
            <w:tcW w:w="5478" w:type="dxa"/>
          </w:tcPr>
          <w:p w:rsidR="00F4316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Видеокарта</w:t>
            </w:r>
          </w:p>
        </w:tc>
        <w:tc>
          <w:tcPr>
            <w:tcW w:w="1687" w:type="dxa"/>
            <w:vAlign w:val="center"/>
          </w:tcPr>
          <w:p w:rsidR="00F4316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F43165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401,06</w:t>
            </w:r>
          </w:p>
        </w:tc>
      </w:tr>
      <w:tr w:rsidR="00E152D5" w:rsidRPr="002058C1" w:rsidTr="00CB3A5D">
        <w:trPr>
          <w:jc w:val="center"/>
        </w:trPr>
        <w:tc>
          <w:tcPr>
            <w:tcW w:w="5478" w:type="dxa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2058C1">
              <w:rPr>
                <w:b w:val="0"/>
                <w:color w:val="000000" w:themeColor="text1"/>
                <w:sz w:val="28"/>
                <w:szCs w:val="28"/>
              </w:rPr>
              <w:t>Память 8гб</w:t>
            </w:r>
          </w:p>
        </w:tc>
        <w:tc>
          <w:tcPr>
            <w:tcW w:w="1687" w:type="dxa"/>
            <w:vAlign w:val="center"/>
          </w:tcPr>
          <w:p w:rsidR="00E152D5" w:rsidRPr="002058C1" w:rsidRDefault="00E152D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E152D5" w:rsidRPr="002058C1" w:rsidRDefault="00E152D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761,65</w:t>
            </w:r>
          </w:p>
        </w:tc>
      </w:tr>
    </w:tbl>
    <w:p w:rsidR="00B31273" w:rsidRPr="002058C1" w:rsidRDefault="00B31273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647E82" w:rsidRPr="002058C1" w:rsidRDefault="00647E82" w:rsidP="00542BB8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2.5.2. Затраты по заправке и восстановлению картриджей для  принтеров, многофункциональных устройств и копировальных аппаратов (оргтехники) определяются из следующих показателей: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3"/>
        <w:gridCol w:w="1617"/>
        <w:gridCol w:w="1939"/>
      </w:tblGrid>
      <w:tr w:rsidR="00647E82" w:rsidRPr="002058C1" w:rsidTr="009A0319">
        <w:trPr>
          <w:trHeight w:val="1621"/>
          <w:jc w:val="center"/>
        </w:trPr>
        <w:tc>
          <w:tcPr>
            <w:tcW w:w="6633" w:type="dxa"/>
            <w:vAlign w:val="center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оргтехники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принтеров и МФУ 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39" w:type="dxa"/>
            <w:vAlign w:val="center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Цена за единицу услуги не более, руб.</w:t>
            </w:r>
          </w:p>
        </w:tc>
      </w:tr>
      <w:tr w:rsidR="0085054C" w:rsidRPr="002058C1" w:rsidTr="0085054C">
        <w:trPr>
          <w:trHeight w:val="76"/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на принтер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HPLaser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JET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2055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376,83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на принтер HP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LJLaser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1212 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376,83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на принтер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HP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лазерный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LJ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1320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376,83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на принтер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HP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w:r w:rsidRPr="002058C1"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376,83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 xml:space="preserve">Картридж на принтер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Canon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</w:t>
            </w:r>
            <w:r w:rsidRPr="002058C1">
              <w:rPr>
                <w:color w:val="000000" w:themeColor="text1"/>
                <w:sz w:val="28"/>
                <w:szCs w:val="28"/>
              </w:rPr>
              <w:t>11121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484,5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на принтер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HP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LaserJet</w:t>
            </w:r>
            <w:r w:rsidRPr="002058C1">
              <w:rPr>
                <w:color w:val="000000" w:themeColor="text1"/>
                <w:sz w:val="28"/>
                <w:szCs w:val="28"/>
              </w:rPr>
              <w:t>1022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376,83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на принтер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HP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LaserJetM</w:t>
            </w:r>
            <w:r w:rsidRPr="002058C1">
              <w:rPr>
                <w:color w:val="000000" w:themeColor="text1"/>
                <w:sz w:val="28"/>
                <w:szCs w:val="28"/>
              </w:rPr>
              <w:t>1212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nf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MFP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376,83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МФУ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KYOCERA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ECOSYS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2635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076,67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МФУ лазерное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Pentum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w:r w:rsidRPr="002058C1">
              <w:rPr>
                <w:color w:val="000000" w:themeColor="text1"/>
                <w:sz w:val="28"/>
                <w:szCs w:val="28"/>
              </w:rPr>
              <w:t>6500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184,33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МФУ HP LJ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Laser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MFP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225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rdn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376,83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Картридж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МФУ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CANON (COPU.CKAN)I-CENSUS 4410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376,83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МФУ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KYOCERA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ECOSYS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w:r w:rsidRPr="002058C1">
              <w:rPr>
                <w:color w:val="000000" w:themeColor="text1"/>
                <w:sz w:val="28"/>
                <w:szCs w:val="28"/>
              </w:rPr>
              <w:t>5521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cdn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076,67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МФУ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HP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LJ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Laserjet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1536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dnf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MFP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539,33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МФУ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Toshiba 166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722,67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на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Samsung SCX4220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484,5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на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Samsung SCX3400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484,5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на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Canon 6512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184,33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Картридж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на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HP Laser Jet Pro 400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484,5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Картридж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МФУ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CANON I-CENSUS MF-3010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484,5</w:t>
            </w:r>
          </w:p>
        </w:tc>
      </w:tr>
      <w:tr w:rsidR="0085054C" w:rsidRPr="002058C1" w:rsidTr="0085054C">
        <w:trPr>
          <w:jc w:val="center"/>
        </w:trPr>
        <w:tc>
          <w:tcPr>
            <w:tcW w:w="6633" w:type="dxa"/>
            <w:shd w:val="clear" w:color="auto" w:fill="FFFFFF" w:themeFill="background1"/>
            <w:vAlign w:val="center"/>
          </w:tcPr>
          <w:p w:rsidR="0085054C" w:rsidRPr="002058C1" w:rsidRDefault="0085054C" w:rsidP="00C551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Картридж МФУ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Ecosys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FS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1120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MFP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5054C" w:rsidRPr="002058C1" w:rsidRDefault="0085054C" w:rsidP="008505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484,5</w:t>
            </w:r>
          </w:p>
        </w:tc>
      </w:tr>
      <w:tr w:rsidR="00FE116C" w:rsidRPr="002058C1" w:rsidTr="003C3628">
        <w:trPr>
          <w:jc w:val="center"/>
        </w:trPr>
        <w:tc>
          <w:tcPr>
            <w:tcW w:w="6633" w:type="dxa"/>
            <w:vAlign w:val="center"/>
          </w:tcPr>
          <w:p w:rsidR="00FE116C" w:rsidRPr="002058C1" w:rsidRDefault="00C551F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Чернила водорастворимые  (матовые черные)</w:t>
            </w:r>
          </w:p>
        </w:tc>
        <w:tc>
          <w:tcPr>
            <w:tcW w:w="1617" w:type="dxa"/>
            <w:vAlign w:val="center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946,37</w:t>
            </w:r>
          </w:p>
        </w:tc>
      </w:tr>
      <w:tr w:rsidR="00FE116C" w:rsidRPr="002058C1" w:rsidTr="003C3628">
        <w:trPr>
          <w:jc w:val="center"/>
        </w:trPr>
        <w:tc>
          <w:tcPr>
            <w:tcW w:w="6633" w:type="dxa"/>
            <w:vAlign w:val="center"/>
          </w:tcPr>
          <w:p w:rsidR="00FE116C" w:rsidRPr="002058C1" w:rsidRDefault="00C551F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Чернила для СНПЧ (голубые)</w:t>
            </w:r>
          </w:p>
        </w:tc>
        <w:tc>
          <w:tcPr>
            <w:tcW w:w="1617" w:type="dxa"/>
            <w:vAlign w:val="center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645,37</w:t>
            </w:r>
          </w:p>
        </w:tc>
      </w:tr>
      <w:tr w:rsidR="00FE116C" w:rsidRPr="002058C1" w:rsidTr="003C3628">
        <w:trPr>
          <w:jc w:val="center"/>
        </w:trPr>
        <w:tc>
          <w:tcPr>
            <w:tcW w:w="6633" w:type="dxa"/>
            <w:vAlign w:val="center"/>
          </w:tcPr>
          <w:p w:rsidR="00FE116C" w:rsidRPr="002058C1" w:rsidRDefault="00C551F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Чернила водорастворимые (пурпурный)</w:t>
            </w:r>
          </w:p>
        </w:tc>
        <w:tc>
          <w:tcPr>
            <w:tcW w:w="1617" w:type="dxa"/>
            <w:vAlign w:val="center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033,58</w:t>
            </w:r>
          </w:p>
        </w:tc>
      </w:tr>
      <w:tr w:rsidR="00FE116C" w:rsidRPr="002058C1" w:rsidTr="003C3628">
        <w:trPr>
          <w:jc w:val="center"/>
        </w:trPr>
        <w:tc>
          <w:tcPr>
            <w:tcW w:w="6633" w:type="dxa"/>
            <w:vAlign w:val="center"/>
          </w:tcPr>
          <w:p w:rsidR="00FE116C" w:rsidRPr="002058C1" w:rsidRDefault="00C551F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Чернила водорастворимые (желтый)</w:t>
            </w:r>
          </w:p>
        </w:tc>
        <w:tc>
          <w:tcPr>
            <w:tcW w:w="1617" w:type="dxa"/>
            <w:vAlign w:val="center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761,65</w:t>
            </w:r>
          </w:p>
        </w:tc>
      </w:tr>
      <w:tr w:rsidR="00FE116C" w:rsidRPr="002058C1" w:rsidTr="003C3628">
        <w:trPr>
          <w:jc w:val="center"/>
        </w:trPr>
        <w:tc>
          <w:tcPr>
            <w:tcW w:w="6633" w:type="dxa"/>
            <w:vAlign w:val="center"/>
          </w:tcPr>
          <w:p w:rsidR="00FE116C" w:rsidRPr="002058C1" w:rsidRDefault="00C551F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Чернила водорастворимые (светло-голубой)</w:t>
            </w:r>
          </w:p>
        </w:tc>
        <w:tc>
          <w:tcPr>
            <w:tcW w:w="1617" w:type="dxa"/>
            <w:vAlign w:val="center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FE116C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033,58</w:t>
            </w:r>
          </w:p>
        </w:tc>
      </w:tr>
      <w:tr w:rsidR="00C551F0" w:rsidRPr="002058C1" w:rsidTr="003C3628">
        <w:trPr>
          <w:jc w:val="center"/>
        </w:trPr>
        <w:tc>
          <w:tcPr>
            <w:tcW w:w="6633" w:type="dxa"/>
            <w:vAlign w:val="center"/>
          </w:tcPr>
          <w:p w:rsidR="00C551F0" w:rsidRPr="002058C1" w:rsidRDefault="00C551F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Чернила водорастворимые (светло-пурпурные)</w:t>
            </w:r>
          </w:p>
        </w:tc>
        <w:tc>
          <w:tcPr>
            <w:tcW w:w="1617" w:type="dxa"/>
            <w:vAlign w:val="center"/>
          </w:tcPr>
          <w:p w:rsidR="00C551F0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C551F0" w:rsidRPr="002058C1" w:rsidRDefault="00C551F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  <w:r w:rsidR="002D538C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320,31</w:t>
            </w:r>
          </w:p>
        </w:tc>
      </w:tr>
    </w:tbl>
    <w:p w:rsidR="006E339F" w:rsidRPr="002058C1" w:rsidRDefault="006E339F" w:rsidP="00542BB8">
      <w:pPr>
        <w:widowControl w:val="0"/>
        <w:tabs>
          <w:tab w:val="left" w:pos="1663"/>
        </w:tabs>
        <w:ind w:left="360"/>
        <w:jc w:val="center"/>
        <w:rPr>
          <w:color w:val="000000" w:themeColor="text1"/>
          <w:spacing w:val="-3"/>
          <w:sz w:val="28"/>
          <w:szCs w:val="28"/>
        </w:rPr>
      </w:pPr>
    </w:p>
    <w:p w:rsidR="00BE49B3" w:rsidRPr="002058C1" w:rsidRDefault="00BE49B3" w:rsidP="00542BB8">
      <w:pPr>
        <w:widowControl w:val="0"/>
        <w:tabs>
          <w:tab w:val="left" w:pos="1663"/>
        </w:tabs>
        <w:ind w:left="360"/>
        <w:jc w:val="center"/>
        <w:rPr>
          <w:b/>
          <w:color w:val="000000" w:themeColor="text1"/>
          <w:sz w:val="28"/>
          <w:szCs w:val="28"/>
        </w:rPr>
      </w:pPr>
      <w:r w:rsidRPr="002058C1">
        <w:rPr>
          <w:b/>
          <w:color w:val="000000" w:themeColor="text1"/>
          <w:spacing w:val="-3"/>
          <w:sz w:val="28"/>
          <w:szCs w:val="28"/>
        </w:rPr>
        <w:t xml:space="preserve">3.Затраты </w:t>
      </w:r>
      <w:r w:rsidRPr="002058C1">
        <w:rPr>
          <w:b/>
          <w:color w:val="000000" w:themeColor="text1"/>
          <w:sz w:val="28"/>
          <w:szCs w:val="28"/>
        </w:rPr>
        <w:t>на дополнительное профессиональное</w:t>
      </w:r>
      <w:r w:rsidRPr="002058C1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2058C1">
        <w:rPr>
          <w:b/>
          <w:color w:val="000000" w:themeColor="text1"/>
          <w:sz w:val="28"/>
          <w:szCs w:val="28"/>
        </w:rPr>
        <w:t>образование.</w:t>
      </w:r>
    </w:p>
    <w:p w:rsidR="007A412E" w:rsidRPr="002058C1" w:rsidRDefault="007A412E" w:rsidP="00542BB8">
      <w:pPr>
        <w:widowControl w:val="0"/>
        <w:tabs>
          <w:tab w:val="left" w:pos="1663"/>
        </w:tabs>
        <w:ind w:left="360"/>
        <w:jc w:val="center"/>
        <w:rPr>
          <w:color w:val="000000" w:themeColor="text1"/>
          <w:sz w:val="28"/>
          <w:szCs w:val="28"/>
        </w:rPr>
      </w:pPr>
    </w:p>
    <w:p w:rsidR="00BE49B3" w:rsidRPr="002058C1" w:rsidRDefault="00BE49B3" w:rsidP="00542BB8">
      <w:pPr>
        <w:pStyle w:val="af3"/>
        <w:spacing w:after="0"/>
        <w:ind w:firstLine="707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квалификации.</w:t>
      </w:r>
    </w:p>
    <w:p w:rsidR="007A412E" w:rsidRPr="002058C1" w:rsidRDefault="007A412E" w:rsidP="00542BB8">
      <w:pPr>
        <w:pStyle w:val="af3"/>
        <w:spacing w:after="0"/>
        <w:ind w:left="273" w:right="300"/>
        <w:jc w:val="center"/>
        <w:rPr>
          <w:color w:val="000000" w:themeColor="text1"/>
          <w:sz w:val="28"/>
          <w:szCs w:val="28"/>
        </w:rPr>
      </w:pPr>
    </w:p>
    <w:p w:rsidR="00D54ACB" w:rsidRPr="002058C1" w:rsidRDefault="00BE49B3" w:rsidP="00D54ACB">
      <w:pPr>
        <w:pStyle w:val="af3"/>
        <w:spacing w:after="0"/>
        <w:ind w:left="273" w:right="300"/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Норматив количества и цены услуг, </w:t>
      </w:r>
    </w:p>
    <w:p w:rsidR="00BE49B3" w:rsidRPr="002058C1" w:rsidRDefault="00BE49B3" w:rsidP="00D54ACB">
      <w:pPr>
        <w:pStyle w:val="af3"/>
        <w:spacing w:after="0"/>
        <w:ind w:left="273" w:right="300"/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связанных</w:t>
      </w:r>
      <w:r w:rsidR="00D54ACB" w:rsidRPr="002058C1">
        <w:rPr>
          <w:color w:val="000000" w:themeColor="text1"/>
          <w:sz w:val="28"/>
          <w:szCs w:val="28"/>
        </w:rPr>
        <w:t xml:space="preserve"> </w:t>
      </w:r>
      <w:r w:rsidRPr="002058C1">
        <w:rPr>
          <w:color w:val="000000" w:themeColor="text1"/>
          <w:sz w:val="28"/>
          <w:szCs w:val="28"/>
        </w:rPr>
        <w:t>с дополнительным профессиональным образованием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745"/>
        <w:gridCol w:w="1985"/>
        <w:gridCol w:w="1275"/>
      </w:tblGrid>
      <w:tr w:rsidR="00BE49B3" w:rsidRPr="002058C1" w:rsidTr="003C52E3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BE49B3" w:rsidRPr="002058C1" w:rsidRDefault="00BE49B3" w:rsidP="00542BB8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6745" w:type="dxa"/>
            <w:tcBorders>
              <w:bottom w:val="double" w:sz="1" w:space="0" w:color="000000"/>
            </w:tcBorders>
            <w:vAlign w:val="center"/>
          </w:tcPr>
          <w:p w:rsidR="00BE49B3" w:rsidRPr="002058C1" w:rsidRDefault="00BE49B3" w:rsidP="00542BB8">
            <w:pPr>
              <w:pStyle w:val="TableParagraph"/>
              <w:spacing w:line="240" w:lineRule="auto"/>
              <w:ind w:left="103" w:right="99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4"/>
                <w:szCs w:val="28"/>
              </w:rPr>
              <w:t>Наименование затрат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  <w:vAlign w:val="center"/>
          </w:tcPr>
          <w:p w:rsidR="00BE49B3" w:rsidRPr="002058C1" w:rsidRDefault="00BE49B3" w:rsidP="00542BB8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color w:val="000000" w:themeColor="text1"/>
                <w:sz w:val="24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4"/>
                <w:szCs w:val="28"/>
                <w:lang w:val="ru-RU"/>
              </w:rPr>
              <w:t xml:space="preserve">Количество работников, </w:t>
            </w:r>
            <w:r w:rsidRPr="002058C1">
              <w:rPr>
                <w:rFonts w:cs="Times New Roman"/>
                <w:color w:val="000000" w:themeColor="text1"/>
                <w:spacing w:val="-1"/>
                <w:sz w:val="24"/>
                <w:szCs w:val="28"/>
                <w:lang w:val="ru-RU"/>
              </w:rPr>
              <w:t>направляемых</w:t>
            </w:r>
          </w:p>
          <w:p w:rsidR="00BE49B3" w:rsidRPr="002058C1" w:rsidRDefault="00BE49B3" w:rsidP="00542BB8">
            <w:pPr>
              <w:pStyle w:val="TableParagraph"/>
              <w:spacing w:line="240" w:lineRule="auto"/>
              <w:ind w:left="17"/>
              <w:rPr>
                <w:rFonts w:cs="Times New Roman"/>
                <w:color w:val="000000" w:themeColor="text1"/>
                <w:sz w:val="24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4"/>
                <w:szCs w:val="28"/>
                <w:lang w:val="ru-RU"/>
              </w:rPr>
              <w:t xml:space="preserve">на </w:t>
            </w:r>
            <w:r w:rsidRPr="002058C1">
              <w:rPr>
                <w:rFonts w:cs="Times New Roman"/>
                <w:color w:val="000000" w:themeColor="text1"/>
                <w:spacing w:val="-8"/>
                <w:sz w:val="24"/>
                <w:szCs w:val="28"/>
                <w:lang w:val="ru-RU"/>
              </w:rPr>
              <w:t xml:space="preserve">дополнительное </w:t>
            </w:r>
            <w:r w:rsidRPr="002058C1">
              <w:rPr>
                <w:rFonts w:cs="Times New Roman"/>
                <w:color w:val="000000" w:themeColor="text1"/>
                <w:spacing w:val="-6"/>
                <w:sz w:val="24"/>
                <w:szCs w:val="28"/>
                <w:lang w:val="ru-RU"/>
              </w:rPr>
              <w:t xml:space="preserve">профессиональное </w:t>
            </w:r>
            <w:r w:rsidRPr="002058C1">
              <w:rPr>
                <w:rFonts w:cs="Times New Roman"/>
                <w:color w:val="000000" w:themeColor="text1"/>
                <w:sz w:val="24"/>
                <w:szCs w:val="28"/>
                <w:lang w:val="ru-RU"/>
              </w:rPr>
              <w:t>образование</w:t>
            </w:r>
          </w:p>
          <w:p w:rsidR="00BE49B3" w:rsidRPr="002058C1" w:rsidRDefault="00BE49B3" w:rsidP="00542BB8">
            <w:pPr>
              <w:pStyle w:val="TableParagraph"/>
              <w:spacing w:line="240" w:lineRule="auto"/>
              <w:ind w:left="17" w:right="5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4"/>
                <w:szCs w:val="28"/>
              </w:rPr>
              <w:t>(не более человек)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  <w:vAlign w:val="center"/>
          </w:tcPr>
          <w:p w:rsidR="00BE49B3" w:rsidRPr="002058C1" w:rsidRDefault="00BE49B3" w:rsidP="00542BB8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color w:val="000000" w:themeColor="text1"/>
                <w:sz w:val="24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4"/>
                <w:szCs w:val="28"/>
              </w:rPr>
              <w:t xml:space="preserve">Цена </w:t>
            </w:r>
          </w:p>
          <w:p w:rsidR="00BE49B3" w:rsidRPr="002058C1" w:rsidRDefault="00BE49B3" w:rsidP="00542BB8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4"/>
                <w:szCs w:val="28"/>
              </w:rPr>
              <w:t>(не более рублей)</w:t>
            </w:r>
          </w:p>
        </w:tc>
      </w:tr>
      <w:tr w:rsidR="00BE49B3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2058C1" w:rsidRDefault="00BE49B3" w:rsidP="00542BB8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2058C1" w:rsidRDefault="00BE49B3" w:rsidP="00542BB8">
            <w:pPr>
              <w:pStyle w:val="TableParagraph"/>
              <w:spacing w:line="240" w:lineRule="auto"/>
              <w:ind w:left="1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2058C1" w:rsidRDefault="00BE49B3" w:rsidP="00542BB8">
            <w:pPr>
              <w:pStyle w:val="TableParagraph"/>
              <w:spacing w:line="240" w:lineRule="auto"/>
              <w:ind w:left="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2058C1" w:rsidRDefault="00BE49B3" w:rsidP="00542BB8">
            <w:pPr>
              <w:pStyle w:val="TableParagraph"/>
              <w:spacing w:line="240" w:lineRule="auto"/>
              <w:ind w:left="1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77B38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2058C1" w:rsidRDefault="00077B38" w:rsidP="00542BB8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2058C1" w:rsidRDefault="003F0F80" w:rsidP="00105444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color w:val="000000" w:themeColor="text1"/>
                <w:spacing w:val="-6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>Дополнительная профессиональная программа повышен</w:t>
            </w:r>
            <w:r w:rsidR="003D4C18" w:rsidRPr="002058C1">
              <w:rPr>
                <w:rFonts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ия квалификации </w:t>
            </w:r>
            <w:r w:rsidR="00105444" w:rsidRPr="002058C1">
              <w:rPr>
                <w:rFonts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>работников структурных подразделений, уполномоченных на решение задач в области гражданской обороны, организации, не отнесенных к категории по гражданской обороне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2058C1" w:rsidRDefault="00105444" w:rsidP="00542BB8">
            <w:pPr>
              <w:pStyle w:val="TableParagraph"/>
              <w:spacing w:line="240" w:lineRule="auto"/>
              <w:ind w:left="7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2058C1" w:rsidRDefault="00105444" w:rsidP="00542BB8">
            <w:pPr>
              <w:pStyle w:val="TableParagraph"/>
              <w:spacing w:line="240" w:lineRule="auto"/>
              <w:ind w:left="10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4 083,33</w:t>
            </w:r>
          </w:p>
        </w:tc>
      </w:tr>
      <w:tr w:rsidR="006D76FF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2058C1" w:rsidRDefault="006D76FF" w:rsidP="00542BB8">
            <w:pPr>
              <w:pStyle w:val="TableParagraph"/>
              <w:spacing w:line="240" w:lineRule="auto"/>
              <w:ind w:left="182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2058C1" w:rsidRDefault="003D4C18" w:rsidP="00105444">
            <w:pPr>
              <w:pStyle w:val="TableParagraph"/>
              <w:spacing w:line="240" w:lineRule="auto"/>
              <w:ind w:left="11" w:right="142"/>
              <w:jc w:val="both"/>
              <w:rPr>
                <w:color w:val="000000" w:themeColor="text1"/>
                <w:spacing w:val="-6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Дополнительная профессиональная программа повышения квалификации </w:t>
            </w:r>
            <w:r w:rsidR="00105444" w:rsidRPr="002058C1">
              <w:rPr>
                <w:rFonts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>«Защита профессиональных данных»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2058C1" w:rsidRDefault="00105444" w:rsidP="00542BB8">
            <w:pPr>
              <w:pStyle w:val="TableParagraph"/>
              <w:spacing w:line="240" w:lineRule="auto"/>
              <w:ind w:left="7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2058C1" w:rsidRDefault="00105444" w:rsidP="00542BB8">
            <w:pPr>
              <w:pStyle w:val="TableParagraph"/>
              <w:spacing w:line="240" w:lineRule="auto"/>
              <w:ind w:left="10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16 333,33</w:t>
            </w:r>
          </w:p>
        </w:tc>
      </w:tr>
      <w:tr w:rsidR="006D76FF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2058C1" w:rsidRDefault="006D76FF" w:rsidP="00542BB8">
            <w:pPr>
              <w:pStyle w:val="TableParagraph"/>
              <w:spacing w:line="240" w:lineRule="auto"/>
              <w:ind w:left="182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2058C1" w:rsidRDefault="003D4C18" w:rsidP="00542BB8">
            <w:pPr>
              <w:pStyle w:val="TableParagraph"/>
              <w:spacing w:line="240" w:lineRule="auto"/>
              <w:ind w:left="11" w:right="142"/>
              <w:jc w:val="both"/>
              <w:rPr>
                <w:color w:val="000000" w:themeColor="text1"/>
                <w:spacing w:val="-6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>Дополнительная профессиональная программа повышения квалификации «Оказание первой помощи пострадавшим»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2058C1" w:rsidRDefault="003D4C18" w:rsidP="00542BB8">
            <w:pPr>
              <w:pStyle w:val="TableParagraph"/>
              <w:spacing w:line="240" w:lineRule="auto"/>
              <w:ind w:left="7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2058C1" w:rsidRDefault="003D4C18" w:rsidP="00542BB8">
            <w:pPr>
              <w:pStyle w:val="TableParagraph"/>
              <w:spacing w:line="240" w:lineRule="auto"/>
              <w:ind w:left="10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1 750,00</w:t>
            </w:r>
          </w:p>
        </w:tc>
      </w:tr>
      <w:tr w:rsidR="006D76FF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2058C1" w:rsidRDefault="00ED4BE2" w:rsidP="00542BB8">
            <w:pPr>
              <w:pStyle w:val="TableParagraph"/>
              <w:spacing w:line="240" w:lineRule="auto"/>
              <w:ind w:left="182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2058C1" w:rsidRDefault="003D4C18" w:rsidP="00542BB8">
            <w:pPr>
              <w:pStyle w:val="TableParagraph"/>
              <w:spacing w:line="240" w:lineRule="auto"/>
              <w:ind w:left="11" w:right="142"/>
              <w:jc w:val="both"/>
              <w:rPr>
                <w:color w:val="000000" w:themeColor="text1"/>
                <w:spacing w:val="-6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>Дополнительная профессиональная программа повышения квалификации «Общие вопросы охраны труда и функционирования системы управления охраной труда»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2058C1" w:rsidRDefault="003D4C18" w:rsidP="00542BB8">
            <w:pPr>
              <w:pStyle w:val="TableParagraph"/>
              <w:spacing w:line="240" w:lineRule="auto"/>
              <w:ind w:left="7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2058C1" w:rsidRDefault="003D4C18" w:rsidP="00542BB8">
            <w:pPr>
              <w:pStyle w:val="TableParagraph"/>
              <w:spacing w:line="240" w:lineRule="auto"/>
              <w:ind w:left="10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1 750,00</w:t>
            </w:r>
          </w:p>
        </w:tc>
      </w:tr>
      <w:tr w:rsidR="00077B38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2058C1" w:rsidRDefault="00ED4BE2" w:rsidP="00542BB8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2058C1" w:rsidRDefault="003D4C18" w:rsidP="00542BB8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Оказание образовательных услуг по программе «Контрактная система в сфере закупок</w:t>
            </w:r>
            <w:r w:rsidR="00BB696C"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товаров работ, услуг»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2058C1" w:rsidRDefault="00BB696C" w:rsidP="00542BB8">
            <w:pPr>
              <w:pStyle w:val="TableParagraph"/>
              <w:spacing w:line="240" w:lineRule="auto"/>
              <w:ind w:left="7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2058C1" w:rsidRDefault="003C52E3" w:rsidP="00542BB8">
            <w:pPr>
              <w:pStyle w:val="TableParagraph"/>
              <w:spacing w:line="240" w:lineRule="auto"/>
              <w:ind w:left="10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2 666,67</w:t>
            </w:r>
          </w:p>
        </w:tc>
      </w:tr>
      <w:tr w:rsidR="00ED4BE2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ED4BE2" w:rsidRPr="002058C1" w:rsidRDefault="00ED4BE2" w:rsidP="00542BB8">
            <w:pPr>
              <w:pStyle w:val="TableParagraph"/>
              <w:spacing w:line="240" w:lineRule="auto"/>
              <w:ind w:left="182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ED4BE2" w:rsidRPr="002058C1" w:rsidRDefault="00BB696C" w:rsidP="00542BB8">
            <w:pPr>
              <w:pStyle w:val="TableParagraph"/>
              <w:spacing w:line="240" w:lineRule="auto"/>
              <w:ind w:left="11" w:right="142"/>
              <w:jc w:val="both"/>
              <w:rPr>
                <w:color w:val="000000" w:themeColor="text1"/>
                <w:spacing w:val="-6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>Противодействие коррупции и системе муниципального управления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D4BE2" w:rsidRPr="002058C1" w:rsidRDefault="00BB696C" w:rsidP="00542BB8">
            <w:pPr>
              <w:pStyle w:val="TableParagraph"/>
              <w:spacing w:line="240" w:lineRule="auto"/>
              <w:ind w:left="7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D4BE2" w:rsidRPr="002058C1" w:rsidRDefault="00105444" w:rsidP="00542BB8">
            <w:pPr>
              <w:pStyle w:val="TableParagraph"/>
              <w:spacing w:line="240" w:lineRule="auto"/>
              <w:ind w:left="10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2 850,00</w:t>
            </w:r>
          </w:p>
        </w:tc>
      </w:tr>
      <w:tr w:rsidR="00972C8B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972C8B" w:rsidRPr="002058C1" w:rsidRDefault="00972C8B" w:rsidP="00542BB8">
            <w:pPr>
              <w:pStyle w:val="TableParagraph"/>
              <w:spacing w:line="240" w:lineRule="auto"/>
              <w:ind w:left="182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972C8B" w:rsidRPr="002058C1" w:rsidRDefault="00BB696C" w:rsidP="00542BB8">
            <w:pPr>
              <w:pStyle w:val="TableParagraph"/>
              <w:spacing w:line="240" w:lineRule="auto"/>
              <w:ind w:left="11" w:right="142"/>
              <w:jc w:val="both"/>
              <w:rPr>
                <w:color w:val="000000" w:themeColor="text1"/>
                <w:spacing w:val="-6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>Государственная и муниципальная служба, Организация работы с персоналом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972C8B" w:rsidRPr="002058C1" w:rsidRDefault="00BB696C" w:rsidP="00542BB8">
            <w:pPr>
              <w:pStyle w:val="TableParagraph"/>
              <w:spacing w:line="240" w:lineRule="auto"/>
              <w:ind w:left="7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972C8B" w:rsidRPr="002058C1" w:rsidRDefault="00105444" w:rsidP="00542BB8">
            <w:pPr>
              <w:pStyle w:val="TableParagraph"/>
              <w:spacing w:line="240" w:lineRule="auto"/>
              <w:ind w:left="10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2 700,00</w:t>
            </w:r>
          </w:p>
        </w:tc>
      </w:tr>
      <w:tr w:rsidR="00BB696C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B696C" w:rsidRPr="002058C1" w:rsidRDefault="00BB696C" w:rsidP="00542BB8">
            <w:pPr>
              <w:pStyle w:val="TableParagraph"/>
              <w:spacing w:line="240" w:lineRule="auto"/>
              <w:ind w:left="182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BB696C" w:rsidRPr="002058C1" w:rsidRDefault="00105444" w:rsidP="00542BB8">
            <w:pPr>
              <w:pStyle w:val="TableParagraph"/>
              <w:spacing w:line="240" w:lineRule="auto"/>
              <w:ind w:left="11" w:right="142"/>
              <w:jc w:val="both"/>
              <w:rPr>
                <w:color w:val="000000" w:themeColor="text1"/>
                <w:spacing w:val="-6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>Экономические и правовые основы при осуществлении расчетов платы за жилищно-коммунальные услуги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B696C" w:rsidRPr="002058C1" w:rsidRDefault="00BB696C" w:rsidP="00542BB8">
            <w:pPr>
              <w:pStyle w:val="TableParagraph"/>
              <w:spacing w:line="240" w:lineRule="auto"/>
              <w:ind w:left="7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B696C" w:rsidRPr="002058C1" w:rsidRDefault="00105444" w:rsidP="00542BB8">
            <w:pPr>
              <w:pStyle w:val="TableParagraph"/>
              <w:spacing w:line="240" w:lineRule="auto"/>
              <w:ind w:left="10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2 700,00</w:t>
            </w:r>
          </w:p>
        </w:tc>
      </w:tr>
      <w:tr w:rsidR="00BB696C" w:rsidRPr="002058C1" w:rsidTr="003C52E3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B696C" w:rsidRPr="002058C1" w:rsidRDefault="00BB696C" w:rsidP="00542BB8">
            <w:pPr>
              <w:pStyle w:val="TableParagraph"/>
              <w:spacing w:line="240" w:lineRule="auto"/>
              <w:ind w:left="182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BB696C" w:rsidRPr="002058C1" w:rsidRDefault="00BB696C" w:rsidP="00542BB8">
            <w:pPr>
              <w:pStyle w:val="TableParagraph"/>
              <w:spacing w:line="240" w:lineRule="auto"/>
              <w:ind w:left="11" w:right="142"/>
              <w:jc w:val="both"/>
              <w:rPr>
                <w:color w:val="000000" w:themeColor="text1"/>
                <w:spacing w:val="-6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>Тарифная политика на услуги организации коммунального хозяйства. Составление производственной и инвестиционной программы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B696C" w:rsidRPr="002058C1" w:rsidRDefault="00BB696C" w:rsidP="00542BB8">
            <w:pPr>
              <w:pStyle w:val="TableParagraph"/>
              <w:spacing w:line="240" w:lineRule="auto"/>
              <w:ind w:left="7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B696C" w:rsidRPr="002058C1" w:rsidRDefault="00105444" w:rsidP="00542BB8">
            <w:pPr>
              <w:pStyle w:val="TableParagraph"/>
              <w:spacing w:line="240" w:lineRule="auto"/>
              <w:ind w:left="10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2 700,00</w:t>
            </w:r>
          </w:p>
        </w:tc>
      </w:tr>
    </w:tbl>
    <w:p w:rsidR="00BE49B3" w:rsidRPr="002058C1" w:rsidRDefault="00BE49B3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EF4B67" w:rsidP="00542BB8">
      <w:pPr>
        <w:widowControl w:val="0"/>
        <w:tabs>
          <w:tab w:val="left" w:pos="567"/>
        </w:tabs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3" w:name="Par383"/>
      <w:bookmarkEnd w:id="3"/>
      <w:r w:rsidRPr="002058C1">
        <w:rPr>
          <w:b/>
          <w:color w:val="000000" w:themeColor="text1"/>
          <w:sz w:val="28"/>
          <w:szCs w:val="28"/>
        </w:rPr>
        <w:t>4</w:t>
      </w:r>
      <w:r w:rsidR="00647E82" w:rsidRPr="002058C1">
        <w:rPr>
          <w:b/>
          <w:color w:val="000000" w:themeColor="text1"/>
          <w:sz w:val="28"/>
          <w:szCs w:val="28"/>
        </w:rPr>
        <w:t>. Прочие затраты</w:t>
      </w:r>
    </w:p>
    <w:p w:rsidR="00647E82" w:rsidRPr="002058C1" w:rsidRDefault="00EF4B67" w:rsidP="00542BB8">
      <w:pPr>
        <w:widowControl w:val="0"/>
        <w:tabs>
          <w:tab w:val="left" w:pos="-142"/>
        </w:tabs>
        <w:ind w:firstLine="709"/>
        <w:jc w:val="both"/>
        <w:outlineLvl w:val="3"/>
        <w:rPr>
          <w:color w:val="000000" w:themeColor="text1"/>
          <w:sz w:val="28"/>
          <w:szCs w:val="28"/>
        </w:rPr>
      </w:pPr>
      <w:bookmarkStart w:id="4" w:name="Par385"/>
      <w:bookmarkEnd w:id="4"/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647E82" w:rsidRPr="002058C1" w:rsidRDefault="00D076D2" w:rsidP="00542BB8">
      <w:pPr>
        <w:widowControl w:val="0"/>
        <w:tabs>
          <w:tab w:val="left" w:pos="567"/>
          <w:tab w:val="left" w:pos="4039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ab/>
      </w:r>
    </w:p>
    <w:p w:rsidR="00647E82" w:rsidRPr="002058C1" w:rsidRDefault="004440CE" w:rsidP="00542BB8">
      <w:pPr>
        <w:widowControl w:val="0"/>
        <w:tabs>
          <w:tab w:val="left" w:pos="0"/>
        </w:tabs>
        <w:ind w:firstLine="709"/>
        <w:jc w:val="both"/>
        <w:outlineLvl w:val="3"/>
        <w:rPr>
          <w:b/>
          <w:color w:val="000000" w:themeColor="text1"/>
          <w:sz w:val="28"/>
          <w:szCs w:val="28"/>
        </w:rPr>
      </w:pPr>
      <w:bookmarkStart w:id="5" w:name="Par472"/>
      <w:bookmarkEnd w:id="5"/>
      <w:r w:rsidRPr="002058C1">
        <w:rPr>
          <w:b/>
          <w:color w:val="000000" w:themeColor="text1"/>
          <w:sz w:val="28"/>
          <w:szCs w:val="28"/>
        </w:rPr>
        <w:t>4</w:t>
      </w:r>
      <w:r w:rsidR="00647E82" w:rsidRPr="002058C1">
        <w:rPr>
          <w:b/>
          <w:color w:val="000000" w:themeColor="text1"/>
          <w:sz w:val="28"/>
          <w:szCs w:val="28"/>
        </w:rPr>
        <w:t xml:space="preserve">.2. Затраты на коммунальные услуги. </w:t>
      </w:r>
    </w:p>
    <w:p w:rsidR="00647E82" w:rsidRPr="002058C1" w:rsidRDefault="004440CE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.2.1. Затраты на газоснабжение и иные виды топлива определяются 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Потребность в природном газе тыс. куб.</w:t>
            </w:r>
          </w:p>
        </w:tc>
        <w:tc>
          <w:tcPr>
            <w:tcW w:w="3060" w:type="dxa"/>
          </w:tcPr>
          <w:p w:rsidR="00647E82" w:rsidRPr="002058C1" w:rsidRDefault="0038746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16,3</w:t>
            </w:r>
          </w:p>
        </w:tc>
      </w:tr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647E82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9,77151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4440CE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.2.2. Нормативные затраты на электроснабжение определяются 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2058C1" w:rsidTr="00F259DF">
        <w:tc>
          <w:tcPr>
            <w:tcW w:w="6588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647E82" w:rsidRPr="002058C1" w:rsidTr="008C3AB4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Потребность электрической энергии в год тыс. кВт. </w:t>
            </w:r>
            <w:r w:rsidR="004440CE" w:rsidRPr="002058C1">
              <w:rPr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3060" w:type="dxa"/>
            <w:shd w:val="clear" w:color="auto" w:fill="auto"/>
          </w:tcPr>
          <w:p w:rsidR="00647E82" w:rsidRPr="002058C1" w:rsidRDefault="008C3AB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66,7</w:t>
            </w:r>
          </w:p>
        </w:tc>
      </w:tr>
      <w:tr w:rsidR="00647E82" w:rsidRPr="002058C1" w:rsidTr="008C3AB4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  <w:shd w:val="clear" w:color="auto" w:fill="auto"/>
          </w:tcPr>
          <w:p w:rsidR="00647E82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10,67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4440CE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.2.3 Нормативные затраты на холодную воду и отведение сточных вод     определяются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647E82" w:rsidRPr="002058C1" w:rsidTr="008C3AB4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Потребность в потребность в холодной воде, тыс. куб.м.</w:t>
            </w:r>
          </w:p>
        </w:tc>
        <w:tc>
          <w:tcPr>
            <w:tcW w:w="3060" w:type="dxa"/>
            <w:shd w:val="clear" w:color="auto" w:fill="auto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0,282</w:t>
            </w:r>
          </w:p>
        </w:tc>
      </w:tr>
      <w:tr w:rsidR="00647E82" w:rsidRPr="002058C1" w:rsidTr="008C3AB4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Норматив цены на холодную воду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058C1">
                <w:rPr>
                  <w:color w:val="000000" w:themeColor="text1"/>
                  <w:sz w:val="28"/>
                  <w:szCs w:val="28"/>
                </w:rPr>
                <w:t>1 куб. м</w:t>
              </w:r>
            </w:smartTag>
            <w:r w:rsidRPr="002058C1">
              <w:rPr>
                <w:color w:val="000000" w:themeColor="text1"/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  <w:shd w:val="clear" w:color="auto" w:fill="auto"/>
          </w:tcPr>
          <w:p w:rsidR="00647E82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75,74</w:t>
            </w:r>
          </w:p>
        </w:tc>
      </w:tr>
      <w:tr w:rsidR="00647E82" w:rsidRPr="002058C1" w:rsidTr="008C3AB4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Потребность в отведении сточных вод, тыс. куб.м.</w:t>
            </w:r>
          </w:p>
        </w:tc>
        <w:tc>
          <w:tcPr>
            <w:tcW w:w="3060" w:type="dxa"/>
            <w:shd w:val="clear" w:color="auto" w:fill="auto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0,282</w:t>
            </w:r>
          </w:p>
        </w:tc>
      </w:tr>
      <w:tr w:rsidR="00647E82" w:rsidRPr="002058C1" w:rsidTr="008C3AB4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Норматив цены на 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058C1">
                <w:rPr>
                  <w:color w:val="000000" w:themeColor="text1"/>
                  <w:sz w:val="28"/>
                  <w:szCs w:val="28"/>
                </w:rPr>
                <w:t>1 куб. м</w:t>
              </w:r>
            </w:smartTag>
            <w:r w:rsidRPr="002058C1">
              <w:rPr>
                <w:color w:val="000000" w:themeColor="text1"/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  <w:shd w:val="clear" w:color="auto" w:fill="auto"/>
          </w:tcPr>
          <w:p w:rsidR="00647E82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178,723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647E82" w:rsidRPr="002058C1" w:rsidRDefault="004440CE" w:rsidP="00542BB8">
      <w:pPr>
        <w:widowControl w:val="0"/>
        <w:tabs>
          <w:tab w:val="left" w:pos="567"/>
        </w:tabs>
        <w:ind w:firstLine="709"/>
        <w:jc w:val="both"/>
        <w:outlineLvl w:val="3"/>
        <w:rPr>
          <w:b/>
          <w:color w:val="000000" w:themeColor="text1"/>
          <w:sz w:val="28"/>
          <w:szCs w:val="28"/>
        </w:rPr>
      </w:pPr>
      <w:bookmarkStart w:id="6" w:name="Par562"/>
      <w:bookmarkEnd w:id="6"/>
      <w:r w:rsidRPr="002058C1">
        <w:rPr>
          <w:b/>
          <w:color w:val="000000" w:themeColor="text1"/>
          <w:sz w:val="28"/>
          <w:szCs w:val="28"/>
        </w:rPr>
        <w:t>4</w:t>
      </w:r>
      <w:r w:rsidR="00647E82" w:rsidRPr="002058C1">
        <w:rPr>
          <w:b/>
          <w:color w:val="000000" w:themeColor="text1"/>
          <w:sz w:val="28"/>
          <w:szCs w:val="28"/>
        </w:rPr>
        <w:t>.3.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47E82" w:rsidRPr="002058C1" w:rsidRDefault="004440CE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.3.1 Нормативные затраты на содержание и техническое обслуживание систем пожарно-охранной сигнализации определяются исходя из следующих показателей: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3"/>
        <w:gridCol w:w="2160"/>
        <w:gridCol w:w="2571"/>
      </w:tblGrid>
      <w:tr w:rsidR="00BD3FC0" w:rsidRPr="002058C1" w:rsidTr="00BD3FC0">
        <w:tc>
          <w:tcPr>
            <w:tcW w:w="5123" w:type="dxa"/>
          </w:tcPr>
          <w:p w:rsidR="00BD3FC0" w:rsidRPr="002058C1" w:rsidRDefault="00BD3FC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D3FC0" w:rsidRPr="002058C1" w:rsidRDefault="00BD3FC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BD3FC0" w:rsidRPr="002058C1" w:rsidRDefault="00BD3FC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3FC0" w:rsidRPr="002058C1" w:rsidRDefault="00BD3FC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мес. обслуживания</w:t>
            </w:r>
          </w:p>
        </w:tc>
        <w:tc>
          <w:tcPr>
            <w:tcW w:w="2571" w:type="dxa"/>
          </w:tcPr>
          <w:p w:rsidR="00BD3FC0" w:rsidRPr="002058C1" w:rsidRDefault="00BD3FC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:rsidR="00BD3FC0" w:rsidRPr="002058C1" w:rsidRDefault="00BD3FC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не более, </w:t>
            </w:r>
          </w:p>
          <w:p w:rsidR="00BD3FC0" w:rsidRPr="002058C1" w:rsidRDefault="00BD3FC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рублей в год</w:t>
            </w:r>
          </w:p>
        </w:tc>
      </w:tr>
      <w:tr w:rsidR="00BD3FC0" w:rsidRPr="002058C1" w:rsidTr="00BD3FC0">
        <w:tc>
          <w:tcPr>
            <w:tcW w:w="5123" w:type="dxa"/>
          </w:tcPr>
          <w:p w:rsidR="00BD3FC0" w:rsidRPr="002058C1" w:rsidRDefault="00BD3FC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Техническое обслуживание пожарной сигнализации и системы оповещения при пожаре</w:t>
            </w:r>
          </w:p>
        </w:tc>
        <w:tc>
          <w:tcPr>
            <w:tcW w:w="2160" w:type="dxa"/>
          </w:tcPr>
          <w:p w:rsidR="00BD3FC0" w:rsidRPr="002058C1" w:rsidRDefault="00BD3FC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:rsidR="00BD3FC0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21 600,00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4440CE" w:rsidP="00542BB8">
      <w:pPr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 xml:space="preserve">.3.2 Нормативные затраты </w:t>
      </w:r>
      <w:r w:rsidR="00B46167" w:rsidRPr="002058C1">
        <w:rPr>
          <w:color w:val="000000" w:themeColor="text1"/>
          <w:sz w:val="28"/>
          <w:szCs w:val="28"/>
        </w:rPr>
        <w:t xml:space="preserve">по обращению с твердыми коммунальными отходами </w:t>
      </w:r>
      <w:r w:rsidR="00647E82" w:rsidRPr="002058C1">
        <w:rPr>
          <w:color w:val="000000" w:themeColor="text1"/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твердых коммунальных отходов в год, куб. м</w:t>
            </w:r>
          </w:p>
        </w:tc>
        <w:tc>
          <w:tcPr>
            <w:tcW w:w="3060" w:type="dxa"/>
          </w:tcPr>
          <w:p w:rsidR="00647E82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18,4</w:t>
            </w:r>
          </w:p>
        </w:tc>
      </w:tr>
      <w:tr w:rsidR="00647E82" w:rsidRPr="002058C1" w:rsidTr="00A839AF">
        <w:tc>
          <w:tcPr>
            <w:tcW w:w="6588" w:type="dxa"/>
          </w:tcPr>
          <w:p w:rsidR="00647E82" w:rsidRPr="002058C1" w:rsidRDefault="00647E82" w:rsidP="00F90F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Норматив цены в за </w:t>
            </w:r>
            <w:r w:rsidR="00B46167" w:rsidRPr="002058C1">
              <w:rPr>
                <w:color w:val="000000" w:themeColor="text1"/>
                <w:sz w:val="28"/>
                <w:szCs w:val="28"/>
              </w:rPr>
              <w:t>1 куб. метр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твердых коммунальных отходов, </w:t>
            </w:r>
            <w:r w:rsidR="008C3AB4" w:rsidRPr="002058C1">
              <w:rPr>
                <w:color w:val="000000" w:themeColor="text1"/>
                <w:sz w:val="28"/>
                <w:szCs w:val="28"/>
              </w:rPr>
              <w:t>за период январь-июнь 202</w:t>
            </w:r>
            <w:r w:rsidR="00F90F2D" w:rsidRPr="002058C1">
              <w:rPr>
                <w:color w:val="000000" w:themeColor="text1"/>
                <w:sz w:val="28"/>
                <w:szCs w:val="28"/>
              </w:rPr>
              <w:t>4</w:t>
            </w:r>
            <w:r w:rsidR="008C3AB4" w:rsidRPr="002058C1">
              <w:rPr>
                <w:color w:val="000000" w:themeColor="text1"/>
                <w:sz w:val="28"/>
                <w:szCs w:val="28"/>
              </w:rPr>
              <w:t xml:space="preserve"> года </w:t>
            </w:r>
            <w:r w:rsidRPr="002058C1">
              <w:rPr>
                <w:color w:val="000000" w:themeColor="text1"/>
                <w:sz w:val="28"/>
                <w:szCs w:val="28"/>
              </w:rPr>
              <w:t>не более, руб.</w:t>
            </w:r>
          </w:p>
        </w:tc>
        <w:tc>
          <w:tcPr>
            <w:tcW w:w="3060" w:type="dxa"/>
          </w:tcPr>
          <w:p w:rsidR="00647E82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819,34</w:t>
            </w:r>
          </w:p>
        </w:tc>
      </w:tr>
      <w:tr w:rsidR="008C3AB4" w:rsidRPr="002058C1" w:rsidTr="00A839AF">
        <w:tc>
          <w:tcPr>
            <w:tcW w:w="6588" w:type="dxa"/>
          </w:tcPr>
          <w:p w:rsidR="008C3AB4" w:rsidRPr="002058C1" w:rsidRDefault="008C3AB4" w:rsidP="00F90F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в за 1 куб. метр твердых коммунальных отходов, за период июль-декабрь 202</w:t>
            </w:r>
            <w:r w:rsidR="00F90F2D" w:rsidRPr="002058C1">
              <w:rPr>
                <w:color w:val="000000" w:themeColor="text1"/>
                <w:sz w:val="28"/>
                <w:szCs w:val="28"/>
              </w:rPr>
              <w:t>4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года не более, руб.</w:t>
            </w:r>
          </w:p>
        </w:tc>
        <w:tc>
          <w:tcPr>
            <w:tcW w:w="3060" w:type="dxa"/>
          </w:tcPr>
          <w:p w:rsidR="008C3AB4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903,78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7" w:name="Par635"/>
      <w:bookmarkStart w:id="8" w:name="Par649"/>
      <w:bookmarkEnd w:id="7"/>
      <w:bookmarkEnd w:id="8"/>
    </w:p>
    <w:p w:rsidR="00647E82" w:rsidRPr="002058C1" w:rsidRDefault="004440CE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.3.3 Нормативные затраты на техническое обслуживание</w:t>
      </w:r>
      <w:r w:rsidR="00CC1FCE" w:rsidRPr="002058C1">
        <w:rPr>
          <w:color w:val="000000" w:themeColor="text1"/>
          <w:sz w:val="28"/>
          <w:szCs w:val="28"/>
        </w:rPr>
        <w:t>,  осмотр и р</w:t>
      </w:r>
      <w:r w:rsidR="00647E82" w:rsidRPr="002058C1">
        <w:rPr>
          <w:color w:val="000000" w:themeColor="text1"/>
          <w:sz w:val="28"/>
          <w:szCs w:val="28"/>
        </w:rPr>
        <w:t>емонт транспортных средств определяются исходя из следующих показателей: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295"/>
      </w:tblGrid>
      <w:tr w:rsidR="0050600A" w:rsidRPr="002058C1" w:rsidTr="0050600A">
        <w:tc>
          <w:tcPr>
            <w:tcW w:w="6237" w:type="dxa"/>
          </w:tcPr>
          <w:p w:rsidR="0050600A" w:rsidRPr="002058C1" w:rsidRDefault="0050600A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3295" w:type="dxa"/>
          </w:tcPr>
          <w:p w:rsidR="0050600A" w:rsidRPr="002058C1" w:rsidRDefault="0050600A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Норматив цены, </w:t>
            </w:r>
          </w:p>
          <w:p w:rsidR="0050600A" w:rsidRPr="002058C1" w:rsidRDefault="0050600A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не более, рублей в год</w:t>
            </w:r>
          </w:p>
        </w:tc>
      </w:tr>
      <w:tr w:rsidR="0050600A" w:rsidRPr="002058C1" w:rsidTr="0050600A">
        <w:tc>
          <w:tcPr>
            <w:tcW w:w="6237" w:type="dxa"/>
            <w:vAlign w:val="center"/>
          </w:tcPr>
          <w:p w:rsidR="0050600A" w:rsidRPr="002058C1" w:rsidRDefault="00055280" w:rsidP="00542BB8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Лада Веста</w:t>
            </w:r>
            <w:r w:rsidR="0050600A" w:rsidRPr="002058C1">
              <w:rPr>
                <w:color w:val="000000" w:themeColor="text1"/>
                <w:sz w:val="28"/>
                <w:szCs w:val="28"/>
              </w:rPr>
              <w:t xml:space="preserve">    А274 РО</w:t>
            </w:r>
          </w:p>
        </w:tc>
        <w:tc>
          <w:tcPr>
            <w:tcW w:w="3295" w:type="dxa"/>
            <w:vAlign w:val="center"/>
          </w:tcPr>
          <w:p w:rsidR="0050600A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26 000,23</w:t>
            </w:r>
          </w:p>
        </w:tc>
      </w:tr>
      <w:tr w:rsidR="0050600A" w:rsidRPr="002058C1" w:rsidTr="0050600A">
        <w:tc>
          <w:tcPr>
            <w:tcW w:w="6237" w:type="dxa"/>
            <w:vAlign w:val="center"/>
          </w:tcPr>
          <w:p w:rsidR="0050600A" w:rsidRPr="002058C1" w:rsidRDefault="0050600A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Chevrolet Niva (Шевроле Нива) С893АК</w:t>
            </w:r>
          </w:p>
        </w:tc>
        <w:tc>
          <w:tcPr>
            <w:tcW w:w="3295" w:type="dxa"/>
            <w:vAlign w:val="center"/>
          </w:tcPr>
          <w:p w:rsidR="0050600A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44 630,47</w:t>
            </w:r>
          </w:p>
        </w:tc>
      </w:tr>
      <w:tr w:rsidR="0050600A" w:rsidRPr="002058C1" w:rsidTr="0050600A">
        <w:tc>
          <w:tcPr>
            <w:tcW w:w="6237" w:type="dxa"/>
            <w:vAlign w:val="center"/>
          </w:tcPr>
          <w:p w:rsidR="0050600A" w:rsidRPr="002058C1" w:rsidRDefault="0050600A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Hyundai Solaris    Е 855 ХВ</w:t>
            </w:r>
          </w:p>
        </w:tc>
        <w:tc>
          <w:tcPr>
            <w:tcW w:w="3295" w:type="dxa"/>
            <w:vAlign w:val="center"/>
          </w:tcPr>
          <w:p w:rsidR="0050600A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90 125,76</w:t>
            </w:r>
          </w:p>
        </w:tc>
      </w:tr>
      <w:tr w:rsidR="0050600A" w:rsidRPr="002058C1" w:rsidTr="0050600A">
        <w:tc>
          <w:tcPr>
            <w:tcW w:w="6237" w:type="dxa"/>
            <w:vAlign w:val="center"/>
          </w:tcPr>
          <w:p w:rsidR="0050600A" w:rsidRPr="002058C1" w:rsidRDefault="0050600A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Chevrolet Niva (Шевроле Нива) Х632МЕ</w:t>
            </w:r>
          </w:p>
        </w:tc>
        <w:tc>
          <w:tcPr>
            <w:tcW w:w="3295" w:type="dxa"/>
            <w:vAlign w:val="center"/>
          </w:tcPr>
          <w:p w:rsidR="0050600A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60 143,54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ind w:right="-262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        </w:t>
      </w:r>
      <w:r w:rsidR="004440CE" w:rsidRPr="002058C1">
        <w:rPr>
          <w:color w:val="000000" w:themeColor="text1"/>
          <w:sz w:val="28"/>
          <w:szCs w:val="28"/>
        </w:rPr>
        <w:t>4</w:t>
      </w:r>
      <w:r w:rsidRPr="002058C1">
        <w:rPr>
          <w:color w:val="000000" w:themeColor="text1"/>
          <w:sz w:val="28"/>
          <w:szCs w:val="28"/>
        </w:rPr>
        <w:t xml:space="preserve">.3.3. Нормативные затраты на техническое обслуживание </w:t>
      </w:r>
      <w:r w:rsidR="00F10FC7" w:rsidRPr="002058C1">
        <w:rPr>
          <w:color w:val="000000" w:themeColor="text1"/>
          <w:sz w:val="28"/>
          <w:szCs w:val="28"/>
        </w:rPr>
        <w:t xml:space="preserve"> и ремонт сплит сис</w:t>
      </w:r>
      <w:r w:rsidRPr="002058C1">
        <w:rPr>
          <w:color w:val="000000" w:themeColor="text1"/>
          <w:sz w:val="28"/>
          <w:szCs w:val="28"/>
        </w:rPr>
        <w:t>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420"/>
      </w:tblGrid>
      <w:tr w:rsidR="00647E82" w:rsidRPr="002058C1" w:rsidTr="00A839AF">
        <w:tc>
          <w:tcPr>
            <w:tcW w:w="6204" w:type="dxa"/>
          </w:tcPr>
          <w:p w:rsidR="00647E82" w:rsidRPr="002058C1" w:rsidRDefault="00647E82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647E82" w:rsidRPr="002058C1" w:rsidRDefault="00647E82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647E82" w:rsidRPr="002058C1" w:rsidTr="00A839AF">
        <w:tc>
          <w:tcPr>
            <w:tcW w:w="6204" w:type="dxa"/>
          </w:tcPr>
          <w:p w:rsidR="00647E82" w:rsidRPr="002058C1" w:rsidRDefault="00647E82" w:rsidP="00542BB8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сплит</w:t>
            </w:r>
            <w:r w:rsidR="00055280" w:rsidRPr="002058C1">
              <w:rPr>
                <w:color w:val="000000" w:themeColor="text1"/>
                <w:sz w:val="28"/>
                <w:szCs w:val="28"/>
              </w:rPr>
              <w:t>-</w:t>
            </w:r>
            <w:r w:rsidRPr="002058C1">
              <w:rPr>
                <w:color w:val="000000" w:themeColor="text1"/>
                <w:sz w:val="28"/>
                <w:szCs w:val="28"/>
              </w:rPr>
              <w:t>систем подлежащих техническому обслуживанию</w:t>
            </w:r>
            <w:r w:rsidR="00B5170D" w:rsidRPr="002058C1">
              <w:rPr>
                <w:color w:val="000000" w:themeColor="text1"/>
                <w:sz w:val="28"/>
                <w:szCs w:val="28"/>
              </w:rPr>
              <w:t>, шт</w:t>
            </w:r>
          </w:p>
        </w:tc>
        <w:tc>
          <w:tcPr>
            <w:tcW w:w="3420" w:type="dxa"/>
          </w:tcPr>
          <w:p w:rsidR="00647E82" w:rsidRPr="002058C1" w:rsidRDefault="00B5170D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647E82" w:rsidRPr="002058C1" w:rsidTr="00A839AF">
        <w:tc>
          <w:tcPr>
            <w:tcW w:w="6204" w:type="dxa"/>
          </w:tcPr>
          <w:p w:rsidR="00647E82" w:rsidRPr="002058C1" w:rsidRDefault="00647E82" w:rsidP="00542BB8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на техническое обслуживание</w:t>
            </w:r>
            <w:r w:rsidR="00B5170D" w:rsidRPr="002058C1">
              <w:rPr>
                <w:color w:val="000000" w:themeColor="text1"/>
                <w:sz w:val="28"/>
                <w:szCs w:val="28"/>
              </w:rPr>
              <w:t>, руб.</w:t>
            </w:r>
          </w:p>
        </w:tc>
        <w:tc>
          <w:tcPr>
            <w:tcW w:w="3420" w:type="dxa"/>
          </w:tcPr>
          <w:p w:rsidR="00647E82" w:rsidRPr="002058C1" w:rsidRDefault="00BE3FC6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2 683,33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4440CE" w:rsidP="00542BB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47E82" w:rsidRPr="00205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</w:p>
    <w:p w:rsidR="002D538C" w:rsidRPr="002058C1" w:rsidRDefault="002D538C" w:rsidP="00542B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E82" w:rsidRPr="002058C1" w:rsidRDefault="004440CE" w:rsidP="00542BB8">
      <w:pPr>
        <w:ind w:right="535" w:firstLine="540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0"/>
        <w:gridCol w:w="1800"/>
        <w:gridCol w:w="2619"/>
      </w:tblGrid>
      <w:tr w:rsidR="0087271D" w:rsidRPr="002058C1" w:rsidTr="00324D46">
        <w:tc>
          <w:tcPr>
            <w:tcW w:w="959" w:type="dxa"/>
          </w:tcPr>
          <w:p w:rsidR="0087271D" w:rsidRPr="002058C1" w:rsidRDefault="0087271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7271D" w:rsidRPr="002058C1" w:rsidRDefault="0087271D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87271D" w:rsidRPr="002058C1" w:rsidRDefault="0087271D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87271D" w:rsidRPr="002058C1" w:rsidRDefault="0087271D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</w:t>
            </w:r>
          </w:p>
          <w:p w:rsidR="0087271D" w:rsidRPr="002058C1" w:rsidRDefault="0087271D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87271D" w:rsidRPr="002058C1" w:rsidRDefault="0087271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87271D" w:rsidRPr="002058C1" w:rsidTr="00324D46">
        <w:tc>
          <w:tcPr>
            <w:tcW w:w="959" w:type="dxa"/>
          </w:tcPr>
          <w:p w:rsidR="0087271D" w:rsidRPr="002058C1" w:rsidRDefault="0087271D" w:rsidP="00542BB8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7271D" w:rsidRPr="002058C1" w:rsidRDefault="0087271D" w:rsidP="00542BB8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87271D" w:rsidRPr="002058C1" w:rsidRDefault="0087271D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2058C1" w:rsidRDefault="00055280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3 824,70</w:t>
            </w:r>
          </w:p>
        </w:tc>
      </w:tr>
      <w:tr w:rsidR="0087271D" w:rsidRPr="002058C1" w:rsidTr="00324D46">
        <w:tc>
          <w:tcPr>
            <w:tcW w:w="959" w:type="dxa"/>
          </w:tcPr>
          <w:p w:rsidR="0087271D" w:rsidRPr="002058C1" w:rsidRDefault="0087271D" w:rsidP="00542BB8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87271D" w:rsidRPr="002058C1" w:rsidRDefault="0087271D" w:rsidP="00542BB8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87271D" w:rsidRPr="002058C1" w:rsidRDefault="0087271D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2058C1" w:rsidRDefault="00055280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764,04</w:t>
            </w:r>
          </w:p>
        </w:tc>
      </w:tr>
      <w:tr w:rsidR="0087271D" w:rsidRPr="002058C1" w:rsidTr="00324D46">
        <w:trPr>
          <w:trHeight w:val="269"/>
        </w:trPr>
        <w:tc>
          <w:tcPr>
            <w:tcW w:w="959" w:type="dxa"/>
          </w:tcPr>
          <w:p w:rsidR="0087271D" w:rsidRPr="002058C1" w:rsidRDefault="0087271D" w:rsidP="00542BB8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87271D" w:rsidRPr="002058C1" w:rsidRDefault="0087271D" w:rsidP="00542BB8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87271D" w:rsidRPr="002058C1" w:rsidRDefault="00AD486B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87271D" w:rsidRPr="002058C1" w:rsidRDefault="00055280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2 527,68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i/>
          <w:color w:val="000000" w:themeColor="text1"/>
          <w:sz w:val="28"/>
          <w:szCs w:val="28"/>
          <w:lang w:val="en-US"/>
        </w:rPr>
      </w:pPr>
      <w:r w:rsidRPr="002058C1">
        <w:rPr>
          <w:i/>
          <w:color w:val="000000" w:themeColor="text1"/>
          <w:sz w:val="28"/>
          <w:szCs w:val="28"/>
          <w:lang w:val="en-US"/>
        </w:rPr>
        <w:t>*</w:t>
      </w:r>
      <w:r w:rsidRPr="002058C1">
        <w:rPr>
          <w:i/>
          <w:color w:val="000000" w:themeColor="text1"/>
          <w:sz w:val="28"/>
          <w:szCs w:val="28"/>
        </w:rPr>
        <w:t>Подписка осуществляется по полугодиям.</w:t>
      </w: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647E82" w:rsidRPr="002058C1" w:rsidRDefault="00647E82" w:rsidP="00542BB8">
      <w:pPr>
        <w:ind w:right="535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   </w:t>
      </w:r>
      <w:r w:rsidRPr="002058C1">
        <w:rPr>
          <w:color w:val="000000" w:themeColor="text1"/>
          <w:sz w:val="28"/>
          <w:szCs w:val="28"/>
        </w:rPr>
        <w:tab/>
      </w:r>
      <w:r w:rsidR="004440CE" w:rsidRPr="002058C1">
        <w:rPr>
          <w:color w:val="000000" w:themeColor="text1"/>
          <w:sz w:val="28"/>
          <w:szCs w:val="28"/>
        </w:rPr>
        <w:t>4</w:t>
      </w:r>
      <w:r w:rsidRPr="002058C1">
        <w:rPr>
          <w:color w:val="000000" w:themeColor="text1"/>
          <w:sz w:val="28"/>
          <w:szCs w:val="28"/>
        </w:rPr>
        <w:t>.4.1.1 Затраты на публикацию информационного материала в  периодических изданиях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699"/>
      </w:tblGrid>
      <w:tr w:rsidR="00647E82" w:rsidRPr="002058C1" w:rsidTr="00A839AF">
        <w:tc>
          <w:tcPr>
            <w:tcW w:w="6048" w:type="dxa"/>
          </w:tcPr>
          <w:p w:rsidR="00647E82" w:rsidRPr="002058C1" w:rsidRDefault="00647E82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647E82" w:rsidRPr="002058C1" w:rsidTr="005D6926">
        <w:tc>
          <w:tcPr>
            <w:tcW w:w="6048" w:type="dxa"/>
          </w:tcPr>
          <w:p w:rsidR="00647E82" w:rsidRPr="002058C1" w:rsidRDefault="00647E82" w:rsidP="00542BB8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699" w:type="dxa"/>
            <w:vAlign w:val="center"/>
          </w:tcPr>
          <w:p w:rsidR="00647E82" w:rsidRPr="002058C1" w:rsidRDefault="00405EFD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9066</w:t>
            </w:r>
          </w:p>
        </w:tc>
      </w:tr>
      <w:tr w:rsidR="00647E82" w:rsidRPr="002058C1" w:rsidTr="005D6926">
        <w:tc>
          <w:tcPr>
            <w:tcW w:w="6048" w:type="dxa"/>
          </w:tcPr>
          <w:p w:rsidR="00647E82" w:rsidRPr="002058C1" w:rsidRDefault="00647E82" w:rsidP="00542BB8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  <w:vAlign w:val="center"/>
          </w:tcPr>
          <w:p w:rsidR="00647E82" w:rsidRPr="002058C1" w:rsidRDefault="00405EFD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50,67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4440CE" w:rsidP="00542BB8">
      <w:pPr>
        <w:ind w:right="535" w:firstLine="708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.4.1.2 Затраты на изготовление информационных бюллетеней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420"/>
      </w:tblGrid>
      <w:tr w:rsidR="00647E82" w:rsidRPr="002058C1" w:rsidTr="00A839AF">
        <w:tc>
          <w:tcPr>
            <w:tcW w:w="6204" w:type="dxa"/>
          </w:tcPr>
          <w:p w:rsidR="00647E82" w:rsidRPr="002058C1" w:rsidRDefault="00647E82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647E82" w:rsidRPr="002058C1" w:rsidTr="005D6926">
        <w:tc>
          <w:tcPr>
            <w:tcW w:w="6204" w:type="dxa"/>
          </w:tcPr>
          <w:p w:rsidR="00647E82" w:rsidRPr="002058C1" w:rsidRDefault="00647E82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оказание услуг по изготовлению и печати информационного бюллетеня, листов</w:t>
            </w:r>
          </w:p>
        </w:tc>
        <w:tc>
          <w:tcPr>
            <w:tcW w:w="3420" w:type="dxa"/>
            <w:vAlign w:val="center"/>
          </w:tcPr>
          <w:p w:rsidR="00647E82" w:rsidRPr="002058C1" w:rsidRDefault="006F796E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3 550,00</w:t>
            </w:r>
          </w:p>
        </w:tc>
      </w:tr>
      <w:tr w:rsidR="00647E82" w:rsidRPr="002058C1" w:rsidTr="005D6926">
        <w:tc>
          <w:tcPr>
            <w:tcW w:w="6204" w:type="dxa"/>
          </w:tcPr>
          <w:p w:rsidR="00647E82" w:rsidRPr="002058C1" w:rsidRDefault="00647E82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420" w:type="dxa"/>
            <w:vAlign w:val="center"/>
          </w:tcPr>
          <w:p w:rsidR="00647E82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80,33</w:t>
            </w:r>
          </w:p>
        </w:tc>
      </w:tr>
    </w:tbl>
    <w:p w:rsidR="00647E82" w:rsidRPr="002058C1" w:rsidRDefault="00647E82" w:rsidP="00542B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bookmarkStart w:id="9" w:name="Par737"/>
      <w:bookmarkEnd w:id="9"/>
      <w:r w:rsidRPr="002058C1">
        <w:rPr>
          <w:color w:val="000000" w:themeColor="text1"/>
          <w:sz w:val="28"/>
          <w:szCs w:val="28"/>
        </w:rPr>
        <w:t xml:space="preserve">       </w:t>
      </w:r>
      <w:r w:rsidR="004440CE" w:rsidRPr="002058C1">
        <w:rPr>
          <w:color w:val="000000" w:themeColor="text1"/>
          <w:sz w:val="28"/>
          <w:szCs w:val="28"/>
        </w:rPr>
        <w:t>4</w:t>
      </w:r>
      <w:r w:rsidRPr="002058C1">
        <w:rPr>
          <w:color w:val="000000" w:themeColor="text1"/>
          <w:sz w:val="28"/>
          <w:szCs w:val="28"/>
        </w:rPr>
        <w:t xml:space="preserve">.4.2 Затраты на проведение предрейсового и послерейсового осмотра </w:t>
      </w:r>
      <w:r w:rsidRPr="002058C1">
        <w:rPr>
          <w:color w:val="000000" w:themeColor="text1"/>
          <w:sz w:val="28"/>
          <w:szCs w:val="28"/>
        </w:rPr>
        <w:lastRenderedPageBreak/>
        <w:t>водителей транспортных средств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159"/>
      </w:tblGrid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водителей Администрации Сальского городского поселения</w:t>
            </w:r>
          </w:p>
        </w:tc>
        <w:tc>
          <w:tcPr>
            <w:tcW w:w="3159" w:type="dxa"/>
          </w:tcPr>
          <w:p w:rsidR="00647E82" w:rsidRPr="002058C1" w:rsidRDefault="002F1EDC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Норматив цены проведения 1 предрейсового </w:t>
            </w:r>
          </w:p>
        </w:tc>
        <w:tc>
          <w:tcPr>
            <w:tcW w:w="3159" w:type="dxa"/>
          </w:tcPr>
          <w:p w:rsidR="00647E82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65,43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проведения 1  послерейсового осмотра</w:t>
            </w:r>
          </w:p>
        </w:tc>
        <w:tc>
          <w:tcPr>
            <w:tcW w:w="3159" w:type="dxa"/>
          </w:tcPr>
          <w:p w:rsidR="00647E82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65,43</w:t>
            </w:r>
          </w:p>
        </w:tc>
      </w:tr>
      <w:tr w:rsidR="00647E82" w:rsidRPr="002058C1" w:rsidTr="00A839AF">
        <w:tc>
          <w:tcPr>
            <w:tcW w:w="658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24</w:t>
            </w:r>
            <w:r w:rsidR="00F90F2D"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647E82" w:rsidRPr="002058C1" w:rsidRDefault="00647E82" w:rsidP="00542BB8">
      <w:pPr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*Количество дней может изменяться в случае привлечения водителя в выходной день.</w:t>
      </w:r>
    </w:p>
    <w:p w:rsidR="004440CE" w:rsidRPr="002058C1" w:rsidRDefault="004440CE" w:rsidP="00542BB8">
      <w:pPr>
        <w:jc w:val="both"/>
        <w:rPr>
          <w:color w:val="000000" w:themeColor="text1"/>
          <w:sz w:val="28"/>
          <w:szCs w:val="28"/>
        </w:rPr>
      </w:pPr>
    </w:p>
    <w:p w:rsidR="004440CE" w:rsidRPr="002058C1" w:rsidRDefault="004440CE" w:rsidP="00542BB8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4.4.3.</w:t>
      </w:r>
      <w:r w:rsidRPr="002058C1">
        <w:rPr>
          <w:color w:val="000000" w:themeColor="text1"/>
          <w:spacing w:val="-3"/>
          <w:sz w:val="28"/>
          <w:szCs w:val="28"/>
        </w:rPr>
        <w:t xml:space="preserve"> Затраты </w:t>
      </w:r>
      <w:r w:rsidRPr="002058C1">
        <w:rPr>
          <w:color w:val="000000" w:themeColor="text1"/>
          <w:sz w:val="28"/>
          <w:szCs w:val="28"/>
        </w:rPr>
        <w:t>на проведение периодического медицинского осмотра работников</w:t>
      </w:r>
    </w:p>
    <w:p w:rsidR="004440CE" w:rsidRPr="002058C1" w:rsidRDefault="004440CE" w:rsidP="00542BB8">
      <w:pPr>
        <w:pStyle w:val="af3"/>
        <w:spacing w:after="0"/>
        <w:rPr>
          <w:color w:val="000000" w:themeColor="text1"/>
          <w:sz w:val="28"/>
          <w:szCs w:val="28"/>
        </w:rPr>
      </w:pPr>
    </w:p>
    <w:p w:rsidR="004440CE" w:rsidRPr="002058C1" w:rsidRDefault="004440CE" w:rsidP="00542BB8">
      <w:pPr>
        <w:pStyle w:val="af3"/>
        <w:tabs>
          <w:tab w:val="left" w:pos="9638"/>
        </w:tabs>
        <w:spacing w:after="0"/>
        <w:ind w:right="-1"/>
        <w:jc w:val="center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Норматив количества и цены проведения периодического медицинского осмотра работников</w:t>
      </w:r>
    </w:p>
    <w:tbl>
      <w:tblPr>
        <w:tblStyle w:val="TableNormal"/>
        <w:tblW w:w="975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238"/>
        <w:gridCol w:w="2552"/>
        <w:gridCol w:w="2153"/>
      </w:tblGrid>
      <w:tr w:rsidR="004440CE" w:rsidRPr="002058C1" w:rsidTr="00261916">
        <w:trPr>
          <w:trHeight w:val="1064"/>
        </w:trPr>
        <w:tc>
          <w:tcPr>
            <w:tcW w:w="807" w:type="dxa"/>
            <w:tcBorders>
              <w:bottom w:val="double" w:sz="1" w:space="0" w:color="000000"/>
            </w:tcBorders>
            <w:vAlign w:val="center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240" w:right="213" w:firstLine="48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238" w:type="dxa"/>
            <w:tcBorders>
              <w:bottom w:val="double" w:sz="1" w:space="0" w:color="000000"/>
            </w:tcBorders>
            <w:vAlign w:val="center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-1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vAlign w:val="center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Численность работников,</w:t>
            </w:r>
          </w:p>
          <w:p w:rsidR="004440CE" w:rsidRPr="002058C1" w:rsidRDefault="004440CE" w:rsidP="00542BB8">
            <w:pPr>
              <w:pStyle w:val="TableParagraph"/>
              <w:spacing w:line="240" w:lineRule="auto"/>
              <w:ind w:left="0" w:right="260" w:hanging="1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подлежащих диспансеризации</w:t>
            </w:r>
          </w:p>
        </w:tc>
        <w:tc>
          <w:tcPr>
            <w:tcW w:w="2153" w:type="dxa"/>
            <w:tcBorders>
              <w:bottom w:val="double" w:sz="1" w:space="0" w:color="000000"/>
            </w:tcBorders>
            <w:vAlign w:val="center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113" w:right="102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Цена</w:t>
            </w:r>
          </w:p>
          <w:p w:rsidR="004440CE" w:rsidRPr="002058C1" w:rsidRDefault="004440CE" w:rsidP="00542BB8">
            <w:pPr>
              <w:pStyle w:val="TableParagraph"/>
              <w:spacing w:line="240" w:lineRule="auto"/>
              <w:ind w:left="113" w:right="102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(не более рублей)</w:t>
            </w:r>
          </w:p>
        </w:tc>
      </w:tr>
      <w:tr w:rsidR="004440CE" w:rsidRPr="002058C1" w:rsidTr="00261916">
        <w:trPr>
          <w:trHeight w:val="432"/>
        </w:trPr>
        <w:tc>
          <w:tcPr>
            <w:tcW w:w="807" w:type="dxa"/>
            <w:tcBorders>
              <w:top w:val="double" w:sz="1" w:space="0" w:color="000000"/>
            </w:tcBorders>
            <w:vAlign w:val="center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34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38" w:type="dxa"/>
            <w:tcBorders>
              <w:top w:val="double" w:sz="1" w:space="0" w:color="000000"/>
            </w:tcBorders>
            <w:vAlign w:val="center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11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vAlign w:val="center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6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double" w:sz="1" w:space="0" w:color="000000"/>
            </w:tcBorders>
            <w:vAlign w:val="center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11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4440CE" w:rsidRPr="002058C1" w:rsidTr="00261916">
        <w:trPr>
          <w:trHeight w:val="265"/>
        </w:trPr>
        <w:tc>
          <w:tcPr>
            <w:tcW w:w="807" w:type="dxa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312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38" w:type="dxa"/>
          </w:tcPr>
          <w:p w:rsidR="004440CE" w:rsidRPr="002058C1" w:rsidRDefault="00634AE0" w:rsidP="00542BB8">
            <w:pPr>
              <w:pStyle w:val="TableParagraph"/>
              <w:spacing w:line="240" w:lineRule="auto"/>
              <w:jc w:val="left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Проведение медицинского осмотра для сотрудников, технического и обслуживающего персонала</w:t>
            </w:r>
          </w:p>
        </w:tc>
        <w:tc>
          <w:tcPr>
            <w:tcW w:w="2552" w:type="dxa"/>
          </w:tcPr>
          <w:p w:rsidR="004440CE" w:rsidRPr="002058C1" w:rsidRDefault="00634AE0" w:rsidP="00542BB8">
            <w:pPr>
              <w:pStyle w:val="TableParagraph"/>
              <w:spacing w:line="240" w:lineRule="auto"/>
              <w:ind w:left="0" w:right="9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405EFD"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153" w:type="dxa"/>
          </w:tcPr>
          <w:p w:rsidR="004440CE" w:rsidRPr="002058C1" w:rsidRDefault="00405EFD" w:rsidP="00542BB8">
            <w:pPr>
              <w:pStyle w:val="TableParagraph"/>
              <w:spacing w:line="240" w:lineRule="auto"/>
              <w:ind w:left="113" w:right="102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3 188,07</w:t>
            </w:r>
          </w:p>
        </w:tc>
      </w:tr>
      <w:tr w:rsidR="004440CE" w:rsidRPr="002058C1" w:rsidTr="00261916">
        <w:trPr>
          <w:trHeight w:val="527"/>
        </w:trPr>
        <w:tc>
          <w:tcPr>
            <w:tcW w:w="807" w:type="dxa"/>
          </w:tcPr>
          <w:p w:rsidR="004440CE" w:rsidRPr="002058C1" w:rsidRDefault="004440CE" w:rsidP="00542BB8">
            <w:pPr>
              <w:pStyle w:val="TableParagraph"/>
              <w:spacing w:line="240" w:lineRule="auto"/>
              <w:ind w:left="312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:rsidR="004440CE" w:rsidRPr="002058C1" w:rsidRDefault="00C21C9A" w:rsidP="00542BB8">
            <w:pPr>
              <w:pStyle w:val="TableParagraph"/>
              <w:spacing w:line="240" w:lineRule="auto"/>
              <w:jc w:val="left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Водители</w:t>
            </w:r>
          </w:p>
        </w:tc>
        <w:tc>
          <w:tcPr>
            <w:tcW w:w="2552" w:type="dxa"/>
          </w:tcPr>
          <w:p w:rsidR="004440CE" w:rsidRPr="002058C1" w:rsidRDefault="00405EFD" w:rsidP="00542BB8">
            <w:pPr>
              <w:pStyle w:val="TableParagraph"/>
              <w:spacing w:line="240" w:lineRule="auto"/>
              <w:ind w:left="0" w:right="102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153" w:type="dxa"/>
          </w:tcPr>
          <w:p w:rsidR="004440CE" w:rsidRPr="002058C1" w:rsidRDefault="00405EFD" w:rsidP="00542BB8">
            <w:pPr>
              <w:pStyle w:val="TableParagraph"/>
              <w:spacing w:line="240" w:lineRule="auto"/>
              <w:ind w:left="113" w:right="102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5 685,92</w:t>
            </w:r>
          </w:p>
        </w:tc>
      </w:tr>
    </w:tbl>
    <w:p w:rsidR="004440CE" w:rsidRPr="002058C1" w:rsidRDefault="004440CE" w:rsidP="00542BB8">
      <w:pPr>
        <w:ind w:firstLine="567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ind w:right="535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      </w:t>
      </w:r>
      <w:r w:rsidR="00261916" w:rsidRPr="002058C1">
        <w:rPr>
          <w:color w:val="000000" w:themeColor="text1"/>
          <w:sz w:val="28"/>
          <w:szCs w:val="28"/>
        </w:rPr>
        <w:t>4</w:t>
      </w:r>
      <w:r w:rsidRPr="002058C1">
        <w:rPr>
          <w:color w:val="000000" w:themeColor="text1"/>
          <w:sz w:val="28"/>
          <w:szCs w:val="28"/>
        </w:rPr>
        <w:t>.4.3 Затраты на оплату услуг охраны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8"/>
        <w:gridCol w:w="2799"/>
      </w:tblGrid>
      <w:tr w:rsidR="00647E82" w:rsidRPr="002058C1" w:rsidTr="00A839AF">
        <w:tc>
          <w:tcPr>
            <w:tcW w:w="6948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647E82" w:rsidRPr="002058C1" w:rsidTr="00A839AF">
        <w:tc>
          <w:tcPr>
            <w:tcW w:w="694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постов охраны (ул. Ленина,21), ед.</w:t>
            </w:r>
          </w:p>
        </w:tc>
        <w:tc>
          <w:tcPr>
            <w:tcW w:w="2799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47E82" w:rsidRPr="002058C1" w:rsidTr="00A839AF">
        <w:tc>
          <w:tcPr>
            <w:tcW w:w="6948" w:type="dxa"/>
          </w:tcPr>
          <w:p w:rsidR="00647E82" w:rsidRPr="002058C1" w:rsidRDefault="00647E82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647E82" w:rsidRPr="002058C1" w:rsidRDefault="0005528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227</w:t>
            </w:r>
            <w:r w:rsidR="00A57426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958,33</w:t>
            </w:r>
          </w:p>
        </w:tc>
      </w:tr>
      <w:tr w:rsidR="00647E82" w:rsidRPr="002058C1" w:rsidTr="00A839AF">
        <w:tc>
          <w:tcPr>
            <w:tcW w:w="6948" w:type="dxa"/>
          </w:tcPr>
          <w:p w:rsidR="00647E82" w:rsidRPr="002058C1" w:rsidRDefault="00647E82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647E82" w:rsidRPr="002058C1" w:rsidRDefault="00647E82" w:rsidP="00542BB8">
      <w:pPr>
        <w:ind w:right="535" w:firstLine="426"/>
        <w:jc w:val="both"/>
        <w:rPr>
          <w:color w:val="000000" w:themeColor="text1"/>
          <w:sz w:val="28"/>
          <w:szCs w:val="28"/>
        </w:rPr>
      </w:pPr>
    </w:p>
    <w:p w:rsidR="00647E82" w:rsidRPr="002058C1" w:rsidRDefault="00261916" w:rsidP="00542BB8">
      <w:pPr>
        <w:ind w:right="535" w:firstLine="426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.4.5. Затраты на техническое обслуживание и регламентно-профилактический ремонт систем охранно-тревожной 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2132"/>
        <w:gridCol w:w="2383"/>
      </w:tblGrid>
      <w:tr w:rsidR="00647E82" w:rsidRPr="002058C1" w:rsidTr="00A839AF">
        <w:tc>
          <w:tcPr>
            <w:tcW w:w="5339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Количество обслуживаемых устройств в </w:t>
            </w: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составе охранно-тревожной сигнализации</w:t>
            </w:r>
          </w:p>
        </w:tc>
        <w:tc>
          <w:tcPr>
            <w:tcW w:w="2383" w:type="dxa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 xml:space="preserve">Цена обслуживания 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1-го устройства</w:t>
            </w:r>
          </w:p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в год</w:t>
            </w:r>
          </w:p>
        </w:tc>
      </w:tr>
      <w:tr w:rsidR="00647E82" w:rsidRPr="002058C1" w:rsidTr="008625AA">
        <w:tc>
          <w:tcPr>
            <w:tcW w:w="5339" w:type="dxa"/>
          </w:tcPr>
          <w:p w:rsidR="00647E82" w:rsidRPr="002058C1" w:rsidRDefault="00647E82" w:rsidP="00542BB8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предоставлении охранных услуг с использованием кнопки системы  тревожной сигнализации</w:t>
            </w:r>
          </w:p>
        </w:tc>
        <w:tc>
          <w:tcPr>
            <w:tcW w:w="2132" w:type="dxa"/>
            <w:vAlign w:val="center"/>
          </w:tcPr>
          <w:p w:rsidR="00647E82" w:rsidRPr="002058C1" w:rsidRDefault="00647E82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3" w:type="dxa"/>
            <w:vAlign w:val="center"/>
          </w:tcPr>
          <w:p w:rsidR="00647E82" w:rsidRPr="002058C1" w:rsidRDefault="009F22E5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48000,00</w:t>
            </w:r>
          </w:p>
        </w:tc>
      </w:tr>
    </w:tbl>
    <w:p w:rsidR="00647E82" w:rsidRPr="002058C1" w:rsidRDefault="00647E82" w:rsidP="00542BB8">
      <w:pPr>
        <w:ind w:right="535" w:firstLine="426"/>
        <w:jc w:val="both"/>
        <w:rPr>
          <w:color w:val="000000" w:themeColor="text1"/>
          <w:sz w:val="28"/>
          <w:szCs w:val="28"/>
        </w:rPr>
      </w:pPr>
    </w:p>
    <w:p w:rsidR="00647E82" w:rsidRPr="002058C1" w:rsidRDefault="00261916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 xml:space="preserve">.4.6. Нормативные затраты на приобретение полисов обязательного страхования гражданской ответственности владельцев транспортных средств      </w:t>
      </w: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34"/>
        <w:gridCol w:w="709"/>
        <w:gridCol w:w="850"/>
        <w:gridCol w:w="709"/>
        <w:gridCol w:w="709"/>
        <w:gridCol w:w="709"/>
        <w:gridCol w:w="743"/>
        <w:gridCol w:w="1241"/>
      </w:tblGrid>
      <w:tr w:rsidR="009B4F05" w:rsidRPr="002058C1" w:rsidTr="00C438B3">
        <w:trPr>
          <w:trHeight w:val="1110"/>
        </w:trPr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0" w:right="-83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№</w:t>
            </w:r>
          </w:p>
          <w:p w:rsidR="009B4F05" w:rsidRPr="002058C1" w:rsidRDefault="009B4F05" w:rsidP="00542BB8">
            <w:pPr>
              <w:pStyle w:val="TableParagraph"/>
              <w:spacing w:line="240" w:lineRule="auto"/>
              <w:ind w:left="114" w:right="-8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367" w:right="58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9B4F05" w:rsidRPr="002058C1" w:rsidRDefault="009B4F05" w:rsidP="00542BB8">
            <w:pPr>
              <w:pStyle w:val="TableParagraph"/>
              <w:spacing w:line="240" w:lineRule="auto"/>
              <w:ind w:left="367" w:right="58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затрат</w:t>
            </w:r>
          </w:p>
        </w:tc>
        <w:tc>
          <w:tcPr>
            <w:tcW w:w="1134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 xml:space="preserve">Базовая ставка </w:t>
            </w:r>
            <w:r w:rsidRPr="002058C1">
              <w:rPr>
                <w:rFonts w:cs="Times New Roman"/>
                <w:color w:val="000000" w:themeColor="text1"/>
                <w:spacing w:val="-6"/>
                <w:sz w:val="28"/>
                <w:szCs w:val="28"/>
              </w:rPr>
              <w:t>страхового</w:t>
            </w:r>
          </w:p>
          <w:p w:rsidR="009B4F05" w:rsidRPr="002058C1" w:rsidRDefault="009B4F05" w:rsidP="00542BB8">
            <w:pPr>
              <w:pStyle w:val="TableParagraph"/>
              <w:spacing w:line="240" w:lineRule="auto"/>
              <w:ind w:left="155" w:right="14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тарифа</w:t>
            </w:r>
          </w:p>
        </w:tc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21" w:right="1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КТ</w:t>
            </w:r>
          </w:p>
        </w:tc>
        <w:tc>
          <w:tcPr>
            <w:tcW w:w="850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48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КМБ</w:t>
            </w:r>
          </w:p>
        </w:tc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21" w:right="111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21" w:right="111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7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КС</w:t>
            </w:r>
          </w:p>
        </w:tc>
        <w:tc>
          <w:tcPr>
            <w:tcW w:w="743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21" w:right="11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46" w:right="13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КП</w:t>
            </w:r>
          </w:p>
        </w:tc>
      </w:tr>
      <w:tr w:rsidR="009B4F05" w:rsidRPr="002058C1" w:rsidTr="00C438B3">
        <w:trPr>
          <w:trHeight w:val="282"/>
        </w:trPr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1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1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1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1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2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43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9B4F05" w:rsidRPr="002058C1" w:rsidRDefault="009B4F05" w:rsidP="00542BB8">
            <w:pPr>
              <w:pStyle w:val="TableParagraph"/>
              <w:spacing w:line="240" w:lineRule="auto"/>
              <w:ind w:left="142" w:right="13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8C1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</w:tbl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500"/>
        <w:gridCol w:w="1134"/>
        <w:gridCol w:w="709"/>
        <w:gridCol w:w="850"/>
        <w:gridCol w:w="709"/>
        <w:gridCol w:w="709"/>
        <w:gridCol w:w="708"/>
        <w:gridCol w:w="709"/>
        <w:gridCol w:w="1276"/>
      </w:tblGrid>
      <w:tr w:rsidR="00F43453" w:rsidRPr="002058C1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 xml:space="preserve">Hyundai </w:t>
            </w:r>
            <w:r w:rsidRPr="002058C1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2058C1">
              <w:rPr>
                <w:color w:val="000000" w:themeColor="text1"/>
                <w:sz w:val="24"/>
                <w:szCs w:val="24"/>
              </w:rPr>
              <w:t xml:space="preserve">onata </w:t>
            </w:r>
          </w:p>
          <w:p w:rsidR="00F43453" w:rsidRPr="002058C1" w:rsidRDefault="00F43453" w:rsidP="00542BB8">
            <w:pPr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VIN X7MEN41FP9A049285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0,69 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1,97 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1,6 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12 834,20 </w:t>
            </w:r>
          </w:p>
        </w:tc>
      </w:tr>
      <w:tr w:rsidR="00F43453" w:rsidRPr="002058C1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Hyunday Solaris</w:t>
            </w:r>
          </w:p>
          <w:p w:rsidR="00F43453" w:rsidRPr="002058C1" w:rsidRDefault="00F43453" w:rsidP="00542BB8">
            <w:pPr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VIN Z94CT41DBHR537643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1,4 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11 229,88 </w:t>
            </w:r>
          </w:p>
        </w:tc>
      </w:tr>
      <w:tr w:rsidR="00F43453" w:rsidRPr="002058C1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Шевролет Нива</w:t>
            </w:r>
          </w:p>
          <w:p w:rsidR="00F43453" w:rsidRPr="002058C1" w:rsidRDefault="00F43453" w:rsidP="00542BB8">
            <w:pPr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VIN X9L212300A0288283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1.1 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8 823,51 </w:t>
            </w:r>
          </w:p>
        </w:tc>
      </w:tr>
      <w:tr w:rsidR="00F43453" w:rsidRPr="002058C1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Chevrolet Niva</w:t>
            </w:r>
          </w:p>
          <w:p w:rsidR="00F43453" w:rsidRPr="002058C1" w:rsidRDefault="00F43453" w:rsidP="00542BB8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 (Шевроле Нива)</w:t>
            </w:r>
          </w:p>
          <w:p w:rsidR="00F43453" w:rsidRPr="002058C1" w:rsidRDefault="00F43453" w:rsidP="00542BB8">
            <w:pPr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VIN X9L212300K0690886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1,1 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58C1">
              <w:rPr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2058C1" w:rsidRDefault="00F4345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8 823,51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  <w:tab w:val="left" w:pos="614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261916" w:rsidP="00542BB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47E82" w:rsidRPr="00205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.5. 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2D538C" w:rsidRPr="002058C1" w:rsidRDefault="002D538C" w:rsidP="00542B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38C" w:rsidRPr="002058C1" w:rsidRDefault="00261916" w:rsidP="00542BB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 xml:space="preserve">.5.1 Затраты по формированию муниципальных информационных ресурсов определяются исходя из следующих показателей:     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2551"/>
        <w:gridCol w:w="1701"/>
      </w:tblGrid>
      <w:tr w:rsidR="002D538C" w:rsidRPr="002058C1" w:rsidTr="00D54ACB">
        <w:trPr>
          <w:trHeight w:val="80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keepNext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keepNext/>
              <w:ind w:left="-108"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/>
                <w:color w:val="000000" w:themeColor="text1"/>
                <w:sz w:val="28"/>
                <w:szCs w:val="28"/>
              </w:rPr>
              <w:t>Периодичность разработки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/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2D538C" w:rsidRPr="002058C1" w:rsidTr="00D54ACB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/>
                <w:color w:val="000000" w:themeColor="text1"/>
                <w:sz w:val="28"/>
                <w:szCs w:val="28"/>
              </w:rPr>
              <w:t>Разработка информационных материалов</w:t>
            </w:r>
          </w:p>
        </w:tc>
      </w:tr>
      <w:tr w:rsidR="002D538C" w:rsidRPr="002058C1" w:rsidTr="002058C1">
        <w:trPr>
          <w:trHeight w:val="1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color w:val="000000" w:themeColor="text1"/>
                <w:sz w:val="28"/>
                <w:szCs w:val="28"/>
              </w:rPr>
            </w:pPr>
            <w:r w:rsidRPr="002058C1"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Комплексный информационно-статистический материал о социально-экономическом положении Сальского района Ростовской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12 720,00</w:t>
            </w:r>
          </w:p>
        </w:tc>
      </w:tr>
      <w:tr w:rsidR="002D538C" w:rsidRPr="002058C1" w:rsidTr="00D54ACB">
        <w:trPr>
          <w:trHeight w:val="1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Информационный  материал по отдельным показателям деятельности организаций всех видов экономической деятельности, расположенных на территории </w:t>
            </w:r>
            <w:r w:rsidRPr="002058C1">
              <w:rPr>
                <w:rFonts w:eastAsia="Arial Unicode MS"/>
                <w:color w:val="000000" w:themeColor="text1"/>
                <w:sz w:val="28"/>
                <w:szCs w:val="28"/>
              </w:rPr>
              <w:t>Сальского городского поселения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 и относящихся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Ежемесячно</w:t>
            </w:r>
          </w:p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(Ежеквартально)</w:t>
            </w:r>
          </w:p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25 440,00</w:t>
            </w:r>
          </w:p>
        </w:tc>
      </w:tr>
      <w:tr w:rsidR="002D538C" w:rsidRPr="002058C1" w:rsidTr="002058C1">
        <w:trPr>
          <w:trHeight w:val="2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Информационный  материал о производстве промышленной продукции предприятиями всех видов экономической деятельности, расположенными на территории </w:t>
            </w:r>
            <w:r w:rsidRPr="002058C1">
              <w:rPr>
                <w:rFonts w:eastAsia="Arial Unicode MS"/>
                <w:color w:val="000000" w:themeColor="text1"/>
                <w:sz w:val="28"/>
                <w:szCs w:val="28"/>
              </w:rPr>
              <w:t>Сальского городского поселения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и  относящимися к категории крупных и средних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Ежемесячно</w:t>
            </w:r>
          </w:p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(Ежеквартально)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22 896,00</w:t>
            </w:r>
          </w:p>
        </w:tc>
      </w:tr>
      <w:tr w:rsidR="002D538C" w:rsidRPr="002058C1" w:rsidTr="002058C1">
        <w:trPr>
          <w:trHeight w:hRule="exact" w:val="2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Информационный материал о финансовом состоянии, о состоянии платежей и расчетов по предприятиям </w:t>
            </w:r>
            <w:r w:rsidRPr="002058C1">
              <w:rPr>
                <w:rFonts w:eastAsia="Arial Unicode MS"/>
                <w:color w:val="000000" w:themeColor="text1"/>
                <w:sz w:val="28"/>
                <w:szCs w:val="28"/>
              </w:rPr>
              <w:t>Сальского городского поселения</w:t>
            </w:r>
            <w:r w:rsidRPr="002058C1">
              <w:rPr>
                <w:color w:val="000000" w:themeColor="text1"/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Ежемесячно</w:t>
            </w:r>
          </w:p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(Ежеквартально)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16 536,00</w:t>
            </w:r>
          </w:p>
        </w:tc>
      </w:tr>
      <w:tr w:rsidR="002D538C" w:rsidRPr="002058C1" w:rsidTr="00D54ACB">
        <w:trPr>
          <w:trHeight w:hRule="exact" w:val="1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Информационный  материал о результатах инвестиционной деятельности по предприятиям и организациям </w:t>
            </w:r>
            <w:r w:rsidRPr="002058C1">
              <w:rPr>
                <w:rFonts w:eastAsia="Arial Unicode MS"/>
                <w:color w:val="000000" w:themeColor="text1"/>
                <w:sz w:val="28"/>
                <w:szCs w:val="28"/>
              </w:rPr>
              <w:t>Сальского городского поселения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, относящимся к категории крупных и средних  (включая группировки данных по хозяйствующим субъектам)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5 936,00</w:t>
            </w:r>
          </w:p>
        </w:tc>
      </w:tr>
      <w:tr w:rsidR="002D538C" w:rsidRPr="002058C1" w:rsidTr="002058C1">
        <w:trPr>
          <w:trHeight w:hRule="exact" w:val="2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Информационный  материал о численности и среднемесячной заработной плате работников по предприятиям </w:t>
            </w:r>
            <w:r w:rsidRPr="002058C1">
              <w:rPr>
                <w:rFonts w:eastAsia="Arial Unicode MS"/>
                <w:color w:val="000000" w:themeColor="text1"/>
                <w:sz w:val="28"/>
                <w:szCs w:val="28"/>
              </w:rPr>
              <w:t>Сальского городского поселения</w:t>
            </w:r>
            <w:r w:rsidRPr="002058C1">
              <w:rPr>
                <w:color w:val="000000" w:themeColor="text1"/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Ежемесячно</w:t>
            </w:r>
            <w:r w:rsidRPr="002058C1">
              <w:rPr>
                <w:color w:val="000000" w:themeColor="text1"/>
                <w:sz w:val="28"/>
                <w:szCs w:val="28"/>
              </w:rPr>
              <w:br/>
              <w:t>(Ежеквартально)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25 440,00</w:t>
            </w:r>
          </w:p>
        </w:tc>
      </w:tr>
      <w:tr w:rsidR="002D538C" w:rsidRPr="002058C1" w:rsidTr="002058C1">
        <w:trPr>
          <w:trHeight w:val="2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Информационный  материал о движении  работников по предприятиям и организациям </w:t>
            </w:r>
            <w:r w:rsidRPr="002058C1">
              <w:rPr>
                <w:rFonts w:eastAsia="Arial Unicode MS"/>
                <w:color w:val="000000" w:themeColor="text1"/>
                <w:sz w:val="28"/>
                <w:szCs w:val="28"/>
              </w:rPr>
              <w:t>Сальского городского поселения</w:t>
            </w:r>
            <w:r w:rsidRPr="002058C1">
              <w:rPr>
                <w:color w:val="000000" w:themeColor="text1"/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ind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За январь-декабрь 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2 014,00</w:t>
            </w:r>
          </w:p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D538C" w:rsidRPr="002058C1" w:rsidTr="002058C1">
        <w:trPr>
          <w:trHeight w:hRule="exact"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Комплексный информационный материал о деятельности малых  предприятий (без микропредприятий) </w:t>
            </w:r>
            <w:r w:rsidRPr="002058C1">
              <w:rPr>
                <w:rFonts w:eastAsia="Arial Unicode MS"/>
                <w:color w:val="000000" w:themeColor="text1"/>
                <w:sz w:val="28"/>
                <w:szCs w:val="28"/>
              </w:rPr>
              <w:t>Сальского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8 480,00</w:t>
            </w:r>
          </w:p>
        </w:tc>
      </w:tr>
      <w:tr w:rsidR="002D538C" w:rsidRPr="002058C1" w:rsidTr="00D54ACB">
        <w:trPr>
          <w:trHeight w:hRule="exact" w:val="14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ind w:left="-57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i/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Информационный материал об обороте розничной торговли и общественного питания по всем каналам реализации  Сальского района Ростовской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6 360,00</w:t>
            </w:r>
          </w:p>
        </w:tc>
      </w:tr>
      <w:tr w:rsidR="002D538C" w:rsidRPr="002058C1" w:rsidTr="002058C1">
        <w:trPr>
          <w:trHeight w:hRule="exact" w:val="2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ind w:left="-57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Информационный материал о наличии и движении основных фондов (средств) </w:t>
            </w:r>
            <w:r w:rsidRPr="002058C1">
              <w:rPr>
                <w:bCs/>
                <w:color w:val="000000" w:themeColor="text1"/>
                <w:sz w:val="28"/>
                <w:szCs w:val="28"/>
              </w:rPr>
              <w:t xml:space="preserve">коммерческих (за исключением малых предприятий, в том числе микропредприятий) и некоммерческих организаций, расположенных на территории </w:t>
            </w:r>
            <w:r w:rsidRPr="002058C1">
              <w:rPr>
                <w:rFonts w:eastAsia="Arial Unicode MS"/>
                <w:color w:val="000000" w:themeColor="text1"/>
                <w:sz w:val="28"/>
                <w:szCs w:val="28"/>
              </w:rPr>
              <w:t>Сальского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2 120,00</w:t>
            </w:r>
          </w:p>
        </w:tc>
      </w:tr>
      <w:tr w:rsidR="002D538C" w:rsidRPr="002058C1" w:rsidTr="002058C1">
        <w:trPr>
          <w:trHeight w:hRule="exact" w:val="2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ind w:left="-57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8C" w:rsidRPr="002058C1" w:rsidRDefault="002D538C" w:rsidP="002D538C">
            <w:pPr>
              <w:rPr>
                <w:i/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Информационный материал о финансовых результатах деятельности предприятий </w:t>
            </w:r>
            <w:r w:rsidRPr="002058C1">
              <w:rPr>
                <w:rFonts w:eastAsia="Arial Unicode MS"/>
                <w:color w:val="000000" w:themeColor="text1"/>
                <w:sz w:val="28"/>
                <w:szCs w:val="28"/>
              </w:rPr>
              <w:t>Сальского городского поселения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по полному кругу предприятий в разрезе видов экономической деятельности по данным годовой бухгалтерской отчетности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8C" w:rsidRPr="002058C1" w:rsidRDefault="002D538C" w:rsidP="002D5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4 022,00</w:t>
            </w:r>
          </w:p>
        </w:tc>
      </w:tr>
    </w:tbl>
    <w:p w:rsidR="002058C1" w:rsidRDefault="00647E82" w:rsidP="002058C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     </w:t>
      </w:r>
      <w:bookmarkStart w:id="10" w:name="Par828"/>
      <w:bookmarkEnd w:id="10"/>
    </w:p>
    <w:p w:rsidR="00647E82" w:rsidRPr="002058C1" w:rsidRDefault="00261916" w:rsidP="002058C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2058C1">
        <w:rPr>
          <w:b/>
          <w:color w:val="000000" w:themeColor="text1"/>
          <w:sz w:val="28"/>
          <w:szCs w:val="28"/>
        </w:rPr>
        <w:t>4</w:t>
      </w:r>
      <w:r w:rsidR="00647E82" w:rsidRPr="002058C1">
        <w:rPr>
          <w:b/>
          <w:color w:val="000000" w:themeColor="text1"/>
          <w:sz w:val="28"/>
          <w:szCs w:val="28"/>
        </w:rPr>
        <w:t>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E40D00" w:rsidRPr="002058C1" w:rsidRDefault="00E40D00" w:rsidP="00542BB8">
      <w:pPr>
        <w:ind w:firstLine="709"/>
        <w:jc w:val="both"/>
        <w:rPr>
          <w:color w:val="000000" w:themeColor="text1"/>
          <w:sz w:val="28"/>
          <w:szCs w:val="28"/>
        </w:rPr>
      </w:pPr>
    </w:p>
    <w:p w:rsidR="00B237D0" w:rsidRPr="002058C1" w:rsidRDefault="00D27F67" w:rsidP="00542BB8">
      <w:pPr>
        <w:pStyle w:val="af3"/>
        <w:spacing w:after="0"/>
        <w:ind w:firstLine="567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4.6.1.Но</w:t>
      </w:r>
      <w:r w:rsidR="00B237D0" w:rsidRPr="002058C1">
        <w:rPr>
          <w:color w:val="000000" w:themeColor="text1"/>
          <w:sz w:val="28"/>
          <w:szCs w:val="28"/>
        </w:rPr>
        <w:t>рматив количества и цены на приобретение</w:t>
      </w:r>
      <w:r w:rsidRPr="002058C1">
        <w:rPr>
          <w:color w:val="000000" w:themeColor="text1"/>
          <w:sz w:val="28"/>
          <w:szCs w:val="28"/>
        </w:rPr>
        <w:t xml:space="preserve"> </w:t>
      </w:r>
      <w:r w:rsidR="00B237D0" w:rsidRPr="002058C1">
        <w:rPr>
          <w:color w:val="000000" w:themeColor="text1"/>
          <w:sz w:val="28"/>
          <w:szCs w:val="28"/>
        </w:rPr>
        <w:t>основных средств, не отнесенных к затратам на приобретение основных средств</w:t>
      </w:r>
      <w:r w:rsidR="00B237D0" w:rsidRPr="002058C1">
        <w:rPr>
          <w:color w:val="000000" w:themeColor="text1"/>
          <w:spacing w:val="-12"/>
          <w:sz w:val="28"/>
          <w:szCs w:val="28"/>
        </w:rPr>
        <w:t xml:space="preserve"> </w:t>
      </w:r>
      <w:r w:rsidR="00B237D0" w:rsidRPr="002058C1">
        <w:rPr>
          <w:color w:val="000000" w:themeColor="text1"/>
          <w:sz w:val="28"/>
          <w:szCs w:val="28"/>
        </w:rPr>
        <w:t>в</w:t>
      </w:r>
      <w:r w:rsidR="00B237D0" w:rsidRPr="002058C1">
        <w:rPr>
          <w:color w:val="000000" w:themeColor="text1"/>
          <w:spacing w:val="-12"/>
          <w:sz w:val="28"/>
          <w:szCs w:val="28"/>
        </w:rPr>
        <w:t xml:space="preserve"> </w:t>
      </w:r>
      <w:r w:rsidR="00B237D0" w:rsidRPr="002058C1">
        <w:rPr>
          <w:color w:val="000000" w:themeColor="text1"/>
          <w:sz w:val="28"/>
          <w:szCs w:val="28"/>
        </w:rPr>
        <w:t>рамках</w:t>
      </w:r>
      <w:r w:rsidR="00B237D0" w:rsidRPr="002058C1">
        <w:rPr>
          <w:color w:val="000000" w:themeColor="text1"/>
          <w:spacing w:val="-9"/>
          <w:sz w:val="28"/>
          <w:szCs w:val="28"/>
        </w:rPr>
        <w:t xml:space="preserve"> </w:t>
      </w:r>
      <w:r w:rsidR="00B237D0" w:rsidRPr="002058C1">
        <w:rPr>
          <w:color w:val="000000" w:themeColor="text1"/>
          <w:spacing w:val="-3"/>
          <w:sz w:val="28"/>
          <w:szCs w:val="28"/>
        </w:rPr>
        <w:t>затрат</w:t>
      </w:r>
      <w:r w:rsidR="00B237D0" w:rsidRPr="002058C1">
        <w:rPr>
          <w:color w:val="000000" w:themeColor="text1"/>
          <w:spacing w:val="-10"/>
          <w:sz w:val="28"/>
          <w:szCs w:val="28"/>
        </w:rPr>
        <w:t xml:space="preserve"> </w:t>
      </w:r>
      <w:r w:rsidR="00B237D0" w:rsidRPr="002058C1">
        <w:rPr>
          <w:color w:val="000000" w:themeColor="text1"/>
          <w:sz w:val="28"/>
          <w:szCs w:val="28"/>
        </w:rPr>
        <w:t>на</w:t>
      </w:r>
      <w:r w:rsidR="00B237D0" w:rsidRPr="002058C1">
        <w:rPr>
          <w:color w:val="000000" w:themeColor="text1"/>
          <w:spacing w:val="-10"/>
          <w:sz w:val="28"/>
          <w:szCs w:val="28"/>
        </w:rPr>
        <w:t xml:space="preserve"> </w:t>
      </w:r>
      <w:r w:rsidR="00B237D0" w:rsidRPr="002058C1">
        <w:rPr>
          <w:color w:val="000000" w:themeColor="text1"/>
          <w:sz w:val="28"/>
          <w:szCs w:val="28"/>
        </w:rPr>
        <w:t>информационно-коммуникационные</w:t>
      </w:r>
      <w:r w:rsidR="00B237D0" w:rsidRPr="002058C1">
        <w:rPr>
          <w:color w:val="000000" w:themeColor="text1"/>
          <w:spacing w:val="-9"/>
          <w:sz w:val="28"/>
          <w:szCs w:val="28"/>
        </w:rPr>
        <w:t xml:space="preserve"> </w:t>
      </w:r>
      <w:r w:rsidR="00B237D0" w:rsidRPr="002058C1">
        <w:rPr>
          <w:color w:val="000000" w:themeColor="text1"/>
          <w:sz w:val="28"/>
          <w:szCs w:val="28"/>
        </w:rPr>
        <w:t>технологии*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1"/>
        <w:gridCol w:w="2014"/>
        <w:gridCol w:w="2409"/>
      </w:tblGrid>
      <w:tr w:rsidR="0012764E" w:rsidRPr="002058C1" w:rsidTr="008D462F">
        <w:trPr>
          <w:trHeight w:val="993"/>
        </w:trPr>
        <w:tc>
          <w:tcPr>
            <w:tcW w:w="5431" w:type="dxa"/>
            <w:vAlign w:val="center"/>
          </w:tcPr>
          <w:p w:rsidR="0012764E" w:rsidRPr="002058C1" w:rsidRDefault="0012764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764E" w:rsidRPr="002058C1" w:rsidRDefault="0012764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12764E" w:rsidRPr="002058C1" w:rsidRDefault="0012764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12764E" w:rsidRPr="002058C1" w:rsidRDefault="0012764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12764E" w:rsidRPr="002058C1" w:rsidRDefault="0012764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Значение</w:t>
            </w:r>
          </w:p>
          <w:p w:rsidR="0012764E" w:rsidRPr="002058C1" w:rsidRDefault="0012764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DB217E" w:rsidRPr="002058C1" w:rsidTr="00783595">
        <w:tc>
          <w:tcPr>
            <w:tcW w:w="5431" w:type="dxa"/>
            <w:vAlign w:val="center"/>
          </w:tcPr>
          <w:p w:rsidR="00DB217E" w:rsidRPr="002058C1" w:rsidRDefault="00105444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Баннер 6 м. х 3</w:t>
            </w:r>
            <w:r w:rsidR="00DB217E" w:rsidRPr="002058C1">
              <w:rPr>
                <w:color w:val="000000" w:themeColor="text1"/>
                <w:sz w:val="28"/>
                <w:szCs w:val="28"/>
              </w:rPr>
              <w:t xml:space="preserve"> м., с люверсами</w:t>
            </w:r>
          </w:p>
        </w:tc>
        <w:tc>
          <w:tcPr>
            <w:tcW w:w="2014" w:type="dxa"/>
            <w:vAlign w:val="bottom"/>
          </w:tcPr>
          <w:p w:rsidR="00DB217E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DB217E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16 500,00</w:t>
            </w:r>
          </w:p>
        </w:tc>
      </w:tr>
      <w:tr w:rsidR="00DB217E" w:rsidRPr="002058C1" w:rsidTr="00783595">
        <w:tc>
          <w:tcPr>
            <w:tcW w:w="5431" w:type="dxa"/>
          </w:tcPr>
          <w:p w:rsidR="00DB217E" w:rsidRPr="002058C1" w:rsidRDefault="00DB217E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2014" w:type="dxa"/>
            <w:vAlign w:val="bottom"/>
          </w:tcPr>
          <w:p w:rsidR="00DB217E" w:rsidRPr="002058C1" w:rsidRDefault="00765FA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DB217E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4 383,33</w:t>
            </w:r>
          </w:p>
        </w:tc>
      </w:tr>
      <w:tr w:rsidR="00765FAE" w:rsidRPr="002058C1" w:rsidTr="00783595">
        <w:tc>
          <w:tcPr>
            <w:tcW w:w="5431" w:type="dxa"/>
          </w:tcPr>
          <w:p w:rsidR="00765FAE" w:rsidRPr="002058C1" w:rsidRDefault="00765FAE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Баннер 0,9м х 1,1 м., с люверсами</w:t>
            </w:r>
          </w:p>
        </w:tc>
        <w:tc>
          <w:tcPr>
            <w:tcW w:w="2014" w:type="dxa"/>
            <w:vAlign w:val="bottom"/>
          </w:tcPr>
          <w:p w:rsidR="00765FAE" w:rsidRPr="002058C1" w:rsidRDefault="00765FA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09" w:type="dxa"/>
            <w:vAlign w:val="center"/>
          </w:tcPr>
          <w:p w:rsidR="00765FAE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1 300,00</w:t>
            </w:r>
          </w:p>
        </w:tc>
      </w:tr>
      <w:tr w:rsidR="00DB217E" w:rsidRPr="002058C1" w:rsidTr="00783595">
        <w:tc>
          <w:tcPr>
            <w:tcW w:w="5431" w:type="dxa"/>
          </w:tcPr>
          <w:p w:rsidR="00DB217E" w:rsidRPr="002058C1" w:rsidRDefault="00DB217E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2014" w:type="dxa"/>
            <w:vAlign w:val="bottom"/>
          </w:tcPr>
          <w:p w:rsidR="00DB217E" w:rsidRPr="002058C1" w:rsidRDefault="00DB217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DB217E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176,00</w:t>
            </w:r>
          </w:p>
        </w:tc>
      </w:tr>
      <w:tr w:rsidR="00DB217E" w:rsidRPr="002058C1" w:rsidTr="00783595">
        <w:tc>
          <w:tcPr>
            <w:tcW w:w="5431" w:type="dxa"/>
          </w:tcPr>
          <w:p w:rsidR="00DB217E" w:rsidRPr="002058C1" w:rsidRDefault="00DB217E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Флаг цветной в ассортименте, размер 0,35м х 0,32м.</w:t>
            </w:r>
          </w:p>
        </w:tc>
        <w:tc>
          <w:tcPr>
            <w:tcW w:w="2014" w:type="dxa"/>
            <w:vAlign w:val="bottom"/>
          </w:tcPr>
          <w:p w:rsidR="00DB217E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DB217E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95,00</w:t>
            </w:r>
          </w:p>
        </w:tc>
      </w:tr>
      <w:tr w:rsidR="006F796E" w:rsidRPr="002058C1" w:rsidTr="00783595">
        <w:tc>
          <w:tcPr>
            <w:tcW w:w="5431" w:type="dxa"/>
          </w:tcPr>
          <w:p w:rsidR="006F796E" w:rsidRPr="002058C1" w:rsidRDefault="006F796E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Флаг России</w:t>
            </w:r>
          </w:p>
        </w:tc>
        <w:tc>
          <w:tcPr>
            <w:tcW w:w="2014" w:type="dxa"/>
            <w:vAlign w:val="bottom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783,33</w:t>
            </w:r>
          </w:p>
        </w:tc>
      </w:tr>
      <w:tr w:rsidR="006F796E" w:rsidRPr="002058C1" w:rsidTr="00783595">
        <w:tc>
          <w:tcPr>
            <w:tcW w:w="5431" w:type="dxa"/>
          </w:tcPr>
          <w:p w:rsidR="006F796E" w:rsidRPr="002058C1" w:rsidRDefault="006F796E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Флаг Ростовской области</w:t>
            </w:r>
          </w:p>
        </w:tc>
        <w:tc>
          <w:tcPr>
            <w:tcW w:w="2014" w:type="dxa"/>
            <w:vAlign w:val="bottom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883,33</w:t>
            </w:r>
          </w:p>
        </w:tc>
      </w:tr>
      <w:tr w:rsidR="006F796E" w:rsidRPr="002058C1" w:rsidTr="00783595">
        <w:tc>
          <w:tcPr>
            <w:tcW w:w="5431" w:type="dxa"/>
          </w:tcPr>
          <w:p w:rsidR="006F796E" w:rsidRPr="002058C1" w:rsidRDefault="006F796E" w:rsidP="00542B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Флаг Сальского района</w:t>
            </w:r>
          </w:p>
        </w:tc>
        <w:tc>
          <w:tcPr>
            <w:tcW w:w="2014" w:type="dxa"/>
            <w:vAlign w:val="bottom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883,33</w:t>
            </w:r>
          </w:p>
        </w:tc>
      </w:tr>
    </w:tbl>
    <w:p w:rsidR="009E4FFC" w:rsidRPr="002058C1" w:rsidRDefault="009E4FFC" w:rsidP="00542BB8">
      <w:pPr>
        <w:ind w:right="-262" w:firstLine="708"/>
        <w:jc w:val="center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D27F67" w:rsidRPr="002058C1" w:rsidRDefault="00D27F67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A54CD" w:rsidRPr="002058C1" w:rsidRDefault="00D27F67" w:rsidP="00542BB8">
      <w:pPr>
        <w:overflowPunct/>
        <w:autoSpaceDE/>
        <w:autoSpaceDN/>
        <w:adjustRightInd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4.6.2</w:t>
      </w:r>
      <w:r w:rsidR="00344A8D" w:rsidRPr="002058C1">
        <w:rPr>
          <w:color w:val="000000" w:themeColor="text1"/>
          <w:sz w:val="28"/>
          <w:szCs w:val="28"/>
        </w:rPr>
        <w:t>.</w:t>
      </w:r>
      <w:r w:rsidRPr="002058C1">
        <w:rPr>
          <w:color w:val="000000" w:themeColor="text1"/>
          <w:sz w:val="28"/>
          <w:szCs w:val="28"/>
        </w:rPr>
        <w:t xml:space="preserve"> Прочие затраты, относящиеся к затратам на приобретение прочих</w:t>
      </w:r>
      <w:r w:rsidRPr="002058C1">
        <w:rPr>
          <w:color w:val="000000" w:themeColor="text1"/>
          <w:sz w:val="28"/>
          <w:szCs w:val="28"/>
        </w:rPr>
        <w:br/>
        <w:t>работ и услуг, не относящихся к затратам на услуги связи, транспортные услуги,</w:t>
      </w:r>
      <w:r w:rsidR="00EA54CD" w:rsidRPr="002058C1">
        <w:rPr>
          <w:color w:val="000000" w:themeColor="text1"/>
          <w:sz w:val="28"/>
          <w:szCs w:val="28"/>
        </w:rPr>
        <w:t xml:space="preserve">  </w:t>
      </w:r>
      <w:r w:rsidRPr="002058C1">
        <w:rPr>
          <w:color w:val="000000" w:themeColor="text1"/>
          <w:sz w:val="28"/>
          <w:szCs w:val="28"/>
        </w:rPr>
        <w:t>оплату расходов по договорам об оказании услуг, связанных с проездом</w:t>
      </w:r>
      <w:r w:rsidR="00EA54CD" w:rsidRPr="002058C1">
        <w:rPr>
          <w:color w:val="000000" w:themeColor="text1"/>
          <w:sz w:val="28"/>
          <w:szCs w:val="28"/>
        </w:rPr>
        <w:t xml:space="preserve"> </w:t>
      </w:r>
      <w:r w:rsidRPr="002058C1">
        <w:rPr>
          <w:color w:val="000000" w:themeColor="text1"/>
          <w:sz w:val="28"/>
          <w:szCs w:val="28"/>
        </w:rPr>
        <w:t>и наймом жилого помещения в связи с командированием работников,</w:t>
      </w:r>
      <w:r w:rsidRPr="002058C1">
        <w:rPr>
          <w:color w:val="000000" w:themeColor="text1"/>
          <w:sz w:val="28"/>
          <w:szCs w:val="28"/>
        </w:rPr>
        <w:br/>
        <w:t>заключаемым со сторонними организациями, а также к затратам</w:t>
      </w:r>
      <w:r w:rsidRPr="002058C1">
        <w:rPr>
          <w:color w:val="000000" w:themeColor="text1"/>
          <w:sz w:val="28"/>
          <w:szCs w:val="28"/>
        </w:rPr>
        <w:br/>
        <w:t>на коммунальные услуги, аренду помещений и оборудования и содержание</w:t>
      </w:r>
      <w:r w:rsidRPr="002058C1">
        <w:rPr>
          <w:color w:val="000000" w:themeColor="text1"/>
          <w:sz w:val="28"/>
          <w:szCs w:val="28"/>
        </w:rPr>
        <w:br/>
        <w:t>имущества.</w:t>
      </w:r>
    </w:p>
    <w:p w:rsidR="00831C53" w:rsidRPr="002058C1" w:rsidRDefault="00831C53" w:rsidP="00542BB8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p w:rsidR="00D27F67" w:rsidRPr="002058C1" w:rsidRDefault="00D27F67" w:rsidP="00542BB8">
      <w:pPr>
        <w:overflowPunct/>
        <w:autoSpaceDE/>
        <w:autoSpaceDN/>
        <w:adjustRightInd/>
        <w:ind w:firstLine="426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2058C1">
        <w:rPr>
          <w:b/>
          <w:color w:val="000000" w:themeColor="text1"/>
          <w:sz w:val="28"/>
          <w:szCs w:val="28"/>
        </w:rPr>
        <w:t>Норматив количества и цены товаров и услуг при проведении</w:t>
      </w:r>
      <w:r w:rsidRPr="002058C1">
        <w:rPr>
          <w:b/>
          <w:color w:val="000000" w:themeColor="text1"/>
          <w:sz w:val="28"/>
          <w:szCs w:val="28"/>
        </w:rPr>
        <w:br/>
        <w:t xml:space="preserve">торжественных </w:t>
      </w:r>
      <w:r w:rsidR="00EA54CD" w:rsidRPr="002058C1">
        <w:rPr>
          <w:b/>
          <w:color w:val="000000" w:themeColor="text1"/>
          <w:sz w:val="28"/>
          <w:szCs w:val="28"/>
        </w:rPr>
        <w:t>мероприятий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1471"/>
        <w:gridCol w:w="1586"/>
        <w:gridCol w:w="1352"/>
      </w:tblGrid>
      <w:tr w:rsidR="00886C2B" w:rsidRPr="002058C1" w:rsidTr="0084072A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2058C1" w:rsidRDefault="00D27F67" w:rsidP="00542B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№</w:t>
            </w:r>
            <w:r w:rsidRPr="002058C1">
              <w:rPr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2058C1" w:rsidRDefault="00D27F67" w:rsidP="00542B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2058C1" w:rsidRDefault="00D27F67" w:rsidP="00542B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Единица</w:t>
            </w:r>
            <w:r w:rsidRPr="002058C1">
              <w:rPr>
                <w:color w:val="000000" w:themeColor="text1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2058C1" w:rsidRDefault="00D27F67" w:rsidP="00542BB8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2058C1" w:rsidRDefault="00D27F67" w:rsidP="00542B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Цена</w:t>
            </w:r>
            <w:r w:rsidRPr="002058C1">
              <w:rPr>
                <w:color w:val="000000" w:themeColor="text1"/>
                <w:sz w:val="28"/>
                <w:szCs w:val="28"/>
              </w:rPr>
              <w:br/>
              <w:t>(не более</w:t>
            </w:r>
            <w:r w:rsidRPr="002058C1">
              <w:rPr>
                <w:color w:val="000000" w:themeColor="text1"/>
                <w:sz w:val="28"/>
                <w:szCs w:val="28"/>
              </w:rPr>
              <w:br/>
              <w:t>рублей)</w:t>
            </w:r>
          </w:p>
        </w:tc>
      </w:tr>
      <w:tr w:rsidR="00886C2B" w:rsidRPr="002058C1" w:rsidTr="00D54ACB">
        <w:trPr>
          <w:trHeight w:val="1144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2A" w:rsidRPr="002058C1" w:rsidRDefault="00886C2B" w:rsidP="00542BB8">
            <w:pPr>
              <w:jc w:val="center"/>
              <w:rPr>
                <w:rStyle w:val="fontstyle01"/>
                <w:b/>
                <w:color w:val="000000" w:themeColor="text1"/>
                <w:sz w:val="28"/>
                <w:szCs w:val="28"/>
              </w:rPr>
            </w:pPr>
            <w:r w:rsidRPr="002058C1">
              <w:rPr>
                <w:rStyle w:val="fontstyle01"/>
                <w:b/>
                <w:color w:val="000000" w:themeColor="text1"/>
                <w:sz w:val="28"/>
                <w:szCs w:val="28"/>
              </w:rPr>
              <w:t>Проведение торжественных мероприятий, посвященных празднованию</w:t>
            </w:r>
          </w:p>
          <w:p w:rsidR="00F4680F" w:rsidRPr="002058C1" w:rsidRDefault="00886C2B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rStyle w:val="fontstyle01"/>
                <w:b/>
                <w:color w:val="000000" w:themeColor="text1"/>
                <w:sz w:val="28"/>
                <w:szCs w:val="28"/>
              </w:rPr>
              <w:t xml:space="preserve">  «День города Сальска»</w:t>
            </w:r>
          </w:p>
        </w:tc>
      </w:tr>
      <w:tr w:rsidR="00F4680F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Наградная атрибутика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542BB8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4680F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3C52E3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Кубок наградной высотой </w:t>
            </w:r>
            <w:r w:rsidR="003C52E3" w:rsidRPr="002058C1">
              <w:rPr>
                <w:color w:val="000000" w:themeColor="text1"/>
                <w:sz w:val="28"/>
                <w:szCs w:val="28"/>
              </w:rPr>
              <w:t>32</w:t>
            </w:r>
            <w:r w:rsidR="00B5170D" w:rsidRPr="002058C1">
              <w:rPr>
                <w:color w:val="000000" w:themeColor="text1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2058C1" w:rsidRDefault="003C52E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3C52E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1 666,67</w:t>
            </w:r>
          </w:p>
        </w:tc>
      </w:tr>
      <w:tr w:rsidR="00F4680F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2058C1" w:rsidRDefault="00F4680F" w:rsidP="003C52E3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Кубок наградной высотой </w:t>
            </w:r>
            <w:r w:rsidR="003C52E3" w:rsidRPr="002058C1">
              <w:rPr>
                <w:color w:val="000000" w:themeColor="text1"/>
                <w:sz w:val="28"/>
                <w:szCs w:val="28"/>
              </w:rPr>
              <w:t>26,5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2058C1" w:rsidRDefault="003C52E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3C52E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1 333,33</w:t>
            </w:r>
          </w:p>
        </w:tc>
      </w:tr>
      <w:tr w:rsidR="00F4680F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2058C1" w:rsidRDefault="00F4680F" w:rsidP="003C52E3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Кубок наградной высотой </w:t>
            </w:r>
            <w:r w:rsidR="003C52E3" w:rsidRPr="002058C1">
              <w:rPr>
                <w:color w:val="000000" w:themeColor="text1"/>
                <w:sz w:val="28"/>
                <w:szCs w:val="28"/>
              </w:rPr>
              <w:t>24,5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2058C1" w:rsidRDefault="003C52E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5F381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1 166,67</w:t>
            </w:r>
          </w:p>
        </w:tc>
      </w:tr>
      <w:tr w:rsidR="00F4680F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2058C1" w:rsidRDefault="00F4680F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Медаль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= </w:t>
            </w:r>
            <w:r w:rsidR="005F3814" w:rsidRPr="002058C1">
              <w:rPr>
                <w:color w:val="000000" w:themeColor="text1"/>
                <w:sz w:val="28"/>
                <w:szCs w:val="28"/>
              </w:rPr>
              <w:t>5</w:t>
            </w:r>
            <w:r w:rsidRPr="002058C1">
              <w:rPr>
                <w:color w:val="000000" w:themeColor="text1"/>
                <w:sz w:val="28"/>
                <w:szCs w:val="28"/>
              </w:rPr>
              <w:t>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2058C1" w:rsidRDefault="003C52E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5F381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153,33</w:t>
            </w:r>
          </w:p>
        </w:tc>
      </w:tr>
      <w:tr w:rsidR="00F4680F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2058C1" w:rsidRDefault="00F4680F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Медаль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= </w:t>
            </w:r>
            <w:r w:rsidR="005F3814" w:rsidRPr="002058C1">
              <w:rPr>
                <w:color w:val="000000" w:themeColor="text1"/>
                <w:sz w:val="28"/>
                <w:szCs w:val="28"/>
              </w:rPr>
              <w:t>8</w:t>
            </w:r>
            <w:r w:rsidRPr="002058C1">
              <w:rPr>
                <w:color w:val="000000" w:themeColor="text1"/>
                <w:sz w:val="28"/>
                <w:szCs w:val="28"/>
              </w:rPr>
              <w:t>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2058C1" w:rsidRDefault="00F4680F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2058C1" w:rsidRDefault="005F381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2058C1" w:rsidRDefault="003C52E3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293,33</w:t>
            </w:r>
          </w:p>
        </w:tc>
      </w:tr>
      <w:tr w:rsidR="005F3814" w:rsidRPr="002058C1" w:rsidTr="00D54ACB">
        <w:trPr>
          <w:trHeight w:val="654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814" w:rsidRPr="002058C1" w:rsidRDefault="005F3814" w:rsidP="00542BB8">
            <w:pPr>
              <w:pStyle w:val="11"/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</w:pPr>
            <w:r w:rsidRPr="002058C1">
              <w:rPr>
                <w:rFonts w:eastAsia="Times New Roman" w:cs="Times New Roman"/>
                <w:b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  <w:t>Приобретение подарков</w:t>
            </w:r>
          </w:p>
          <w:p w:rsidR="005F3814" w:rsidRPr="002058C1" w:rsidRDefault="005F381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/>
                <w:color w:val="000000" w:themeColor="text1"/>
                <w:sz w:val="28"/>
                <w:szCs w:val="28"/>
              </w:rPr>
              <w:t>спортивный инвентарь для награждения участников</w:t>
            </w:r>
          </w:p>
        </w:tc>
      </w:tr>
      <w:tr w:rsidR="00105444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Дартс двухсторонний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pStyle w:val="Standard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55"/>
            </w:tblGrid>
            <w:tr w:rsidR="00105444" w:rsidRPr="002058C1" w:rsidTr="0010544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05444" w:rsidRPr="002058C1" w:rsidRDefault="00105444" w:rsidP="0010544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105444" w:rsidRPr="002058C1" w:rsidRDefault="00105444" w:rsidP="0010544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2058C1">
                    <w:rPr>
                      <w:color w:val="000000" w:themeColor="text1"/>
                      <w:sz w:val="28"/>
                      <w:szCs w:val="28"/>
                    </w:rPr>
                    <w:t>1 816,67</w:t>
                  </w:r>
                </w:p>
              </w:tc>
            </w:tr>
          </w:tbl>
          <w:p w:rsidR="00105444" w:rsidRPr="002058C1" w:rsidRDefault="00105444" w:rsidP="001054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444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Турник треххватный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pStyle w:val="Standard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3 583,33 </w:t>
            </w:r>
          </w:p>
        </w:tc>
      </w:tr>
      <w:tr w:rsidR="00105444" w:rsidRPr="002058C1" w:rsidTr="005F3814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pStyle w:val="Standard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058C1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2 133,33</w:t>
            </w:r>
          </w:p>
        </w:tc>
      </w:tr>
      <w:tr w:rsidR="00105444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  <w:lang w:eastAsia="ar-SA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pStyle w:val="1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</w:pPr>
            <w:r w:rsidRPr="002058C1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2 000,00</w:t>
            </w:r>
          </w:p>
        </w:tc>
      </w:tr>
      <w:tr w:rsidR="00105444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Ролик гимнастический двойной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pStyle w:val="1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</w:pPr>
            <w:r w:rsidRPr="002058C1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700,00</w:t>
            </w:r>
          </w:p>
        </w:tc>
      </w:tr>
      <w:tr w:rsidR="00105444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Эспандер плечевой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pStyle w:val="1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</w:pPr>
            <w:r w:rsidRPr="002058C1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733,33</w:t>
            </w:r>
          </w:p>
        </w:tc>
      </w:tr>
      <w:tr w:rsidR="00105444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Скакалка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pStyle w:val="1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</w:pPr>
            <w:r w:rsidRPr="002058C1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105444" w:rsidRPr="002058C1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Пояс для тяжёлой атлетики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Pr="002058C1" w:rsidRDefault="00105444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pStyle w:val="11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</w:pPr>
            <w:r w:rsidRPr="002058C1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ar-SA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4" w:rsidRPr="002058C1" w:rsidRDefault="00105444" w:rsidP="001054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2 966,67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outlineLvl w:val="3"/>
        <w:rPr>
          <w:color w:val="000000" w:themeColor="text1"/>
          <w:sz w:val="28"/>
          <w:szCs w:val="28"/>
        </w:rPr>
      </w:pPr>
      <w:bookmarkStart w:id="11" w:name="Par840"/>
      <w:bookmarkStart w:id="12" w:name="Par847"/>
      <w:bookmarkStart w:id="13" w:name="Par862"/>
      <w:bookmarkEnd w:id="11"/>
      <w:bookmarkEnd w:id="12"/>
      <w:bookmarkEnd w:id="13"/>
    </w:p>
    <w:p w:rsidR="00647E82" w:rsidRPr="002058C1" w:rsidRDefault="0096278A" w:rsidP="00542BB8">
      <w:pPr>
        <w:widowControl w:val="0"/>
        <w:tabs>
          <w:tab w:val="left" w:pos="567"/>
        </w:tabs>
        <w:ind w:firstLine="709"/>
        <w:jc w:val="both"/>
        <w:outlineLvl w:val="3"/>
        <w:rPr>
          <w:b/>
          <w:color w:val="000000" w:themeColor="text1"/>
          <w:sz w:val="28"/>
          <w:szCs w:val="28"/>
        </w:rPr>
      </w:pPr>
      <w:r w:rsidRPr="002058C1">
        <w:rPr>
          <w:b/>
          <w:color w:val="000000" w:themeColor="text1"/>
          <w:sz w:val="28"/>
          <w:szCs w:val="28"/>
        </w:rPr>
        <w:t>4</w:t>
      </w:r>
      <w:r w:rsidR="00647E82" w:rsidRPr="002058C1">
        <w:rPr>
          <w:b/>
          <w:color w:val="000000" w:themeColor="text1"/>
          <w:sz w:val="28"/>
          <w:szCs w:val="28"/>
        </w:rPr>
        <w:t>.7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647E82" w:rsidRPr="002058C1" w:rsidRDefault="0096278A" w:rsidP="00542BB8">
      <w:pPr>
        <w:ind w:right="-262"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>.7.1 Нормативные затраты на приобретение канцелярских принадлежностей и бумаги  определяются исходя из следующих показателей:</w:t>
      </w:r>
    </w:p>
    <w:tbl>
      <w:tblPr>
        <w:tblW w:w="100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418"/>
        <w:gridCol w:w="1276"/>
        <w:gridCol w:w="1694"/>
      </w:tblGrid>
      <w:tr w:rsidR="00405EFD" w:rsidRPr="002058C1" w:rsidTr="00405EFD">
        <w:tc>
          <w:tcPr>
            <w:tcW w:w="709" w:type="dxa"/>
          </w:tcPr>
          <w:p w:rsidR="00405EFD" w:rsidRPr="002058C1" w:rsidRDefault="00405EFD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4961" w:type="dxa"/>
            <w:vAlign w:val="center"/>
          </w:tcPr>
          <w:p w:rsidR="00405EFD" w:rsidRPr="002058C1" w:rsidRDefault="00405EFD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1418" w:type="dxa"/>
          </w:tcPr>
          <w:p w:rsidR="00405EFD" w:rsidRPr="002058C1" w:rsidRDefault="00405EFD" w:rsidP="00405EFD">
            <w:pPr>
              <w:pStyle w:val="TableParagraph"/>
              <w:spacing w:line="240" w:lineRule="auto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405EFD" w:rsidRPr="002058C1" w:rsidRDefault="00405EF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694" w:type="dxa"/>
            <w:vAlign w:val="center"/>
          </w:tcPr>
          <w:p w:rsidR="00405EFD" w:rsidRPr="002058C1" w:rsidRDefault="00405EFD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Цена</w:t>
            </w:r>
            <w:r w:rsidRPr="002058C1">
              <w:rPr>
                <w:color w:val="000000" w:themeColor="text1"/>
                <w:sz w:val="28"/>
                <w:szCs w:val="28"/>
              </w:rPr>
              <w:br/>
              <w:t>(не более</w:t>
            </w:r>
            <w:r w:rsidRPr="002058C1">
              <w:rPr>
                <w:color w:val="000000" w:themeColor="text1"/>
                <w:sz w:val="28"/>
                <w:szCs w:val="28"/>
              </w:rPr>
              <w:br/>
              <w:t>рублей)</w:t>
            </w:r>
          </w:p>
        </w:tc>
      </w:tr>
      <w:tr w:rsidR="00EE5BF1" w:rsidRPr="002058C1" w:rsidTr="00405EFD">
        <w:tc>
          <w:tcPr>
            <w:tcW w:w="709" w:type="dxa"/>
          </w:tcPr>
          <w:p w:rsidR="00EE5BF1" w:rsidRPr="002058C1" w:rsidRDefault="00542BB8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EE5BF1" w:rsidRPr="002058C1" w:rsidRDefault="00EE5BF1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Конверты почтовые маркированные литер «А»</w:t>
            </w:r>
          </w:p>
        </w:tc>
        <w:tc>
          <w:tcPr>
            <w:tcW w:w="1418" w:type="dxa"/>
            <w:vAlign w:val="center"/>
          </w:tcPr>
          <w:p w:rsidR="00EE5BF1" w:rsidRPr="002058C1" w:rsidRDefault="00EE5BF1" w:rsidP="00405EFD">
            <w:pPr>
              <w:pStyle w:val="TableParagraph"/>
              <w:spacing w:line="240" w:lineRule="auto"/>
              <w:ind w:left="58" w:right="83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</w:t>
            </w:r>
            <w:r w:rsidR="002058C1">
              <w:rPr>
                <w:color w:val="000000" w:themeColor="text1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EE5BF1" w:rsidRPr="002058C1" w:rsidRDefault="00EE5BF1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1440</w:t>
            </w:r>
          </w:p>
        </w:tc>
        <w:tc>
          <w:tcPr>
            <w:tcW w:w="1694" w:type="dxa"/>
            <w:vAlign w:val="center"/>
          </w:tcPr>
          <w:p w:rsidR="00EE5BF1" w:rsidRPr="002058C1" w:rsidRDefault="00910D42" w:rsidP="00405EFD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Папка-файл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333,02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Папка - уголок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25,62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Папка-конверт на кнопке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50,35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Папка – планшет с верхним зажимом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263,23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193,45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31,8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27,38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Скотч широкий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Скотч узкий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32,68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Закладка с клеевым краем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48,58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Грифель для автоматического карандаша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63,6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Карандаш ч/г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16,78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Ручка шариковая синяя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45,93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Ручка гелевая черная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28,27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Ручка гелевая синяя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Ручка гелевая красная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22,08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Стержень шариковый синий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25,62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Файлы Вкладыш с перфорацией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333,9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Линейка пластиковая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37,1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Бумага для заметок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Скрепки 28 мм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43,28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Скрепки 50 мм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87,45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Скобы для степлера №10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Скобы для степлера №24/6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25,62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Силовые кнопки-гвоздики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45,93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Зажимы для бумаг 32 мм, на 140 листов, черные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17,67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Зажимы для бумаг, 41 мм, на 200 листов, черные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16,78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Зажимы для бумаг, 25 мм, на 100 листов, черные</w:t>
            </w:r>
          </w:p>
        </w:tc>
        <w:tc>
          <w:tcPr>
            <w:tcW w:w="1418" w:type="dxa"/>
            <w:vAlign w:val="bottom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9,72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Набор маркеров текстовыделителей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314,47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Книга канцелярская (учета) УДП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269,42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Антистеплер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54,77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Бумага для заметок на клеевой основе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251,75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Ежедневник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366,58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Штрих корректор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45,93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Ластик, 50х15х17 мм, цвет ассорти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Карандаш автоматический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57,42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Клеящий карандаш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28,27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Клей ПВА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41,52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Пластиковый разделитель для бумаг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181,08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Степлер №10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107,77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Степлер №24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458,45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Подставка под журналы вертикальная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352,45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Нож канцелярский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52,12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Лезвие для ножа, 9мм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69,78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Ножницы, 180 мм, чёрные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115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Штемпельная подушка, фиолетовая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336,55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105,12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Тетрадь 12 листов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10,6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Линейка деревянная 30см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25,62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Точилка для карандашей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9,72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106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78,62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Конверт белый-формат С4 (229х324 мм) (Большие)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16,78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Стержни гелевые черные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8,83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71,25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154,58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Подставка под канцелярские принадлежности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299,45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Папка на кольцах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201,4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Резинки для денег 0,5 кг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440,78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324,83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Фотобумага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1200,00</w:t>
            </w:r>
          </w:p>
        </w:tc>
      </w:tr>
      <w:tr w:rsidR="00D54ACB" w:rsidRPr="002058C1" w:rsidTr="00D54ACB">
        <w:tc>
          <w:tcPr>
            <w:tcW w:w="709" w:type="dxa"/>
          </w:tcPr>
          <w:p w:rsidR="00D54ACB" w:rsidRPr="002058C1" w:rsidRDefault="00D54ACB" w:rsidP="00542BB8">
            <w:pPr>
              <w:pStyle w:val="TableParagraph"/>
              <w:spacing w:line="240" w:lineRule="auto"/>
              <w:ind w:left="-108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961" w:type="dxa"/>
            <w:vAlign w:val="center"/>
          </w:tcPr>
          <w:p w:rsidR="00D54ACB" w:rsidRPr="002058C1" w:rsidRDefault="00D54ACB" w:rsidP="00405EF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Фоторамки</w:t>
            </w:r>
          </w:p>
        </w:tc>
        <w:tc>
          <w:tcPr>
            <w:tcW w:w="1418" w:type="dxa"/>
            <w:vAlign w:val="center"/>
          </w:tcPr>
          <w:p w:rsidR="00D54ACB" w:rsidRPr="002058C1" w:rsidRDefault="00D54ACB" w:rsidP="00D54ACB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D54ACB" w:rsidRPr="002058C1" w:rsidRDefault="00D54ACB" w:rsidP="00405E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94" w:type="dxa"/>
            <w:vAlign w:val="center"/>
          </w:tcPr>
          <w:p w:rsidR="00D54ACB" w:rsidRPr="002058C1" w:rsidRDefault="00D54ACB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261,67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pStyle w:val="ConsPlusNormal"/>
        <w:ind w:right="-1"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58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поселения.</w:t>
      </w:r>
    </w:p>
    <w:p w:rsidR="00647E82" w:rsidRPr="002058C1" w:rsidRDefault="00647E82" w:rsidP="00542BB8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647E82" w:rsidRPr="002058C1" w:rsidRDefault="008B4EF5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</w:t>
      </w:r>
      <w:r w:rsidR="00647E82" w:rsidRPr="002058C1">
        <w:rPr>
          <w:color w:val="000000" w:themeColor="text1"/>
          <w:sz w:val="28"/>
          <w:szCs w:val="28"/>
        </w:rPr>
        <w:t xml:space="preserve">.7.2 Нормативные затраты на приобретение хозяйственных  и </w:t>
      </w:r>
      <w:r w:rsidR="00647E82" w:rsidRPr="002058C1">
        <w:rPr>
          <w:color w:val="000000" w:themeColor="text1"/>
          <w:sz w:val="28"/>
          <w:szCs w:val="28"/>
        </w:rPr>
        <w:lastRenderedPageBreak/>
        <w:t>электрических товаров и принадлежностей  определяются исходя из следующих показателей: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383"/>
        <w:gridCol w:w="1276"/>
        <w:gridCol w:w="1276"/>
        <w:gridCol w:w="2160"/>
      </w:tblGrid>
      <w:tr w:rsidR="00647E82" w:rsidRPr="002058C1" w:rsidTr="00A839AF">
        <w:tc>
          <w:tcPr>
            <w:tcW w:w="720" w:type="dxa"/>
          </w:tcPr>
          <w:p w:rsidR="00647E82" w:rsidRPr="002058C1" w:rsidRDefault="00647E82" w:rsidP="00542BB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№</w:t>
            </w:r>
          </w:p>
          <w:p w:rsidR="00647E82" w:rsidRPr="002058C1" w:rsidRDefault="00647E82" w:rsidP="00542BB8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383" w:type="dxa"/>
          </w:tcPr>
          <w:p w:rsidR="00647E82" w:rsidRPr="002058C1" w:rsidRDefault="00647E82" w:rsidP="00542BB8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647E82" w:rsidRPr="002058C1" w:rsidRDefault="00647E82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Ед.</w:t>
            </w:r>
          </w:p>
          <w:p w:rsidR="00647E82" w:rsidRPr="002058C1" w:rsidRDefault="00647E82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647E82" w:rsidRPr="002058C1" w:rsidRDefault="00647E82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647E82" w:rsidRPr="002058C1" w:rsidRDefault="00647E82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D54ACB" w:rsidRPr="002058C1" w:rsidTr="00D54ACB">
        <w:trPr>
          <w:trHeight w:val="76"/>
        </w:trPr>
        <w:tc>
          <w:tcPr>
            <w:tcW w:w="9815" w:type="dxa"/>
            <w:gridSpan w:val="5"/>
            <w:vAlign w:val="center"/>
          </w:tcPr>
          <w:p w:rsidR="00D54ACB" w:rsidRPr="002058C1" w:rsidRDefault="00D54ACB" w:rsidP="00D54A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54ACB" w:rsidRPr="002058C1" w:rsidRDefault="00D54ACB" w:rsidP="00D54A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058C1">
              <w:rPr>
                <w:b/>
                <w:color w:val="000000" w:themeColor="text1"/>
                <w:sz w:val="28"/>
                <w:szCs w:val="28"/>
              </w:rPr>
              <w:t>Хозяйственные товары</w:t>
            </w:r>
          </w:p>
          <w:p w:rsidR="00D54ACB" w:rsidRPr="002058C1" w:rsidRDefault="00D54ACB" w:rsidP="00D54AC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Моющее средство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GRASS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универсальное АГАТ 5л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FD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0803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391,67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Мыло жидкое 300 мл. антибактериальное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AURA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210136 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138,33 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Чистящее средство для стекол унив 600мл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Grass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Cleaner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138,33 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Сарма чистящее ср-во для сантехники БЕЗ ХЛОРА 7в1 750мл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211,67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Бимакс Порошок стиральный 400гр 100 Пятен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127,33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Мешки для мусора 5 шт. в уп. 120 л ОСОБОПРОЧНЫЕ В7168 1/20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74,33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058C1">
                <w:rPr>
                  <w:color w:val="000000" w:themeColor="text1"/>
                  <w:sz w:val="28"/>
                  <w:szCs w:val="28"/>
                </w:rPr>
                <w:t>30 л 30 шт в рулоне черные В7079</w:t>
              </w:r>
            </w:smartTag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64,00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Бумага туалетная двухслойная с перфор 40м 4шт 1/12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85,33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Перчатки хозяйственные, резиновые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XL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латекс Особо прочные Гловес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64,00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Освежитель 300мл.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Fresh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в ассортименте 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Бумажные двухслойные полотенца 2шт 1/12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85,33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Ветошь х/б 0,8*40 БЕЛ нетканое В1018 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39,67 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Салфетка из микрофибры в 300*300 мм 3шт Парк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539"/>
            </w:tblGrid>
            <w:tr w:rsidR="006F796E" w:rsidRPr="002058C1" w:rsidTr="00D54ACB">
              <w:trPr>
                <w:trHeight w:val="662"/>
                <w:tblCellSpacing w:w="15" w:type="dxa"/>
              </w:trPr>
              <w:tc>
                <w:tcPr>
                  <w:tcW w:w="154" w:type="dxa"/>
                  <w:vAlign w:val="center"/>
                  <w:hideMark/>
                </w:tcPr>
                <w:p w:rsidR="006F796E" w:rsidRPr="002058C1" w:rsidRDefault="006F796E" w:rsidP="00D54ACB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vAlign w:val="center"/>
                  <w:hideMark/>
                </w:tcPr>
                <w:p w:rsidR="006F796E" w:rsidRPr="002058C1" w:rsidRDefault="006F796E" w:rsidP="00D54ACB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058C1">
                    <w:rPr>
                      <w:color w:val="000000" w:themeColor="text1"/>
                      <w:sz w:val="28"/>
                      <w:szCs w:val="28"/>
                    </w:rPr>
                    <w:t>117,00</w:t>
                  </w:r>
                </w:p>
              </w:tc>
            </w:tr>
          </w:tbl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Щетка для окон 25см алюм телескопическая 73-120см Рыжий Кот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603,33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Салфетка вискозная 300*300 3шт  универсальные Парк 310251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42,67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Чистящее средство для  пола 920гр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Sanfor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185,33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Полироль для ухода за мебелью Мебелюкс 300мл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211,67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Губка для мытья  посуды 5штук Макси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59,00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Хомут-стяжка 4*200 Черн пром 1/100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206,67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Хомут-стяжка 5*300 НАТУР пром 1/100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376,33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Рулетка строительная, 10 м-25мм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455,67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Молоток 600 гр  квадр боек фиберглас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608,33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Клей ГРАНИТ усиленный класс С2Т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1 Гост Хабез 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687,67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Герметик каучуковый прозрачный 300 мл  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836,00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Гвозди 4*100 без покрытия фас1/1000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143,33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Насадка 2*50 РН д/усил работ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POWER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42,67</w:t>
            </w:r>
          </w:p>
        </w:tc>
      </w:tr>
      <w:tr w:rsidR="006F796E" w:rsidRPr="002058C1" w:rsidTr="00881815">
        <w:trPr>
          <w:trHeight w:val="76"/>
        </w:trPr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Саморез 4,2х70 ДЕР фас 200/3200 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2,30 </w:t>
            </w:r>
          </w:p>
        </w:tc>
      </w:tr>
      <w:tr w:rsidR="006F796E" w:rsidRPr="002058C1" w:rsidTr="00881815"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58C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саморез  3.5х25 ДЕР фас 1000/16000 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1,67</w:t>
            </w:r>
          </w:p>
        </w:tc>
      </w:tr>
      <w:tr w:rsidR="006F796E" w:rsidRPr="002058C1" w:rsidTr="00881815"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Круг отрезной 125*2*22,2 по металлу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TIGER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ABRASIVE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74,33</w:t>
            </w:r>
          </w:p>
        </w:tc>
      </w:tr>
      <w:tr w:rsidR="006F796E" w:rsidRPr="002058C1" w:rsidTr="00881815"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Гвозди 3*70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без покрытия фас 1/1000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143,33</w:t>
            </w:r>
          </w:p>
        </w:tc>
      </w:tr>
      <w:tr w:rsidR="006F796E" w:rsidRPr="002058C1" w:rsidTr="00881815"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Гвозди 1,2*20 строит цинк ВЕДРО 0,4 цг 3400/1600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211,67</w:t>
            </w:r>
          </w:p>
        </w:tc>
      </w:tr>
      <w:tr w:rsidR="006F796E" w:rsidRPr="002058C1" w:rsidTr="00881815"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Круг отрезной 230*2,5*22мм КРАТОН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159,00</w:t>
            </w:r>
          </w:p>
        </w:tc>
      </w:tr>
      <w:tr w:rsidR="006F796E" w:rsidRPr="002058C1" w:rsidTr="00881815"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Изолента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SAFELINE </w:t>
            </w:r>
          </w:p>
        </w:tc>
        <w:tc>
          <w:tcPr>
            <w:tcW w:w="1276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117,00</w:t>
            </w:r>
          </w:p>
        </w:tc>
      </w:tr>
      <w:tr w:rsidR="006F796E" w:rsidRPr="002058C1" w:rsidTr="00D54ACB"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Белизна гель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Sanfor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1л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D54A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180,00</w:t>
            </w:r>
          </w:p>
        </w:tc>
      </w:tr>
      <w:tr w:rsidR="006F796E" w:rsidRPr="002058C1" w:rsidTr="00D54ACB">
        <w:tc>
          <w:tcPr>
            <w:tcW w:w="720" w:type="dxa"/>
          </w:tcPr>
          <w:p w:rsidR="006F796E" w:rsidRPr="002058C1" w:rsidRDefault="006F796E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83" w:type="dxa"/>
          </w:tcPr>
          <w:p w:rsidR="006F796E" w:rsidRPr="002058C1" w:rsidRDefault="006F796E" w:rsidP="006F796E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Жавель Абсолют 1кг 1/6  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D54A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6F796E" w:rsidRPr="002058C1" w:rsidRDefault="006F796E" w:rsidP="006F7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815,00</w:t>
            </w:r>
          </w:p>
        </w:tc>
      </w:tr>
      <w:tr w:rsidR="00D54ACB" w:rsidRPr="002058C1" w:rsidTr="00D54ACB">
        <w:tc>
          <w:tcPr>
            <w:tcW w:w="9815" w:type="dxa"/>
            <w:gridSpan w:val="5"/>
            <w:vAlign w:val="center"/>
          </w:tcPr>
          <w:p w:rsidR="00D54ACB" w:rsidRPr="002058C1" w:rsidRDefault="00D54ACB" w:rsidP="00D54A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54ACB" w:rsidRPr="002058C1" w:rsidRDefault="00D54ACB" w:rsidP="00D54A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058C1">
              <w:rPr>
                <w:b/>
                <w:color w:val="000000" w:themeColor="text1"/>
                <w:sz w:val="28"/>
                <w:szCs w:val="28"/>
              </w:rPr>
              <w:t>Электрические товары</w:t>
            </w:r>
          </w:p>
          <w:p w:rsidR="00D54ACB" w:rsidRPr="002058C1" w:rsidRDefault="00D54ACB" w:rsidP="00D54AC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Батарейки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GP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  15А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LR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SIZE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AA</w:t>
            </w:r>
            <w:r w:rsidRPr="002058C1">
              <w:rPr>
                <w:color w:val="000000" w:themeColor="text1"/>
                <w:sz w:val="28"/>
                <w:szCs w:val="28"/>
              </w:rPr>
              <w:t>*1.5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 (пальчиковая)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32,33</w:t>
            </w: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Светильник СВД 36 Вт унив 6,5К 3100Лм 595*595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LPU</w:t>
            </w:r>
            <w:r w:rsidRPr="002058C1">
              <w:rPr>
                <w:color w:val="000000" w:themeColor="text1"/>
                <w:sz w:val="28"/>
                <w:szCs w:val="28"/>
              </w:rPr>
              <w:t>-02</w:t>
            </w:r>
          </w:p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IP40 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Призма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In Home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873,00</w:t>
            </w: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Лампа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OSRAM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ЛЛ 18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w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L</w:t>
            </w:r>
            <w:r w:rsidRPr="002058C1">
              <w:rPr>
                <w:color w:val="000000" w:themeColor="text1"/>
                <w:sz w:val="28"/>
                <w:szCs w:val="28"/>
              </w:rPr>
              <w:t>18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W</w:t>
            </w:r>
            <w:r w:rsidRPr="002058C1">
              <w:rPr>
                <w:color w:val="000000" w:themeColor="text1"/>
                <w:sz w:val="28"/>
                <w:szCs w:val="28"/>
              </w:rPr>
              <w:t>/765</w:t>
            </w:r>
          </w:p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G</w:t>
            </w:r>
            <w:r w:rsidRPr="002058C1">
              <w:rPr>
                <w:color w:val="000000" w:themeColor="text1"/>
                <w:sz w:val="28"/>
                <w:szCs w:val="28"/>
              </w:rPr>
              <w:t>13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хол дн 4052899209084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121,33</w:t>
            </w: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Лампа СВД 10Вт Т8 0,6м 6500К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G</w:t>
            </w:r>
            <w:r w:rsidRPr="002058C1">
              <w:rPr>
                <w:color w:val="000000" w:themeColor="text1"/>
                <w:sz w:val="28"/>
                <w:szCs w:val="28"/>
              </w:rPr>
              <w:t>13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800Лм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Home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142,33</w:t>
            </w: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Лампа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СВД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10</w:t>
            </w:r>
            <w:r w:rsidRPr="002058C1">
              <w:rPr>
                <w:color w:val="000000" w:themeColor="text1"/>
                <w:sz w:val="28"/>
                <w:szCs w:val="28"/>
              </w:rPr>
              <w:t>Вт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Е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27 6,5</w:t>
            </w:r>
            <w:r w:rsidRPr="002058C1">
              <w:rPr>
                <w:color w:val="000000" w:themeColor="text1"/>
                <w:sz w:val="28"/>
                <w:szCs w:val="28"/>
              </w:rPr>
              <w:t>К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</w:rPr>
              <w:t>А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60 900</w:t>
            </w:r>
            <w:r w:rsidRPr="002058C1">
              <w:rPr>
                <w:color w:val="000000" w:themeColor="text1"/>
                <w:sz w:val="28"/>
                <w:szCs w:val="28"/>
              </w:rPr>
              <w:t>Лм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 xml:space="preserve">  LED-A-60VC In Home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63,67</w:t>
            </w: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Лампа 95Вт Е 27 Космос Экономик Гофра Брест/СТАРТ 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21,33</w:t>
            </w: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Батарейка мизинчиковая  ААА 1,5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vLR</w:t>
            </w:r>
            <w:r w:rsidRPr="002058C1">
              <w:rPr>
                <w:color w:val="000000" w:themeColor="text1"/>
                <w:sz w:val="28"/>
                <w:szCs w:val="28"/>
              </w:rPr>
              <w:t>03 24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32,33</w:t>
            </w: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Изолента ПВХ</w:t>
            </w:r>
          </w:p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Черная 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527"/>
            </w:tblGrid>
            <w:tr w:rsidR="00F90F2D" w:rsidRPr="002058C1" w:rsidTr="00F90F2D">
              <w:trPr>
                <w:trHeight w:val="640"/>
                <w:tblCellSpacing w:w="15" w:type="dxa"/>
              </w:trPr>
              <w:tc>
                <w:tcPr>
                  <w:tcW w:w="152" w:type="dxa"/>
                  <w:vAlign w:val="center"/>
                  <w:hideMark/>
                </w:tcPr>
                <w:p w:rsidR="00F90F2D" w:rsidRPr="002058C1" w:rsidRDefault="00F90F2D" w:rsidP="00F90F2D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82" w:type="dxa"/>
                  <w:vAlign w:val="center"/>
                  <w:hideMark/>
                </w:tcPr>
                <w:p w:rsidR="00F90F2D" w:rsidRPr="002058C1" w:rsidRDefault="00F90F2D" w:rsidP="00F90F2D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058C1">
                    <w:rPr>
                      <w:color w:val="000000" w:themeColor="text1"/>
                      <w:sz w:val="28"/>
                      <w:szCs w:val="28"/>
                    </w:rPr>
                    <w:t>100,00</w:t>
                  </w:r>
                </w:p>
              </w:tc>
            </w:tr>
          </w:tbl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Розетка 1М заз в сборе белая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GSL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000142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GLOSSA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210,33</w:t>
            </w: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Выключатель 1кл СУ 10А бел Венера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SBE</w:t>
            </w:r>
            <w:r w:rsidRPr="002058C1">
              <w:rPr>
                <w:color w:val="000000" w:themeColor="text1"/>
                <w:sz w:val="28"/>
                <w:szCs w:val="28"/>
              </w:rPr>
              <w:t>-01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w</w:t>
            </w:r>
            <w:r w:rsidRPr="002058C1">
              <w:rPr>
                <w:color w:val="000000" w:themeColor="text1"/>
                <w:sz w:val="28"/>
                <w:szCs w:val="28"/>
              </w:rPr>
              <w:t>-10-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SW</w:t>
            </w:r>
            <w:r w:rsidRPr="002058C1">
              <w:rPr>
                <w:color w:val="000000" w:themeColor="text1"/>
                <w:sz w:val="28"/>
                <w:szCs w:val="28"/>
              </w:rPr>
              <w:t>1-0-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90,00</w:t>
            </w:r>
          </w:p>
        </w:tc>
      </w:tr>
      <w:tr w:rsidR="00F90F2D" w:rsidRPr="002058C1" w:rsidTr="00F90F2D">
        <w:tc>
          <w:tcPr>
            <w:tcW w:w="720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center"/>
          </w:tcPr>
          <w:p w:rsidR="00F90F2D" w:rsidRPr="002058C1" w:rsidRDefault="00F90F2D" w:rsidP="00F90F2D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Сетевой фильтр 5розеток 3,0м белый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Smartbuy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One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10</w:t>
            </w:r>
            <w:r w:rsidRPr="002058C1"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r w:rsidRPr="002058C1">
              <w:rPr>
                <w:color w:val="000000" w:themeColor="text1"/>
                <w:sz w:val="28"/>
                <w:szCs w:val="28"/>
              </w:rPr>
              <w:t xml:space="preserve"> 220Вт</w:t>
            </w:r>
          </w:p>
        </w:tc>
        <w:tc>
          <w:tcPr>
            <w:tcW w:w="1276" w:type="dxa"/>
          </w:tcPr>
          <w:p w:rsidR="00F90F2D" w:rsidRPr="002058C1" w:rsidRDefault="00F90F2D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F90F2D" w:rsidRPr="002058C1" w:rsidRDefault="00F90F2D" w:rsidP="00F90F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541,67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58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2058C1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Администрации</w:t>
      </w:r>
      <w:r w:rsidRPr="002058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058C1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Сальского городского поселения</w:t>
      </w:r>
      <w:r w:rsidRPr="002058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2058C1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Администрации</w:t>
      </w:r>
      <w:r w:rsidRPr="002058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058C1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Сальского городского поселения.</w:t>
      </w:r>
    </w:p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ind w:right="-262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        </w:t>
      </w:r>
      <w:r w:rsidR="008B4EF5" w:rsidRPr="002058C1">
        <w:rPr>
          <w:color w:val="000000" w:themeColor="text1"/>
          <w:sz w:val="28"/>
          <w:szCs w:val="28"/>
        </w:rPr>
        <w:t>4</w:t>
      </w:r>
      <w:r w:rsidRPr="002058C1">
        <w:rPr>
          <w:color w:val="000000" w:themeColor="text1"/>
          <w:sz w:val="28"/>
          <w:szCs w:val="28"/>
        </w:rPr>
        <w:t>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1365"/>
        <w:gridCol w:w="1578"/>
        <w:gridCol w:w="1735"/>
        <w:gridCol w:w="1985"/>
      </w:tblGrid>
      <w:tr w:rsidR="00647E82" w:rsidRPr="002058C1" w:rsidTr="00A839AF">
        <w:tc>
          <w:tcPr>
            <w:tcW w:w="3083" w:type="dxa"/>
            <w:vAlign w:val="center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058C1">
                <w:rPr>
                  <w:color w:val="000000" w:themeColor="text1"/>
                  <w:sz w:val="28"/>
                  <w:szCs w:val="28"/>
                </w:rPr>
                <w:t>100 км</w:t>
              </w:r>
            </w:smartTag>
            <w:r w:rsidRPr="002058C1">
              <w:rPr>
                <w:color w:val="000000" w:themeColor="text1"/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985" w:type="dxa"/>
            <w:vAlign w:val="center"/>
          </w:tcPr>
          <w:p w:rsidR="00647E82" w:rsidRPr="002058C1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 месяцев использования ТС</w:t>
            </w:r>
          </w:p>
        </w:tc>
      </w:tr>
      <w:tr w:rsidR="00C24148" w:rsidRPr="002058C1" w:rsidTr="00A839AF">
        <w:trPr>
          <w:trHeight w:val="390"/>
        </w:trPr>
        <w:tc>
          <w:tcPr>
            <w:tcW w:w="3083" w:type="dxa"/>
            <w:vAlign w:val="center"/>
          </w:tcPr>
          <w:p w:rsidR="00C24148" w:rsidRPr="002058C1" w:rsidRDefault="00055280" w:rsidP="00542BB8">
            <w:pPr>
              <w:pStyle w:val="1"/>
              <w:rPr>
                <w:b/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Лада Веста</w:t>
            </w:r>
            <w:r w:rsidR="00C24148" w:rsidRPr="002058C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C24148" w:rsidRPr="002058C1" w:rsidRDefault="0005528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10,95</w:t>
            </w:r>
          </w:p>
        </w:tc>
        <w:tc>
          <w:tcPr>
            <w:tcW w:w="1578" w:type="dxa"/>
            <w:vAlign w:val="center"/>
          </w:tcPr>
          <w:p w:rsidR="00C24148" w:rsidRPr="002058C1" w:rsidRDefault="0093081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56,18</w:t>
            </w:r>
          </w:p>
        </w:tc>
        <w:tc>
          <w:tcPr>
            <w:tcW w:w="1735" w:type="dxa"/>
            <w:vAlign w:val="center"/>
          </w:tcPr>
          <w:p w:rsidR="00C24148" w:rsidRPr="002058C1" w:rsidRDefault="00986CE4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3465</w:t>
            </w:r>
          </w:p>
        </w:tc>
        <w:tc>
          <w:tcPr>
            <w:tcW w:w="1985" w:type="dxa"/>
            <w:vAlign w:val="center"/>
          </w:tcPr>
          <w:p w:rsidR="00C24148" w:rsidRPr="002058C1" w:rsidRDefault="00C24148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930810" w:rsidRPr="002058C1" w:rsidTr="00930810">
        <w:tc>
          <w:tcPr>
            <w:tcW w:w="3083" w:type="dxa"/>
            <w:vAlign w:val="center"/>
          </w:tcPr>
          <w:p w:rsidR="00930810" w:rsidRPr="002058C1" w:rsidRDefault="0093081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Chevrolet Niva (Шевроле Нива) </w:t>
            </w:r>
          </w:p>
        </w:tc>
        <w:tc>
          <w:tcPr>
            <w:tcW w:w="1365" w:type="dxa"/>
            <w:vAlign w:val="center"/>
          </w:tcPr>
          <w:p w:rsidR="00930810" w:rsidRPr="002058C1" w:rsidRDefault="0005528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13,65</w:t>
            </w:r>
          </w:p>
        </w:tc>
        <w:tc>
          <w:tcPr>
            <w:tcW w:w="1578" w:type="dxa"/>
            <w:vAlign w:val="center"/>
          </w:tcPr>
          <w:p w:rsidR="00930810" w:rsidRPr="002058C1" w:rsidRDefault="00930810" w:rsidP="00542BB8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56,18</w:t>
            </w:r>
          </w:p>
        </w:tc>
        <w:tc>
          <w:tcPr>
            <w:tcW w:w="1735" w:type="dxa"/>
            <w:vAlign w:val="center"/>
          </w:tcPr>
          <w:p w:rsidR="00930810" w:rsidRPr="002058C1" w:rsidRDefault="0093081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2301</w:t>
            </w:r>
          </w:p>
        </w:tc>
        <w:tc>
          <w:tcPr>
            <w:tcW w:w="1985" w:type="dxa"/>
            <w:vAlign w:val="center"/>
          </w:tcPr>
          <w:p w:rsidR="00930810" w:rsidRPr="002058C1" w:rsidRDefault="0093081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930810" w:rsidRPr="002058C1" w:rsidTr="00930810">
        <w:tc>
          <w:tcPr>
            <w:tcW w:w="3083" w:type="dxa"/>
            <w:vAlign w:val="center"/>
          </w:tcPr>
          <w:p w:rsidR="00930810" w:rsidRPr="002058C1" w:rsidRDefault="0093081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 xml:space="preserve">Hyundai Solaris </w:t>
            </w:r>
          </w:p>
        </w:tc>
        <w:tc>
          <w:tcPr>
            <w:tcW w:w="1365" w:type="dxa"/>
            <w:vAlign w:val="center"/>
          </w:tcPr>
          <w:p w:rsidR="00930810" w:rsidRPr="002058C1" w:rsidRDefault="0005528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10,90</w:t>
            </w:r>
          </w:p>
        </w:tc>
        <w:tc>
          <w:tcPr>
            <w:tcW w:w="1578" w:type="dxa"/>
            <w:vAlign w:val="center"/>
          </w:tcPr>
          <w:p w:rsidR="00930810" w:rsidRPr="002058C1" w:rsidRDefault="00930810" w:rsidP="00542BB8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56,18</w:t>
            </w:r>
          </w:p>
        </w:tc>
        <w:tc>
          <w:tcPr>
            <w:tcW w:w="1735" w:type="dxa"/>
            <w:vAlign w:val="center"/>
          </w:tcPr>
          <w:p w:rsidR="00930810" w:rsidRPr="002058C1" w:rsidRDefault="0093081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2738</w:t>
            </w:r>
          </w:p>
        </w:tc>
        <w:tc>
          <w:tcPr>
            <w:tcW w:w="1985" w:type="dxa"/>
            <w:vAlign w:val="center"/>
          </w:tcPr>
          <w:p w:rsidR="00930810" w:rsidRPr="002058C1" w:rsidRDefault="0093081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930810" w:rsidRPr="002058C1" w:rsidTr="00930810">
        <w:tc>
          <w:tcPr>
            <w:tcW w:w="3083" w:type="dxa"/>
            <w:vAlign w:val="center"/>
          </w:tcPr>
          <w:p w:rsidR="00930810" w:rsidRPr="002058C1" w:rsidRDefault="00930810" w:rsidP="00542BB8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Chevrolet Niva (Шевроле Нива) 212300</w:t>
            </w:r>
          </w:p>
          <w:p w:rsidR="00930810" w:rsidRPr="002058C1" w:rsidRDefault="00930810" w:rsidP="00542BB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30810" w:rsidRPr="002058C1" w:rsidRDefault="0005528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14,45</w:t>
            </w:r>
          </w:p>
        </w:tc>
        <w:tc>
          <w:tcPr>
            <w:tcW w:w="1578" w:type="dxa"/>
            <w:vAlign w:val="center"/>
          </w:tcPr>
          <w:p w:rsidR="00930810" w:rsidRPr="002058C1" w:rsidRDefault="00930810" w:rsidP="00542BB8">
            <w:pPr>
              <w:jc w:val="center"/>
              <w:rPr>
                <w:color w:val="000000" w:themeColor="text1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56,18</w:t>
            </w:r>
          </w:p>
        </w:tc>
        <w:tc>
          <w:tcPr>
            <w:tcW w:w="1735" w:type="dxa"/>
            <w:vAlign w:val="center"/>
          </w:tcPr>
          <w:p w:rsidR="00930810" w:rsidRPr="002058C1" w:rsidRDefault="00930810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2558</w:t>
            </w:r>
          </w:p>
        </w:tc>
        <w:tc>
          <w:tcPr>
            <w:tcW w:w="1985" w:type="dxa"/>
            <w:vAlign w:val="center"/>
          </w:tcPr>
          <w:p w:rsidR="00930810" w:rsidRPr="002058C1" w:rsidRDefault="00930810" w:rsidP="00542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647E82" w:rsidRPr="002058C1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00BF0" w:rsidRPr="002058C1" w:rsidRDefault="00900BF0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4.7.4. Нормативные затраты на шиномонтаж, балансировку транспортных средств определяются исходя из следующих показателей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759"/>
        <w:gridCol w:w="2210"/>
      </w:tblGrid>
      <w:tr w:rsidR="00900BF0" w:rsidRPr="002058C1" w:rsidTr="00900BF0">
        <w:tc>
          <w:tcPr>
            <w:tcW w:w="817" w:type="dxa"/>
          </w:tcPr>
          <w:p w:rsidR="00900BF0" w:rsidRPr="002058C1" w:rsidRDefault="00900BF0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00BF0" w:rsidRPr="002058C1" w:rsidRDefault="00900BF0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900BF0" w:rsidRPr="002058C1" w:rsidRDefault="00900BF0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Ед.</w:t>
            </w:r>
          </w:p>
          <w:p w:rsidR="00900BF0" w:rsidRPr="002058C1" w:rsidRDefault="00900BF0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1759" w:type="dxa"/>
          </w:tcPr>
          <w:p w:rsidR="00900BF0" w:rsidRPr="002058C1" w:rsidRDefault="00900BF0" w:rsidP="00542BB8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Количество, не более</w:t>
            </w:r>
          </w:p>
        </w:tc>
        <w:tc>
          <w:tcPr>
            <w:tcW w:w="2210" w:type="dxa"/>
          </w:tcPr>
          <w:p w:rsidR="00900BF0" w:rsidRPr="002058C1" w:rsidRDefault="00900BF0" w:rsidP="00542BB8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3C52E3" w:rsidRPr="002058C1" w:rsidTr="00D54ACB">
        <w:tc>
          <w:tcPr>
            <w:tcW w:w="817" w:type="dxa"/>
          </w:tcPr>
          <w:p w:rsidR="003C52E3" w:rsidRPr="002058C1" w:rsidRDefault="003C52E3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C52E3" w:rsidRPr="002058C1" w:rsidRDefault="003C52E3" w:rsidP="003C52E3">
            <w:pPr>
              <w:rPr>
                <w:rStyle w:val="markedcontent"/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Шиномонтаж HYUNDAI SOLARIC</w:t>
            </w:r>
            <w:r w:rsidRPr="002058C1">
              <w:rPr>
                <w:color w:val="000000" w:themeColor="text1"/>
                <w:sz w:val="28"/>
                <w:szCs w:val="28"/>
              </w:rPr>
              <w:br/>
            </w: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Размер-185/65/15.</w:t>
            </w:r>
          </w:p>
          <w:p w:rsidR="003C52E3" w:rsidRPr="002058C1" w:rsidRDefault="003C52E3" w:rsidP="003C52E3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lastRenderedPageBreak/>
              <w:t>2р.в год</w:t>
            </w:r>
          </w:p>
        </w:tc>
        <w:tc>
          <w:tcPr>
            <w:tcW w:w="1275" w:type="dxa"/>
            <w:vAlign w:val="center"/>
          </w:tcPr>
          <w:p w:rsidR="003C52E3" w:rsidRPr="002058C1" w:rsidRDefault="003C52E3" w:rsidP="00D54AC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lastRenderedPageBreak/>
              <w:t>шт</w:t>
            </w:r>
          </w:p>
        </w:tc>
        <w:tc>
          <w:tcPr>
            <w:tcW w:w="1759" w:type="dxa"/>
            <w:vAlign w:val="center"/>
          </w:tcPr>
          <w:p w:rsidR="003C52E3" w:rsidRPr="002058C1" w:rsidRDefault="003C52E3" w:rsidP="00D54AC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10" w:type="dxa"/>
            <w:vAlign w:val="center"/>
          </w:tcPr>
          <w:p w:rsidR="003C52E3" w:rsidRPr="002058C1" w:rsidRDefault="003C52E3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1 133,33</w:t>
            </w:r>
          </w:p>
        </w:tc>
      </w:tr>
      <w:tr w:rsidR="003C52E3" w:rsidRPr="002058C1" w:rsidTr="00D54ACB">
        <w:tc>
          <w:tcPr>
            <w:tcW w:w="817" w:type="dxa"/>
          </w:tcPr>
          <w:p w:rsidR="003C52E3" w:rsidRPr="002058C1" w:rsidRDefault="003C52E3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C52E3" w:rsidRPr="002058C1" w:rsidRDefault="003C52E3" w:rsidP="003C52E3">
            <w:pPr>
              <w:rPr>
                <w:rStyle w:val="markedcontent"/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Шиномонтаж НИВА ШЕВРОЛЕТ</w:t>
            </w:r>
            <w:r w:rsidRPr="002058C1">
              <w:rPr>
                <w:color w:val="000000" w:themeColor="text1"/>
                <w:sz w:val="28"/>
                <w:szCs w:val="28"/>
              </w:rPr>
              <w:br/>
            </w: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Шиномонтаж</w:t>
            </w:r>
          </w:p>
          <w:p w:rsidR="003C52E3" w:rsidRPr="002058C1" w:rsidRDefault="003C52E3" w:rsidP="003C52E3">
            <w:pPr>
              <w:rPr>
                <w:rStyle w:val="markedcontent"/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 xml:space="preserve"> Размер-215/65/16.</w:t>
            </w:r>
          </w:p>
          <w:p w:rsidR="003C52E3" w:rsidRPr="002058C1" w:rsidRDefault="003C52E3" w:rsidP="003C52E3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2р.в год</w:t>
            </w:r>
          </w:p>
        </w:tc>
        <w:tc>
          <w:tcPr>
            <w:tcW w:w="1275" w:type="dxa"/>
            <w:vAlign w:val="center"/>
          </w:tcPr>
          <w:p w:rsidR="003C52E3" w:rsidRPr="002058C1" w:rsidRDefault="003C52E3" w:rsidP="00D54AC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1759" w:type="dxa"/>
            <w:vAlign w:val="center"/>
          </w:tcPr>
          <w:p w:rsidR="003C52E3" w:rsidRPr="002058C1" w:rsidRDefault="003C52E3" w:rsidP="00D54AC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10" w:type="dxa"/>
            <w:vAlign w:val="center"/>
          </w:tcPr>
          <w:p w:rsidR="003C52E3" w:rsidRPr="002058C1" w:rsidRDefault="003C52E3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1 416,67</w:t>
            </w:r>
          </w:p>
        </w:tc>
      </w:tr>
      <w:tr w:rsidR="003C52E3" w:rsidRPr="002058C1" w:rsidTr="00D54ACB">
        <w:tc>
          <w:tcPr>
            <w:tcW w:w="817" w:type="dxa"/>
          </w:tcPr>
          <w:p w:rsidR="003C52E3" w:rsidRPr="002058C1" w:rsidRDefault="003C52E3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C52E3" w:rsidRPr="002058C1" w:rsidRDefault="003C52E3" w:rsidP="003C52E3">
            <w:pPr>
              <w:rPr>
                <w:rStyle w:val="markedcontent"/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НИВА ШЕВРОЛЕТ</w:t>
            </w:r>
            <w:r w:rsidRPr="002058C1">
              <w:rPr>
                <w:color w:val="000000" w:themeColor="text1"/>
                <w:sz w:val="28"/>
                <w:szCs w:val="28"/>
              </w:rPr>
              <w:br/>
            </w: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Размер-215/65/16.</w:t>
            </w:r>
          </w:p>
          <w:p w:rsidR="003C52E3" w:rsidRPr="002058C1" w:rsidRDefault="003C52E3" w:rsidP="003C52E3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2р.в год</w:t>
            </w:r>
          </w:p>
        </w:tc>
        <w:tc>
          <w:tcPr>
            <w:tcW w:w="1275" w:type="dxa"/>
            <w:vAlign w:val="center"/>
          </w:tcPr>
          <w:p w:rsidR="003C52E3" w:rsidRPr="002058C1" w:rsidRDefault="003C52E3" w:rsidP="00D54AC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1759" w:type="dxa"/>
            <w:vAlign w:val="center"/>
          </w:tcPr>
          <w:p w:rsidR="003C52E3" w:rsidRPr="002058C1" w:rsidRDefault="003C52E3" w:rsidP="00D54AC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10" w:type="dxa"/>
            <w:vAlign w:val="center"/>
          </w:tcPr>
          <w:p w:rsidR="003C52E3" w:rsidRPr="002058C1" w:rsidRDefault="003C52E3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1 416,67</w:t>
            </w:r>
          </w:p>
        </w:tc>
      </w:tr>
      <w:tr w:rsidR="003C52E3" w:rsidRPr="002058C1" w:rsidTr="00D54ACB">
        <w:tc>
          <w:tcPr>
            <w:tcW w:w="817" w:type="dxa"/>
          </w:tcPr>
          <w:p w:rsidR="003C52E3" w:rsidRPr="002058C1" w:rsidRDefault="003C52E3" w:rsidP="00542BB8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C52E3" w:rsidRPr="002058C1" w:rsidRDefault="003C52E3" w:rsidP="003C52E3">
            <w:pPr>
              <w:rPr>
                <w:rStyle w:val="markedcontent"/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Шиномонтаж Лада Веста</w:t>
            </w:r>
          </w:p>
          <w:p w:rsidR="003C52E3" w:rsidRPr="002058C1" w:rsidRDefault="003C52E3" w:rsidP="003C52E3">
            <w:pPr>
              <w:rPr>
                <w:rStyle w:val="markedcontent"/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Размер-205/60/16.</w:t>
            </w:r>
          </w:p>
          <w:p w:rsidR="003C52E3" w:rsidRPr="002058C1" w:rsidRDefault="003C52E3" w:rsidP="003C52E3">
            <w:pPr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rStyle w:val="markedcontent"/>
                <w:color w:val="000000" w:themeColor="text1"/>
                <w:sz w:val="28"/>
                <w:szCs w:val="28"/>
              </w:rPr>
              <w:t>2р.в год</w:t>
            </w:r>
          </w:p>
        </w:tc>
        <w:tc>
          <w:tcPr>
            <w:tcW w:w="1275" w:type="dxa"/>
            <w:vAlign w:val="center"/>
          </w:tcPr>
          <w:p w:rsidR="003C52E3" w:rsidRPr="002058C1" w:rsidRDefault="003C52E3" w:rsidP="00D54AC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1759" w:type="dxa"/>
            <w:vAlign w:val="center"/>
          </w:tcPr>
          <w:p w:rsidR="003C52E3" w:rsidRPr="002058C1" w:rsidRDefault="003C52E3" w:rsidP="00D54AC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10" w:type="dxa"/>
            <w:vAlign w:val="center"/>
          </w:tcPr>
          <w:p w:rsidR="003C52E3" w:rsidRPr="002058C1" w:rsidRDefault="003C52E3" w:rsidP="00542BB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058C1">
              <w:rPr>
                <w:color w:val="000000" w:themeColor="text1"/>
                <w:sz w:val="28"/>
                <w:szCs w:val="28"/>
              </w:rPr>
              <w:t>1 133,33</w:t>
            </w:r>
          </w:p>
        </w:tc>
      </w:tr>
    </w:tbl>
    <w:p w:rsidR="00900BF0" w:rsidRPr="002058C1" w:rsidRDefault="00900BF0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10D42" w:rsidRPr="002058C1" w:rsidRDefault="00910D42" w:rsidP="00542BB8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ind w:firstLine="709"/>
        <w:jc w:val="both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647E82" w:rsidRPr="002058C1" w:rsidRDefault="00647E82" w:rsidP="00542BB8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8C1">
        <w:rPr>
          <w:rFonts w:ascii="Times New Roman" w:hAnsi="Times New Roman" w:cs="Times New Roman"/>
          <w:color w:val="000000" w:themeColor="text1"/>
          <w:sz w:val="28"/>
          <w:szCs w:val="28"/>
        </w:rPr>
        <w:t>Цены на товары, работы, услуги определялись в соответствии с коммерческими предложениями, прейскурантами (прайс-листами), на текущий финансовый год, муниципальными контрактами за отчетный финансовый год, реестре контрактов мониторингом цен, приводимом на сайтах в сети «Интернет».</w:t>
      </w:r>
    </w:p>
    <w:p w:rsidR="00647E82" w:rsidRPr="002058C1" w:rsidRDefault="00647E82" w:rsidP="00542BB8">
      <w:pPr>
        <w:widowControl w:val="0"/>
        <w:tabs>
          <w:tab w:val="left" w:pos="735"/>
          <w:tab w:val="left" w:pos="6105"/>
        </w:tabs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widowControl w:val="0"/>
        <w:tabs>
          <w:tab w:val="left" w:pos="735"/>
          <w:tab w:val="left" w:pos="6105"/>
        </w:tabs>
        <w:jc w:val="both"/>
        <w:rPr>
          <w:color w:val="000000" w:themeColor="text1"/>
          <w:sz w:val="28"/>
          <w:szCs w:val="28"/>
        </w:rPr>
      </w:pPr>
    </w:p>
    <w:p w:rsidR="00647E82" w:rsidRPr="002058C1" w:rsidRDefault="00647E82" w:rsidP="00542BB8">
      <w:pPr>
        <w:ind w:right="679"/>
        <w:rPr>
          <w:color w:val="000000" w:themeColor="text1"/>
          <w:sz w:val="28"/>
          <w:szCs w:val="28"/>
        </w:rPr>
      </w:pPr>
      <w:r w:rsidRPr="002058C1">
        <w:rPr>
          <w:color w:val="000000" w:themeColor="text1"/>
          <w:sz w:val="28"/>
          <w:szCs w:val="28"/>
        </w:rPr>
        <w:t xml:space="preserve">Начальник отдела  по общим </w:t>
      </w:r>
    </w:p>
    <w:p w:rsidR="00647E82" w:rsidRPr="002058C1" w:rsidRDefault="00647E82" w:rsidP="00542BB8">
      <w:pPr>
        <w:ind w:right="-1"/>
        <w:rPr>
          <w:color w:val="000000" w:themeColor="text1"/>
          <w:sz w:val="28"/>
          <w:szCs w:val="28"/>
        </w:rPr>
        <w:sectPr w:rsidR="00647E82" w:rsidRPr="002058C1" w:rsidSect="002B7AED">
          <w:footerReference w:type="default" r:id="rId10"/>
          <w:pgSz w:w="11907" w:h="16840" w:code="9"/>
          <w:pgMar w:top="568" w:right="851" w:bottom="284" w:left="1418" w:header="720" w:footer="720" w:gutter="0"/>
          <w:cols w:space="720"/>
        </w:sectPr>
      </w:pPr>
      <w:r w:rsidRPr="002058C1">
        <w:rPr>
          <w:color w:val="000000" w:themeColor="text1"/>
          <w:sz w:val="28"/>
          <w:szCs w:val="28"/>
        </w:rPr>
        <w:t>и организационным вопросам</w:t>
      </w:r>
      <w:r w:rsidRPr="002058C1">
        <w:rPr>
          <w:color w:val="000000" w:themeColor="text1"/>
          <w:sz w:val="28"/>
          <w:szCs w:val="28"/>
        </w:rPr>
        <w:tab/>
        <w:t xml:space="preserve">                                 </w:t>
      </w:r>
      <w:r w:rsidRPr="002058C1">
        <w:rPr>
          <w:color w:val="000000" w:themeColor="text1"/>
          <w:sz w:val="28"/>
          <w:szCs w:val="28"/>
        </w:rPr>
        <w:tab/>
        <w:t>А.В. Хмельниченко</w:t>
      </w:r>
    </w:p>
    <w:p w:rsidR="00647E82" w:rsidRPr="002058C1" w:rsidRDefault="00647E82" w:rsidP="00542BB8">
      <w:pPr>
        <w:rPr>
          <w:color w:val="000000" w:themeColor="text1"/>
          <w:sz w:val="28"/>
          <w:szCs w:val="28"/>
        </w:rPr>
      </w:pPr>
    </w:p>
    <w:p w:rsidR="002D17D4" w:rsidRPr="002058C1" w:rsidRDefault="002D17D4" w:rsidP="00542BB8">
      <w:pPr>
        <w:widowControl w:val="0"/>
        <w:tabs>
          <w:tab w:val="left" w:pos="567"/>
        </w:tabs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sectPr w:rsidR="002D17D4" w:rsidRPr="002058C1" w:rsidSect="00701DE0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CB" w:rsidRDefault="00A874CB" w:rsidP="00916F22">
      <w:r>
        <w:separator/>
      </w:r>
    </w:p>
  </w:endnote>
  <w:endnote w:type="continuationSeparator" w:id="0">
    <w:p w:rsidR="00A874CB" w:rsidRDefault="00A874CB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173861"/>
      <w:docPartObj>
        <w:docPartGallery w:val="Page Numbers (Bottom of Page)"/>
        <w:docPartUnique/>
      </w:docPartObj>
    </w:sdtPr>
    <w:sdtEndPr/>
    <w:sdtContent>
      <w:p w:rsidR="002D538C" w:rsidRDefault="00A874CB">
        <w:pPr>
          <w:pStyle w:val="a8"/>
          <w:jc w:val="right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D40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38C" w:rsidRDefault="002D53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2D538C" w:rsidRDefault="00A874C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33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D538C" w:rsidRDefault="002D53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CB" w:rsidRDefault="00A874CB" w:rsidP="00916F22">
      <w:r>
        <w:separator/>
      </w:r>
    </w:p>
  </w:footnote>
  <w:footnote w:type="continuationSeparator" w:id="0">
    <w:p w:rsidR="00A874CB" w:rsidRDefault="00A874CB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754"/>
    <w:rsid w:val="00006CAE"/>
    <w:rsid w:val="00011E7D"/>
    <w:rsid w:val="0001628E"/>
    <w:rsid w:val="00023AB8"/>
    <w:rsid w:val="00025DD8"/>
    <w:rsid w:val="00032BB0"/>
    <w:rsid w:val="00033890"/>
    <w:rsid w:val="00033B3A"/>
    <w:rsid w:val="00034288"/>
    <w:rsid w:val="00034A12"/>
    <w:rsid w:val="00036674"/>
    <w:rsid w:val="00037A18"/>
    <w:rsid w:val="00040889"/>
    <w:rsid w:val="00041CDF"/>
    <w:rsid w:val="00043311"/>
    <w:rsid w:val="00043CAF"/>
    <w:rsid w:val="00043F7C"/>
    <w:rsid w:val="00045BFD"/>
    <w:rsid w:val="000462AE"/>
    <w:rsid w:val="00046508"/>
    <w:rsid w:val="000477F1"/>
    <w:rsid w:val="000510C0"/>
    <w:rsid w:val="0005528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6724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44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54CD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05AE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58C1"/>
    <w:rsid w:val="0020615E"/>
    <w:rsid w:val="002064CA"/>
    <w:rsid w:val="002115D9"/>
    <w:rsid w:val="00215934"/>
    <w:rsid w:val="00217856"/>
    <w:rsid w:val="00220AD3"/>
    <w:rsid w:val="00221A3B"/>
    <w:rsid w:val="00223F2D"/>
    <w:rsid w:val="002258AD"/>
    <w:rsid w:val="002259EC"/>
    <w:rsid w:val="00225C2E"/>
    <w:rsid w:val="00227157"/>
    <w:rsid w:val="00233C28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390"/>
    <w:rsid w:val="002A7ED2"/>
    <w:rsid w:val="002B2569"/>
    <w:rsid w:val="002B4F32"/>
    <w:rsid w:val="002B611D"/>
    <w:rsid w:val="002B7AD6"/>
    <w:rsid w:val="002B7AED"/>
    <w:rsid w:val="002C064B"/>
    <w:rsid w:val="002C06DD"/>
    <w:rsid w:val="002C2E24"/>
    <w:rsid w:val="002C32EA"/>
    <w:rsid w:val="002C4486"/>
    <w:rsid w:val="002C4D44"/>
    <w:rsid w:val="002C57B0"/>
    <w:rsid w:val="002D00E6"/>
    <w:rsid w:val="002D17D4"/>
    <w:rsid w:val="002D3700"/>
    <w:rsid w:val="002D3C33"/>
    <w:rsid w:val="002D3F9E"/>
    <w:rsid w:val="002D538C"/>
    <w:rsid w:val="002E21D5"/>
    <w:rsid w:val="002E2D72"/>
    <w:rsid w:val="002E2DC8"/>
    <w:rsid w:val="002E5865"/>
    <w:rsid w:val="002E69A6"/>
    <w:rsid w:val="002F1EDC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21F"/>
    <w:rsid w:val="00351C5D"/>
    <w:rsid w:val="00353FB2"/>
    <w:rsid w:val="00356A31"/>
    <w:rsid w:val="00357011"/>
    <w:rsid w:val="00357858"/>
    <w:rsid w:val="0036048F"/>
    <w:rsid w:val="00362EFA"/>
    <w:rsid w:val="0036736E"/>
    <w:rsid w:val="0036762D"/>
    <w:rsid w:val="003711A1"/>
    <w:rsid w:val="00373B28"/>
    <w:rsid w:val="003746D0"/>
    <w:rsid w:val="003747B7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463"/>
    <w:rsid w:val="00391414"/>
    <w:rsid w:val="0039415C"/>
    <w:rsid w:val="003945C5"/>
    <w:rsid w:val="00396E76"/>
    <w:rsid w:val="0039796E"/>
    <w:rsid w:val="00397BE1"/>
    <w:rsid w:val="003A0607"/>
    <w:rsid w:val="003A17F6"/>
    <w:rsid w:val="003A4E10"/>
    <w:rsid w:val="003A7CFE"/>
    <w:rsid w:val="003B49EC"/>
    <w:rsid w:val="003C1C93"/>
    <w:rsid w:val="003C3628"/>
    <w:rsid w:val="003C52E3"/>
    <w:rsid w:val="003D29FB"/>
    <w:rsid w:val="003D4B3A"/>
    <w:rsid w:val="003D4C18"/>
    <w:rsid w:val="003D5488"/>
    <w:rsid w:val="003E3DA8"/>
    <w:rsid w:val="003F0909"/>
    <w:rsid w:val="003F0F80"/>
    <w:rsid w:val="003F500E"/>
    <w:rsid w:val="003F6361"/>
    <w:rsid w:val="004016F4"/>
    <w:rsid w:val="00405B74"/>
    <w:rsid w:val="00405EFD"/>
    <w:rsid w:val="004061CA"/>
    <w:rsid w:val="00414797"/>
    <w:rsid w:val="004148F1"/>
    <w:rsid w:val="0042066E"/>
    <w:rsid w:val="004208E4"/>
    <w:rsid w:val="00422417"/>
    <w:rsid w:val="00424C00"/>
    <w:rsid w:val="00425DE2"/>
    <w:rsid w:val="00425F3F"/>
    <w:rsid w:val="00427534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49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1385"/>
    <w:rsid w:val="00541491"/>
    <w:rsid w:val="00542BB8"/>
    <w:rsid w:val="00542CD8"/>
    <w:rsid w:val="00544660"/>
    <w:rsid w:val="00544F1E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00E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3814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B07"/>
    <w:rsid w:val="00624F1E"/>
    <w:rsid w:val="0063017B"/>
    <w:rsid w:val="00633947"/>
    <w:rsid w:val="00634AE0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611F2"/>
    <w:rsid w:val="00671373"/>
    <w:rsid w:val="0067242E"/>
    <w:rsid w:val="00675739"/>
    <w:rsid w:val="00676B8D"/>
    <w:rsid w:val="00681793"/>
    <w:rsid w:val="0068311B"/>
    <w:rsid w:val="006848A9"/>
    <w:rsid w:val="006878E9"/>
    <w:rsid w:val="00690FF8"/>
    <w:rsid w:val="006923FA"/>
    <w:rsid w:val="0069303B"/>
    <w:rsid w:val="00696F1B"/>
    <w:rsid w:val="006974C6"/>
    <w:rsid w:val="006A295C"/>
    <w:rsid w:val="006A3E7E"/>
    <w:rsid w:val="006A4A56"/>
    <w:rsid w:val="006A5004"/>
    <w:rsid w:val="006A5F95"/>
    <w:rsid w:val="006B13FC"/>
    <w:rsid w:val="006B5FAB"/>
    <w:rsid w:val="006B6052"/>
    <w:rsid w:val="006B6B45"/>
    <w:rsid w:val="006B6FC6"/>
    <w:rsid w:val="006B7992"/>
    <w:rsid w:val="006C1D3D"/>
    <w:rsid w:val="006C3BB2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D76FF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6F796E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6425"/>
    <w:rsid w:val="00717A0B"/>
    <w:rsid w:val="00717D62"/>
    <w:rsid w:val="0072068A"/>
    <w:rsid w:val="00721808"/>
    <w:rsid w:val="00722312"/>
    <w:rsid w:val="00722C34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268"/>
    <w:rsid w:val="007554BC"/>
    <w:rsid w:val="00755B77"/>
    <w:rsid w:val="0075762B"/>
    <w:rsid w:val="0076017B"/>
    <w:rsid w:val="00761C58"/>
    <w:rsid w:val="00762295"/>
    <w:rsid w:val="007656FF"/>
    <w:rsid w:val="007659E2"/>
    <w:rsid w:val="00765FAE"/>
    <w:rsid w:val="007701C2"/>
    <w:rsid w:val="007722C0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27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359B"/>
    <w:rsid w:val="007E5D81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2936"/>
    <w:rsid w:val="008261DF"/>
    <w:rsid w:val="00827AA5"/>
    <w:rsid w:val="0083151A"/>
    <w:rsid w:val="0083174F"/>
    <w:rsid w:val="00831C53"/>
    <w:rsid w:val="008342BB"/>
    <w:rsid w:val="00835330"/>
    <w:rsid w:val="0083750F"/>
    <w:rsid w:val="00837FD3"/>
    <w:rsid w:val="0084072A"/>
    <w:rsid w:val="00841400"/>
    <w:rsid w:val="0084142E"/>
    <w:rsid w:val="00845063"/>
    <w:rsid w:val="00845AA4"/>
    <w:rsid w:val="0085054C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0C30"/>
    <w:rsid w:val="0087271D"/>
    <w:rsid w:val="00873C90"/>
    <w:rsid w:val="0087620C"/>
    <w:rsid w:val="00881815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39C9"/>
    <w:rsid w:val="008B4DE0"/>
    <w:rsid w:val="008B4EF5"/>
    <w:rsid w:val="008B6076"/>
    <w:rsid w:val="008B61E9"/>
    <w:rsid w:val="008C010B"/>
    <w:rsid w:val="008C3AB4"/>
    <w:rsid w:val="008C475F"/>
    <w:rsid w:val="008C7B99"/>
    <w:rsid w:val="008D32A1"/>
    <w:rsid w:val="008D462F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0BF0"/>
    <w:rsid w:val="0090181A"/>
    <w:rsid w:val="009040EC"/>
    <w:rsid w:val="009074B7"/>
    <w:rsid w:val="00910858"/>
    <w:rsid w:val="00910C5E"/>
    <w:rsid w:val="00910D42"/>
    <w:rsid w:val="0091662B"/>
    <w:rsid w:val="00916F22"/>
    <w:rsid w:val="0091713D"/>
    <w:rsid w:val="00917CBF"/>
    <w:rsid w:val="00922838"/>
    <w:rsid w:val="00923A9C"/>
    <w:rsid w:val="00930810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66CCB"/>
    <w:rsid w:val="00971F07"/>
    <w:rsid w:val="00972640"/>
    <w:rsid w:val="0097273A"/>
    <w:rsid w:val="00972C8B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1F2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0D40"/>
    <w:rsid w:val="00A3346D"/>
    <w:rsid w:val="00A355F2"/>
    <w:rsid w:val="00A37034"/>
    <w:rsid w:val="00A44153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54EFB"/>
    <w:rsid w:val="00A57426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16D2"/>
    <w:rsid w:val="00A82EC8"/>
    <w:rsid w:val="00A839AF"/>
    <w:rsid w:val="00A839B5"/>
    <w:rsid w:val="00A843E2"/>
    <w:rsid w:val="00A86768"/>
    <w:rsid w:val="00A874CB"/>
    <w:rsid w:val="00A9300E"/>
    <w:rsid w:val="00A93D55"/>
    <w:rsid w:val="00A975F2"/>
    <w:rsid w:val="00AA24E5"/>
    <w:rsid w:val="00AA2620"/>
    <w:rsid w:val="00AA298C"/>
    <w:rsid w:val="00AA36C7"/>
    <w:rsid w:val="00AA5C46"/>
    <w:rsid w:val="00AB78BD"/>
    <w:rsid w:val="00AC2CB6"/>
    <w:rsid w:val="00AC33E0"/>
    <w:rsid w:val="00AC5B8B"/>
    <w:rsid w:val="00AC6C17"/>
    <w:rsid w:val="00AC7000"/>
    <w:rsid w:val="00AC7B05"/>
    <w:rsid w:val="00AD1237"/>
    <w:rsid w:val="00AD453E"/>
    <w:rsid w:val="00AD486B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10B8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170D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1283"/>
    <w:rsid w:val="00BB21FF"/>
    <w:rsid w:val="00BB47FD"/>
    <w:rsid w:val="00BB61C3"/>
    <w:rsid w:val="00BB696C"/>
    <w:rsid w:val="00BB6B03"/>
    <w:rsid w:val="00BC05D6"/>
    <w:rsid w:val="00BC14D7"/>
    <w:rsid w:val="00BC29FD"/>
    <w:rsid w:val="00BC6255"/>
    <w:rsid w:val="00BC7731"/>
    <w:rsid w:val="00BC79A1"/>
    <w:rsid w:val="00BC7BD2"/>
    <w:rsid w:val="00BD0347"/>
    <w:rsid w:val="00BD08C4"/>
    <w:rsid w:val="00BD0A11"/>
    <w:rsid w:val="00BD1D3C"/>
    <w:rsid w:val="00BD3859"/>
    <w:rsid w:val="00BD3FC0"/>
    <w:rsid w:val="00BD4C8E"/>
    <w:rsid w:val="00BD541B"/>
    <w:rsid w:val="00BD5D36"/>
    <w:rsid w:val="00BD6BA3"/>
    <w:rsid w:val="00BE3FC6"/>
    <w:rsid w:val="00BE49B3"/>
    <w:rsid w:val="00BE4A37"/>
    <w:rsid w:val="00BE52BA"/>
    <w:rsid w:val="00BE55D5"/>
    <w:rsid w:val="00BE615F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33F1"/>
    <w:rsid w:val="00C14836"/>
    <w:rsid w:val="00C169F8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25CEF"/>
    <w:rsid w:val="00C27ABC"/>
    <w:rsid w:val="00C331D2"/>
    <w:rsid w:val="00C33C12"/>
    <w:rsid w:val="00C34040"/>
    <w:rsid w:val="00C34698"/>
    <w:rsid w:val="00C37D31"/>
    <w:rsid w:val="00C40267"/>
    <w:rsid w:val="00C43216"/>
    <w:rsid w:val="00C438B3"/>
    <w:rsid w:val="00C43BB4"/>
    <w:rsid w:val="00C44F53"/>
    <w:rsid w:val="00C53B37"/>
    <w:rsid w:val="00C551F0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672F3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3B9A"/>
    <w:rsid w:val="00CE019E"/>
    <w:rsid w:val="00CE7A45"/>
    <w:rsid w:val="00CF792D"/>
    <w:rsid w:val="00CF7B65"/>
    <w:rsid w:val="00D03249"/>
    <w:rsid w:val="00D03AC4"/>
    <w:rsid w:val="00D0564A"/>
    <w:rsid w:val="00D061FC"/>
    <w:rsid w:val="00D066C0"/>
    <w:rsid w:val="00D075F2"/>
    <w:rsid w:val="00D076D2"/>
    <w:rsid w:val="00D149EC"/>
    <w:rsid w:val="00D158A1"/>
    <w:rsid w:val="00D163D6"/>
    <w:rsid w:val="00D2271E"/>
    <w:rsid w:val="00D23C73"/>
    <w:rsid w:val="00D26763"/>
    <w:rsid w:val="00D27F67"/>
    <w:rsid w:val="00D30FFF"/>
    <w:rsid w:val="00D330EB"/>
    <w:rsid w:val="00D338C3"/>
    <w:rsid w:val="00D34A69"/>
    <w:rsid w:val="00D4033F"/>
    <w:rsid w:val="00D404A2"/>
    <w:rsid w:val="00D40503"/>
    <w:rsid w:val="00D46C77"/>
    <w:rsid w:val="00D46F3C"/>
    <w:rsid w:val="00D478ED"/>
    <w:rsid w:val="00D50A69"/>
    <w:rsid w:val="00D54462"/>
    <w:rsid w:val="00D54ACB"/>
    <w:rsid w:val="00D54C0D"/>
    <w:rsid w:val="00D564D7"/>
    <w:rsid w:val="00D60148"/>
    <w:rsid w:val="00D61099"/>
    <w:rsid w:val="00D67027"/>
    <w:rsid w:val="00D700AE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073D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52D5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0D00"/>
    <w:rsid w:val="00E4106E"/>
    <w:rsid w:val="00E45FE2"/>
    <w:rsid w:val="00E51448"/>
    <w:rsid w:val="00E540D6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5D1"/>
    <w:rsid w:val="00E80C43"/>
    <w:rsid w:val="00E82798"/>
    <w:rsid w:val="00E9046D"/>
    <w:rsid w:val="00E91A89"/>
    <w:rsid w:val="00E91F79"/>
    <w:rsid w:val="00E93C42"/>
    <w:rsid w:val="00E94182"/>
    <w:rsid w:val="00E94A0F"/>
    <w:rsid w:val="00E96711"/>
    <w:rsid w:val="00E969B3"/>
    <w:rsid w:val="00EA1319"/>
    <w:rsid w:val="00EA29FF"/>
    <w:rsid w:val="00EA30A3"/>
    <w:rsid w:val="00EA3CB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4BE2"/>
    <w:rsid w:val="00ED73C5"/>
    <w:rsid w:val="00EE0BE3"/>
    <w:rsid w:val="00EE4230"/>
    <w:rsid w:val="00EE4E52"/>
    <w:rsid w:val="00EE557D"/>
    <w:rsid w:val="00EE5A51"/>
    <w:rsid w:val="00EE5BF1"/>
    <w:rsid w:val="00EE64A3"/>
    <w:rsid w:val="00EF08B9"/>
    <w:rsid w:val="00EF30DE"/>
    <w:rsid w:val="00EF3AF2"/>
    <w:rsid w:val="00EF4B67"/>
    <w:rsid w:val="00F0138E"/>
    <w:rsid w:val="00F025E2"/>
    <w:rsid w:val="00F0359B"/>
    <w:rsid w:val="00F04A0C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1D9"/>
    <w:rsid w:val="00F377C4"/>
    <w:rsid w:val="00F423A6"/>
    <w:rsid w:val="00F43165"/>
    <w:rsid w:val="00F43453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3AF3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0D18"/>
    <w:rsid w:val="00F90F2D"/>
    <w:rsid w:val="00F9176F"/>
    <w:rsid w:val="00F917A7"/>
    <w:rsid w:val="00F93637"/>
    <w:rsid w:val="00F9427D"/>
    <w:rsid w:val="00F952C1"/>
    <w:rsid w:val="00F970FB"/>
    <w:rsid w:val="00FA0331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16C"/>
    <w:rsid w:val="00FE19A5"/>
    <w:rsid w:val="00FE24B4"/>
    <w:rsid w:val="00FE3232"/>
    <w:rsid w:val="00FF085E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E5A1372"/>
  <w15:docId w15:val="{766E8519-2E79-477A-A5F1-9A97005E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EE5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character" w:styleId="af7">
    <w:name w:val="Emphasis"/>
    <w:basedOn w:val="a0"/>
    <w:uiPriority w:val="20"/>
    <w:qFormat/>
    <w:locked/>
    <w:rsid w:val="00C27ABC"/>
    <w:rPr>
      <w:i/>
      <w:iCs/>
    </w:rPr>
  </w:style>
  <w:style w:type="character" w:customStyle="1" w:styleId="markedcontent">
    <w:name w:val="markedcontent"/>
    <w:basedOn w:val="a0"/>
    <w:rsid w:val="003C52E3"/>
  </w:style>
  <w:style w:type="paragraph" w:customStyle="1" w:styleId="Standard">
    <w:name w:val="Standard"/>
    <w:rsid w:val="0010544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sal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2543-5C05-4746-985E-E3121415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242</cp:revision>
  <cp:lastPrinted>2024-01-10T06:01:00Z</cp:lastPrinted>
  <dcterms:created xsi:type="dcterms:W3CDTF">2018-11-12T11:36:00Z</dcterms:created>
  <dcterms:modified xsi:type="dcterms:W3CDTF">2024-01-12T07:50:00Z</dcterms:modified>
</cp:coreProperties>
</file>