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0" w:rsidRPr="00144E05" w:rsidRDefault="00144E05" w:rsidP="00144E05">
      <w:pPr>
        <w:jc w:val="right"/>
        <w:rPr>
          <w:rFonts w:ascii="Times New Roman" w:hAnsi="Times New Roman" w:cs="Times New Roman"/>
          <w:sz w:val="28"/>
          <w:szCs w:val="28"/>
        </w:rPr>
      </w:pPr>
      <w:r w:rsidRPr="00144E05">
        <w:rPr>
          <w:rFonts w:ascii="Times New Roman" w:hAnsi="Times New Roman" w:cs="Times New Roman"/>
          <w:sz w:val="28"/>
          <w:szCs w:val="28"/>
        </w:rPr>
        <w:t>УТВЕРЖДАЮ</w:t>
      </w:r>
    </w:p>
    <w:p w:rsidR="00144E05" w:rsidRPr="00144E05" w:rsidRDefault="00144E05" w:rsidP="00144E05">
      <w:pPr>
        <w:jc w:val="right"/>
        <w:rPr>
          <w:rFonts w:ascii="Times New Roman" w:hAnsi="Times New Roman" w:cs="Times New Roman"/>
          <w:sz w:val="28"/>
          <w:szCs w:val="28"/>
        </w:rPr>
      </w:pPr>
      <w:r w:rsidRPr="00144E05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Pr="00144E05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Pr="00144E05">
        <w:rPr>
          <w:rFonts w:ascii="Times New Roman" w:hAnsi="Times New Roman" w:cs="Times New Roman"/>
          <w:sz w:val="28"/>
          <w:szCs w:val="28"/>
        </w:rPr>
        <w:t>»</w:t>
      </w:r>
    </w:p>
    <w:p w:rsidR="00144E05" w:rsidRPr="00144E05" w:rsidRDefault="00144E05" w:rsidP="00144E05">
      <w:pPr>
        <w:jc w:val="right"/>
        <w:rPr>
          <w:rFonts w:ascii="Times New Roman" w:hAnsi="Times New Roman" w:cs="Times New Roman"/>
          <w:sz w:val="28"/>
          <w:szCs w:val="28"/>
        </w:rPr>
      </w:pPr>
      <w:r w:rsidRPr="00144E05">
        <w:rPr>
          <w:rFonts w:ascii="Times New Roman" w:hAnsi="Times New Roman" w:cs="Times New Roman"/>
          <w:sz w:val="28"/>
          <w:szCs w:val="28"/>
        </w:rPr>
        <w:t>___________Привалов Е.В.</w:t>
      </w:r>
    </w:p>
    <w:p w:rsidR="00144E05" w:rsidRDefault="00144E05" w:rsidP="00144E05">
      <w:pPr>
        <w:jc w:val="center"/>
      </w:pPr>
    </w:p>
    <w:p w:rsidR="00144E05" w:rsidRPr="004905DE" w:rsidRDefault="00144E05" w:rsidP="0014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4E05" w:rsidRPr="004905DE" w:rsidRDefault="00144E05" w:rsidP="00144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1. Цель и задачи Конкурса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1.1 Формирование и расширение представлений обучающихся и воспитанников о быте русского солдата, сознания необходимости защищать Отечество;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1.2 Воспитание патриотизма, уважения и гордос</w:t>
      </w:r>
      <w:bookmarkStart w:id="0" w:name="_GoBack"/>
      <w:bookmarkEnd w:id="0"/>
      <w:r w:rsidRPr="004905DE">
        <w:rPr>
          <w:rFonts w:ascii="Times New Roman" w:hAnsi="Times New Roman" w:cs="Times New Roman"/>
          <w:sz w:val="24"/>
          <w:szCs w:val="24"/>
        </w:rPr>
        <w:t>ти за наших солдат;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1.3 Формирование представлений о государственном празднике «День Защитника Отечества» (23 февраля);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1.4 Воспитание детей в духе патриотизма, любви к Родине, уважения к Российскому солдату, к воинской службе;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1.5 Расширение исторических знаний и представлений;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1.6 Объединение детей и взрослых для совместной деятельности.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2. Учредители и организаторы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 xml:space="preserve">2.1 </w:t>
      </w:r>
      <w:r w:rsidRPr="004905DE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«Парк культуры и отдыха» </w:t>
      </w:r>
      <w:proofErr w:type="spellStart"/>
      <w:r w:rsidRPr="004905DE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4905DE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3. Участники Конкурса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4905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05DE">
        <w:rPr>
          <w:rFonts w:ascii="Times New Roman" w:hAnsi="Times New Roman" w:cs="Times New Roman"/>
          <w:sz w:val="24"/>
          <w:szCs w:val="24"/>
        </w:rPr>
        <w:t xml:space="preserve"> конкурсе принимают участие: обучающиеся государственных, муниципальных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профессионального образования, а также находящиеся на домашнем обучении;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3.2 Воспитанники ДОУ;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3.3</w:t>
      </w:r>
      <w:r w:rsidRPr="004905DE">
        <w:rPr>
          <w:rFonts w:ascii="Times New Roman" w:hAnsi="Times New Roman" w:cs="Times New Roman"/>
          <w:sz w:val="24"/>
          <w:szCs w:val="24"/>
        </w:rPr>
        <w:t xml:space="preserve"> Читатели библиотек, члены кружков, клубов, творческих объединений и другие желающие принять участие;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3.4</w:t>
      </w:r>
      <w:r w:rsidRPr="004905DE">
        <w:rPr>
          <w:rFonts w:ascii="Times New Roman" w:hAnsi="Times New Roman" w:cs="Times New Roman"/>
          <w:sz w:val="24"/>
          <w:szCs w:val="24"/>
        </w:rPr>
        <w:t xml:space="preserve"> Родители обучающихся и воспитанников, а также все желающие принять активное участие в данном мероприятии.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E05" w:rsidRPr="004905DE" w:rsidRDefault="00144E05" w:rsidP="00144E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4905DE">
        <w:rPr>
          <w:rFonts w:ascii="Times New Roman" w:hAnsi="Times New Roman" w:cs="Times New Roman"/>
          <w:sz w:val="24"/>
          <w:szCs w:val="24"/>
        </w:rPr>
        <w:t>Порядок ор</w:t>
      </w:r>
      <w:r w:rsidRPr="004905DE">
        <w:rPr>
          <w:rFonts w:ascii="Times New Roman" w:hAnsi="Times New Roman" w:cs="Times New Roman"/>
          <w:sz w:val="24"/>
          <w:szCs w:val="24"/>
        </w:rPr>
        <w:t>ганизации и проведения Конкурса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Конкурс проводится с 03.02.2022 г. по 15.02.2022 г.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I –</w:t>
      </w:r>
      <w:r w:rsidR="00B52CDA" w:rsidRPr="004905DE">
        <w:rPr>
          <w:rFonts w:ascii="Times New Roman" w:hAnsi="Times New Roman" w:cs="Times New Roman"/>
          <w:sz w:val="24"/>
          <w:szCs w:val="24"/>
        </w:rPr>
        <w:t xml:space="preserve"> этап с 03.02.2022</w:t>
      </w:r>
      <w:r w:rsidRPr="004905DE">
        <w:rPr>
          <w:rFonts w:ascii="Times New Roman" w:hAnsi="Times New Roman" w:cs="Times New Roman"/>
          <w:sz w:val="24"/>
          <w:szCs w:val="24"/>
        </w:rPr>
        <w:t xml:space="preserve"> по </w:t>
      </w:r>
      <w:r w:rsidR="00B52CDA" w:rsidRPr="004905DE">
        <w:rPr>
          <w:rFonts w:ascii="Times New Roman" w:hAnsi="Times New Roman" w:cs="Times New Roman"/>
          <w:sz w:val="24"/>
          <w:szCs w:val="24"/>
        </w:rPr>
        <w:t>15.02.2022 прием работ</w:t>
      </w:r>
    </w:p>
    <w:p w:rsidR="00144E05" w:rsidRPr="004905DE" w:rsidRDefault="00B52CDA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 xml:space="preserve">II – </w:t>
      </w:r>
      <w:r w:rsidR="00144E05" w:rsidRPr="004905DE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4905DE">
        <w:rPr>
          <w:rFonts w:ascii="Times New Roman" w:hAnsi="Times New Roman" w:cs="Times New Roman"/>
          <w:sz w:val="24"/>
          <w:szCs w:val="24"/>
        </w:rPr>
        <w:t>с 15.02.2022 по 17.02.2022 определение победителей</w:t>
      </w:r>
    </w:p>
    <w:p w:rsidR="00144E05" w:rsidRPr="004905DE" w:rsidRDefault="00144E05" w:rsidP="00144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Объя</w:t>
      </w:r>
      <w:r w:rsidR="00B52CDA" w:rsidRPr="004905DE">
        <w:rPr>
          <w:rFonts w:ascii="Times New Roman" w:hAnsi="Times New Roman" w:cs="Times New Roman"/>
          <w:sz w:val="24"/>
          <w:szCs w:val="24"/>
        </w:rPr>
        <w:t>вление результатов и награждение победителей Конкурса – 18.02.2022г</w:t>
      </w:r>
    </w:p>
    <w:p w:rsidR="00B52CDA" w:rsidRPr="004905DE" w:rsidRDefault="00B52CDA" w:rsidP="00B52C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5. Тематика конкурса</w:t>
      </w:r>
    </w:p>
    <w:p w:rsidR="00B52CDA" w:rsidRPr="004905DE" w:rsidRDefault="00B52CDA" w:rsidP="00B5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4905D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905DE">
        <w:rPr>
          <w:rFonts w:ascii="Times New Roman" w:hAnsi="Times New Roman" w:cs="Times New Roman"/>
          <w:sz w:val="24"/>
          <w:szCs w:val="24"/>
        </w:rPr>
        <w:t>а конкурс принимаются оригинальные литературные работы, выполненные в свободной форме прозаического сочинения на тему связанную с Днем защитника отечества. Максимальный размер сочинения: 2 страницы.</w:t>
      </w:r>
    </w:p>
    <w:p w:rsidR="00B52CDA" w:rsidRPr="004905DE" w:rsidRDefault="00E14C1C" w:rsidP="00B5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Темы конкурса:</w:t>
      </w:r>
    </w:p>
    <w:p w:rsidR="00E14C1C" w:rsidRPr="004905DE" w:rsidRDefault="008415B5" w:rsidP="00B5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</w:t>
      </w:r>
      <w:r w:rsidR="00E14C1C" w:rsidRPr="004905DE">
        <w:rPr>
          <w:rFonts w:ascii="Times New Roman" w:hAnsi="Times New Roman" w:cs="Times New Roman"/>
          <w:sz w:val="24"/>
          <w:szCs w:val="24"/>
        </w:rPr>
        <w:t>«Мой славный дед, тобой горжусь!»</w:t>
      </w:r>
    </w:p>
    <w:p w:rsidR="00E14C1C" w:rsidRPr="004905DE" w:rsidRDefault="008415B5" w:rsidP="00B5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</w:t>
      </w:r>
      <w:r w:rsidR="00E14C1C" w:rsidRPr="004905DE">
        <w:rPr>
          <w:rFonts w:ascii="Times New Roman" w:hAnsi="Times New Roman" w:cs="Times New Roman"/>
          <w:sz w:val="24"/>
          <w:szCs w:val="24"/>
        </w:rPr>
        <w:t>«Мой брат служит в армии»</w:t>
      </w:r>
    </w:p>
    <w:p w:rsidR="00E14C1C" w:rsidRPr="004905DE" w:rsidRDefault="008415B5" w:rsidP="00B5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</w:t>
      </w:r>
      <w:r w:rsidR="00E14C1C" w:rsidRPr="004905DE">
        <w:rPr>
          <w:rFonts w:ascii="Times New Roman" w:hAnsi="Times New Roman" w:cs="Times New Roman"/>
          <w:sz w:val="24"/>
          <w:szCs w:val="24"/>
        </w:rPr>
        <w:t>«Мой отец герой»</w:t>
      </w:r>
    </w:p>
    <w:p w:rsidR="00E14C1C" w:rsidRPr="004905DE" w:rsidRDefault="008415B5" w:rsidP="00B5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</w:t>
      </w:r>
      <w:r w:rsidR="00E14C1C" w:rsidRPr="004905DE">
        <w:rPr>
          <w:rFonts w:ascii="Times New Roman" w:hAnsi="Times New Roman" w:cs="Times New Roman"/>
          <w:sz w:val="24"/>
          <w:szCs w:val="24"/>
        </w:rPr>
        <w:t>«Почему необходимо служить?»</w:t>
      </w:r>
    </w:p>
    <w:p w:rsidR="008415B5" w:rsidRPr="004905DE" w:rsidRDefault="008415B5" w:rsidP="00B52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-«Армия будущего»</w:t>
      </w:r>
    </w:p>
    <w:p w:rsidR="008415B5" w:rsidRPr="004905DE" w:rsidRDefault="008415B5" w:rsidP="00841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6. Критерии оценки</w:t>
      </w:r>
    </w:p>
    <w:p w:rsidR="008415B5" w:rsidRPr="004905DE" w:rsidRDefault="008415B5" w:rsidP="00841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 соответствие работы теме Конкурса;</w:t>
      </w:r>
    </w:p>
    <w:p w:rsidR="008415B5" w:rsidRPr="004905DE" w:rsidRDefault="008415B5" w:rsidP="00841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 степень самостоятельности и творческого личностного подхода;</w:t>
      </w:r>
    </w:p>
    <w:p w:rsidR="008415B5" w:rsidRPr="004905DE" w:rsidRDefault="008415B5" w:rsidP="00841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 оригинальность раскрытия темы конкурса;</w:t>
      </w:r>
    </w:p>
    <w:p w:rsidR="008415B5" w:rsidRPr="004905DE" w:rsidRDefault="008415B5" w:rsidP="00841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- правильность и четкость оформления работы.</w:t>
      </w:r>
    </w:p>
    <w:p w:rsidR="004905DE" w:rsidRPr="004905DE" w:rsidRDefault="004905DE" w:rsidP="008415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DE" w:rsidRPr="004905DE" w:rsidRDefault="004905DE" w:rsidP="00490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7. Требования</w:t>
      </w:r>
      <w:r w:rsidRPr="004905DE">
        <w:rPr>
          <w:rFonts w:ascii="Times New Roman" w:hAnsi="Times New Roman" w:cs="Times New Roman"/>
          <w:sz w:val="24"/>
          <w:szCs w:val="24"/>
        </w:rPr>
        <w:t xml:space="preserve"> к оформлению пакета документов</w:t>
      </w: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4905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05DE">
        <w:rPr>
          <w:rFonts w:ascii="Times New Roman" w:hAnsi="Times New Roman" w:cs="Times New Roman"/>
          <w:sz w:val="24"/>
          <w:szCs w:val="24"/>
        </w:rPr>
        <w:t xml:space="preserve">се работы присылаются  на электронный ящик Конкурса </w:t>
      </w:r>
      <w:hyperlink r:id="rId5" w:history="1">
        <w:r w:rsidRPr="004905DE">
          <w:rPr>
            <w:rStyle w:val="a3"/>
            <w:rFonts w:ascii="Times New Roman" w:hAnsi="Times New Roman" w:cs="Times New Roman"/>
            <w:sz w:val="24"/>
            <w:szCs w:val="24"/>
          </w:rPr>
          <w:t>panfilovichk@yandex.ru</w:t>
        </w:r>
      </w:hyperlink>
      <w:r w:rsidRPr="0049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4905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905DE">
        <w:rPr>
          <w:rFonts w:ascii="Times New Roman" w:hAnsi="Times New Roman" w:cs="Times New Roman"/>
          <w:sz w:val="24"/>
          <w:szCs w:val="24"/>
        </w:rPr>
        <w:t>се файлы с работами подписываются (переименовываются) фамилиями участников, представляющих работы</w:t>
      </w:r>
      <w:r w:rsidRPr="004905DE">
        <w:rPr>
          <w:rFonts w:ascii="Times New Roman" w:hAnsi="Times New Roman" w:cs="Times New Roman"/>
          <w:sz w:val="24"/>
          <w:szCs w:val="24"/>
        </w:rPr>
        <w:t>, наименование учебного заведения и номер сотового телефона для связи в случае победы</w:t>
      </w:r>
      <w:r w:rsidRPr="004905DE">
        <w:rPr>
          <w:rFonts w:ascii="Times New Roman" w:hAnsi="Times New Roman" w:cs="Times New Roman"/>
          <w:sz w:val="24"/>
          <w:szCs w:val="24"/>
        </w:rPr>
        <w:t>;</w:t>
      </w: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 xml:space="preserve">7.3 </w:t>
      </w:r>
      <w:proofErr w:type="gramStart"/>
      <w:r w:rsidRPr="004905DE">
        <w:rPr>
          <w:rFonts w:ascii="Times New Roman" w:hAnsi="Times New Roman" w:cs="Times New Roman"/>
          <w:sz w:val="24"/>
          <w:szCs w:val="24"/>
        </w:rPr>
        <w:t>Работы, присланные на Конкурс не рецензируются</w:t>
      </w:r>
      <w:proofErr w:type="gramEnd"/>
      <w:r w:rsidRPr="004905DE">
        <w:rPr>
          <w:rFonts w:ascii="Times New Roman" w:hAnsi="Times New Roman" w:cs="Times New Roman"/>
          <w:sz w:val="24"/>
          <w:szCs w:val="24"/>
        </w:rPr>
        <w:t>;</w:t>
      </w: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CDA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 xml:space="preserve">7.4 Внимание! Работы, представленные на конкурс должны быть АВТОРСКИМИ. Организаторы конкурса не приветствуют плагиат. Авторские права на работы сохраняются за участниками конкурса. </w:t>
      </w: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DE" w:rsidRPr="004905DE" w:rsidRDefault="004905DE" w:rsidP="004905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8. Подведение итогов Конкурса</w:t>
      </w: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>8</w:t>
      </w:r>
      <w:r w:rsidRPr="004905DE">
        <w:rPr>
          <w:rFonts w:ascii="Times New Roman" w:hAnsi="Times New Roman" w:cs="Times New Roman"/>
          <w:sz w:val="24"/>
          <w:szCs w:val="24"/>
        </w:rPr>
        <w:t>.1 Итоги Конкурса подводятся с 15.02.2022</w:t>
      </w:r>
      <w:r w:rsidRPr="004905DE">
        <w:rPr>
          <w:rFonts w:ascii="Times New Roman" w:hAnsi="Times New Roman" w:cs="Times New Roman"/>
          <w:sz w:val="24"/>
          <w:szCs w:val="24"/>
        </w:rPr>
        <w:t xml:space="preserve"> </w:t>
      </w:r>
      <w:r w:rsidRPr="004905DE">
        <w:rPr>
          <w:rFonts w:ascii="Times New Roman" w:hAnsi="Times New Roman" w:cs="Times New Roman"/>
          <w:sz w:val="24"/>
          <w:szCs w:val="24"/>
        </w:rPr>
        <w:t>по 17.02.2022</w:t>
      </w: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5DE" w:rsidRPr="004905DE" w:rsidRDefault="004905DE" w:rsidP="004905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5DE">
        <w:rPr>
          <w:rFonts w:ascii="Times New Roman" w:hAnsi="Times New Roman" w:cs="Times New Roman"/>
          <w:sz w:val="24"/>
          <w:szCs w:val="24"/>
        </w:rPr>
        <w:t xml:space="preserve">8.2 Победители награждаются </w:t>
      </w:r>
      <w:r w:rsidRPr="004905DE">
        <w:rPr>
          <w:rFonts w:ascii="Times New Roman" w:hAnsi="Times New Roman" w:cs="Times New Roman"/>
          <w:sz w:val="24"/>
          <w:szCs w:val="24"/>
        </w:rPr>
        <w:t>18.02.2022 г. в административном здании МБУ «</w:t>
      </w:r>
      <w:proofErr w:type="spellStart"/>
      <w:r w:rsidRPr="004905D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4905DE">
        <w:rPr>
          <w:rFonts w:ascii="Times New Roman" w:hAnsi="Times New Roman" w:cs="Times New Roman"/>
          <w:sz w:val="24"/>
          <w:szCs w:val="24"/>
        </w:rPr>
        <w:t>» по адресу: г. Сальск, пер. Спортивный 1, грамотами</w:t>
      </w:r>
      <w:r w:rsidRPr="004905DE">
        <w:rPr>
          <w:rFonts w:ascii="Times New Roman" w:hAnsi="Times New Roman" w:cs="Times New Roman"/>
          <w:sz w:val="24"/>
          <w:szCs w:val="24"/>
        </w:rPr>
        <w:t>.</w:t>
      </w:r>
    </w:p>
    <w:sectPr w:rsidR="004905DE" w:rsidRPr="0049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50"/>
    <w:rsid w:val="000E7102"/>
    <w:rsid w:val="00144E05"/>
    <w:rsid w:val="004905DE"/>
    <w:rsid w:val="00680C50"/>
    <w:rsid w:val="008415B5"/>
    <w:rsid w:val="00B52CDA"/>
    <w:rsid w:val="00D337F0"/>
    <w:rsid w:val="00E1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filovich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2022-01-28T14:09:00Z</dcterms:created>
  <dcterms:modified xsi:type="dcterms:W3CDTF">2022-01-28T14:53:00Z</dcterms:modified>
</cp:coreProperties>
</file>