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3D" w:rsidRPr="001D143D" w:rsidRDefault="001D143D" w:rsidP="001D143D">
      <w:pPr>
        <w:suppressAutoHyphens/>
        <w:spacing w:after="0" w:line="240" w:lineRule="auto"/>
        <w:ind w:firstLine="720"/>
        <w:jc w:val="center"/>
        <w:rPr>
          <w:rFonts w:ascii="Times New Roman" w:eastAsia="SimSun" w:hAnsi="Times New Roman" w:cs="Times New Roman"/>
          <w:b/>
          <w:sz w:val="28"/>
          <w:szCs w:val="28"/>
          <w:lang w:eastAsia="ar-SA"/>
        </w:rPr>
      </w:pPr>
      <w:r w:rsidRPr="001D143D">
        <w:rPr>
          <w:rFonts w:ascii="Times New Roman" w:eastAsia="SimSun" w:hAnsi="Times New Roman" w:cs="Times New Roman"/>
          <w:b/>
          <w:sz w:val="28"/>
          <w:szCs w:val="28"/>
          <w:lang w:eastAsia="ar-SA"/>
        </w:rPr>
        <w:t>РОССИЙСКАЯ ФЕДЕРАЦИЯ</w:t>
      </w:r>
    </w:p>
    <w:p w:rsidR="001D143D" w:rsidRPr="001D143D" w:rsidRDefault="001D143D" w:rsidP="001D143D">
      <w:pPr>
        <w:suppressAutoHyphens/>
        <w:spacing w:after="0" w:line="240" w:lineRule="auto"/>
        <w:ind w:firstLine="720"/>
        <w:jc w:val="center"/>
        <w:rPr>
          <w:rFonts w:ascii="Times New Roman" w:eastAsia="SimSun" w:hAnsi="Times New Roman" w:cs="Times New Roman"/>
          <w:b/>
          <w:sz w:val="28"/>
          <w:szCs w:val="28"/>
          <w:lang w:eastAsia="ar-SA"/>
        </w:rPr>
      </w:pPr>
      <w:r w:rsidRPr="001D143D">
        <w:rPr>
          <w:rFonts w:ascii="Times New Roman" w:eastAsia="SimSun" w:hAnsi="Times New Roman" w:cs="Times New Roman"/>
          <w:b/>
          <w:sz w:val="28"/>
          <w:szCs w:val="28"/>
          <w:lang w:eastAsia="ar-SA"/>
        </w:rPr>
        <w:t>РОСТОВСКАЯ ОБЛАСТЬ</w:t>
      </w:r>
    </w:p>
    <w:p w:rsidR="001D143D" w:rsidRPr="001D143D" w:rsidRDefault="001D143D" w:rsidP="001D143D">
      <w:pPr>
        <w:suppressAutoHyphens/>
        <w:spacing w:after="0" w:line="240" w:lineRule="auto"/>
        <w:ind w:firstLine="720"/>
        <w:jc w:val="center"/>
        <w:rPr>
          <w:rFonts w:ascii="Times New Roman" w:eastAsia="SimSun" w:hAnsi="Times New Roman" w:cs="Times New Roman"/>
          <w:b/>
          <w:sz w:val="28"/>
          <w:szCs w:val="28"/>
          <w:lang w:eastAsia="ar-SA"/>
        </w:rPr>
      </w:pPr>
      <w:r w:rsidRPr="001D143D">
        <w:rPr>
          <w:rFonts w:ascii="Times New Roman" w:eastAsia="SimSun" w:hAnsi="Times New Roman" w:cs="Times New Roman"/>
          <w:b/>
          <w:sz w:val="28"/>
          <w:szCs w:val="28"/>
          <w:lang w:eastAsia="ar-SA"/>
        </w:rPr>
        <w:t>САЛЬСКИЙ РАЙОН</w:t>
      </w:r>
    </w:p>
    <w:p w:rsidR="001D143D" w:rsidRPr="001D143D" w:rsidRDefault="001D143D" w:rsidP="001D143D">
      <w:pPr>
        <w:suppressAutoHyphens/>
        <w:spacing w:after="0" w:line="240" w:lineRule="auto"/>
        <w:ind w:firstLine="720"/>
        <w:jc w:val="center"/>
        <w:rPr>
          <w:rFonts w:ascii="Times New Roman" w:eastAsia="SimSun" w:hAnsi="Times New Roman" w:cs="Times New Roman"/>
          <w:b/>
          <w:sz w:val="28"/>
          <w:szCs w:val="28"/>
          <w:lang w:eastAsia="ar-SA"/>
        </w:rPr>
      </w:pPr>
    </w:p>
    <w:p w:rsidR="001D143D" w:rsidRPr="001D143D" w:rsidRDefault="001D143D" w:rsidP="001D143D">
      <w:pPr>
        <w:suppressAutoHyphens/>
        <w:spacing w:after="0" w:line="240" w:lineRule="auto"/>
        <w:ind w:firstLine="720"/>
        <w:jc w:val="center"/>
        <w:rPr>
          <w:rFonts w:ascii="Times New Roman" w:eastAsia="SimSun" w:hAnsi="Times New Roman" w:cs="Times New Roman"/>
          <w:b/>
          <w:sz w:val="28"/>
          <w:szCs w:val="28"/>
          <w:lang w:eastAsia="ar-SA"/>
        </w:rPr>
      </w:pPr>
      <w:r w:rsidRPr="001D143D">
        <w:rPr>
          <w:rFonts w:ascii="Times New Roman" w:eastAsia="SimSun" w:hAnsi="Times New Roman" w:cs="Times New Roman"/>
          <w:b/>
          <w:sz w:val="28"/>
          <w:szCs w:val="28"/>
          <w:lang w:eastAsia="ar-SA"/>
        </w:rPr>
        <w:t>СОБРАНИЕ ДЕПУТАТОВ САЛЬСКОГО ГОРОДСКОГО ПОСЕЛЕНИЯ</w:t>
      </w:r>
    </w:p>
    <w:p w:rsidR="001D143D" w:rsidRPr="001D143D" w:rsidRDefault="002043CC" w:rsidP="001D143D">
      <w:pPr>
        <w:suppressAutoHyphens/>
        <w:spacing w:after="0" w:line="240" w:lineRule="auto"/>
        <w:jc w:val="center"/>
        <w:rPr>
          <w:rFonts w:ascii="Times New Roman" w:eastAsia="SimSun" w:hAnsi="Times New Roman" w:cs="Times New Roman"/>
          <w:b/>
          <w:sz w:val="28"/>
          <w:szCs w:val="28"/>
          <w:lang w:eastAsia="ar-SA"/>
        </w:rPr>
      </w:pPr>
      <w:r>
        <w:rPr>
          <w:rFonts w:ascii="Times New Roman" w:eastAsia="SimSu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simplePos x="0" y="0"/>
                <wp:positionH relativeFrom="column">
                  <wp:posOffset>-319405</wp:posOffset>
                </wp:positionH>
                <wp:positionV relativeFrom="paragraph">
                  <wp:posOffset>147955</wp:posOffset>
                </wp:positionV>
                <wp:extent cx="6486525" cy="635"/>
                <wp:effectExtent l="27305" t="27940" r="29845"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635"/>
                        </a:xfrm>
                        <a:prstGeom prst="line">
                          <a:avLst/>
                        </a:prstGeom>
                        <a:noFill/>
                        <a:ln w="508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C5A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11.65pt" to="485.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" o:allowincell="f" strokecolor="#bfbfbf" strokeweight="4pt"/>
            </w:pict>
          </mc:Fallback>
        </mc:AlternateContent>
      </w:r>
      <w:r w:rsidR="001D143D" w:rsidRPr="001D143D">
        <w:rPr>
          <w:rFonts w:ascii="Times New Roman" w:eastAsia="SimSun" w:hAnsi="Times New Roman" w:cs="Times New Roman"/>
          <w:b/>
          <w:sz w:val="20"/>
          <w:szCs w:val="20"/>
          <w:lang w:eastAsia="ar-SA"/>
        </w:rPr>
        <w:t xml:space="preserve">                                                                                                                                        </w:t>
      </w:r>
    </w:p>
    <w:p w:rsidR="001D143D" w:rsidRPr="001D143D" w:rsidRDefault="001D143D" w:rsidP="001D143D">
      <w:pPr>
        <w:suppressAutoHyphens/>
        <w:spacing w:after="0" w:line="240" w:lineRule="auto"/>
        <w:jc w:val="center"/>
        <w:rPr>
          <w:rFonts w:ascii="Times New Roman" w:eastAsia="SimSun" w:hAnsi="Times New Roman" w:cs="Times New Roman"/>
          <w:b/>
          <w:sz w:val="28"/>
          <w:szCs w:val="28"/>
          <w:lang w:eastAsia="ar-SA"/>
        </w:rPr>
      </w:pPr>
      <w:r w:rsidRPr="001D143D">
        <w:rPr>
          <w:rFonts w:ascii="Times New Roman" w:eastAsia="SimSun" w:hAnsi="Times New Roman" w:cs="Times New Roman"/>
          <w:b/>
          <w:sz w:val="28"/>
          <w:szCs w:val="28"/>
          <w:lang w:val="en-US" w:eastAsia="ar-SA"/>
        </w:rPr>
        <w:t>V</w:t>
      </w:r>
      <w:r w:rsidRPr="001D143D">
        <w:rPr>
          <w:rFonts w:ascii="Times New Roman" w:eastAsia="SimSun" w:hAnsi="Times New Roman" w:cs="Times New Roman"/>
          <w:b/>
          <w:sz w:val="28"/>
          <w:szCs w:val="28"/>
          <w:lang w:eastAsia="ar-SA"/>
        </w:rPr>
        <w:t xml:space="preserve"> созыв</w:t>
      </w:r>
    </w:p>
    <w:p w:rsidR="001D143D" w:rsidRPr="001D143D" w:rsidRDefault="001D143D" w:rsidP="001D143D">
      <w:pPr>
        <w:suppressAutoHyphens/>
        <w:spacing w:after="0" w:line="240" w:lineRule="auto"/>
        <w:jc w:val="center"/>
        <w:rPr>
          <w:rFonts w:ascii="Times New Roman" w:eastAsia="SimSun" w:hAnsi="Times New Roman" w:cs="Times New Roman"/>
          <w:b/>
          <w:sz w:val="44"/>
          <w:szCs w:val="20"/>
          <w:lang w:eastAsia="ar-SA"/>
        </w:rPr>
      </w:pPr>
      <w:r w:rsidRPr="001D143D">
        <w:rPr>
          <w:rFonts w:ascii="Times New Roman" w:eastAsia="SimSun" w:hAnsi="Times New Roman" w:cs="Times New Roman"/>
          <w:b/>
          <w:sz w:val="44"/>
          <w:szCs w:val="20"/>
          <w:lang w:eastAsia="ar-SA"/>
        </w:rPr>
        <w:t>РЕШЕНИ</w:t>
      </w:r>
      <w:r w:rsidR="004006C8">
        <w:rPr>
          <w:rFonts w:ascii="Times New Roman" w:eastAsia="SimSun" w:hAnsi="Times New Roman" w:cs="Times New Roman"/>
          <w:b/>
          <w:sz w:val="44"/>
          <w:szCs w:val="20"/>
          <w:lang w:eastAsia="ar-SA"/>
        </w:rPr>
        <w:t>Е</w:t>
      </w:r>
    </w:p>
    <w:p w:rsidR="001D143D" w:rsidRPr="001D143D" w:rsidRDefault="001D143D" w:rsidP="001D143D">
      <w:pPr>
        <w:suppressAutoHyphens/>
        <w:spacing w:after="0" w:line="240" w:lineRule="auto"/>
        <w:ind w:left="284"/>
        <w:jc w:val="both"/>
        <w:rPr>
          <w:rFonts w:ascii="Times New Roman" w:eastAsia="SimSun" w:hAnsi="Times New Roman" w:cs="Times New Roman"/>
          <w:sz w:val="28"/>
          <w:szCs w:val="28"/>
          <w:lang w:eastAsia="ar-SA"/>
        </w:rPr>
      </w:pPr>
      <w:r w:rsidRPr="001D143D">
        <w:rPr>
          <w:rFonts w:ascii="Times New Roman" w:eastAsia="SimSun" w:hAnsi="Times New Roman" w:cs="Times New Roman"/>
          <w:sz w:val="28"/>
          <w:szCs w:val="20"/>
          <w:lang w:eastAsia="ar-SA"/>
        </w:rPr>
        <w:t xml:space="preserve">                                                                                           </w:t>
      </w:r>
    </w:p>
    <w:p w:rsidR="001D143D" w:rsidRPr="001D143D" w:rsidRDefault="001D143D" w:rsidP="001D143D">
      <w:pPr>
        <w:tabs>
          <w:tab w:val="left" w:pos="4678"/>
          <w:tab w:val="left" w:pos="4820"/>
          <w:tab w:val="left" w:pos="5245"/>
        </w:tabs>
        <w:suppressAutoHyphens/>
        <w:autoSpaceDE w:val="0"/>
        <w:spacing w:after="0" w:line="240" w:lineRule="auto"/>
        <w:ind w:right="2976"/>
        <w:jc w:val="both"/>
        <w:rPr>
          <w:rFonts w:ascii="Arial" w:eastAsia="SimSun" w:hAnsi="Arial" w:cs="Arial"/>
          <w:b/>
          <w:bCs/>
          <w:sz w:val="24"/>
          <w:szCs w:val="24"/>
          <w:lang w:eastAsia="ar-SA"/>
        </w:rPr>
      </w:pPr>
      <w:r w:rsidRPr="00962C35">
        <w:rPr>
          <w:rFonts w:ascii="Times New Roman" w:hAnsi="Times New Roman" w:cs="Times New Roman"/>
          <w:sz w:val="28"/>
          <w:szCs w:val="28"/>
        </w:rPr>
        <w:t>Об утверждении Положения о порядке установления тарифов на услуги (работы), предоставляемые муниципальными унитарными предприятиями и муниципальными учреждениями Сальского городского поселения</w:t>
      </w:r>
    </w:p>
    <w:p w:rsidR="001D143D" w:rsidRPr="001D143D" w:rsidRDefault="001D143D" w:rsidP="001D143D">
      <w:pPr>
        <w:suppressAutoHyphens/>
        <w:autoSpaceDE w:val="0"/>
        <w:spacing w:after="0" w:line="240" w:lineRule="auto"/>
        <w:jc w:val="both"/>
        <w:rPr>
          <w:rFonts w:ascii="Times New Roman" w:eastAsia="SimSun" w:hAnsi="Times New Roman" w:cs="Times New Roman"/>
          <w:b/>
          <w:sz w:val="24"/>
          <w:szCs w:val="24"/>
          <w:lang w:eastAsia="ar-SA"/>
        </w:rPr>
      </w:pPr>
    </w:p>
    <w:p w:rsidR="001D143D" w:rsidRPr="001D143D" w:rsidRDefault="001D143D" w:rsidP="001D143D">
      <w:pPr>
        <w:suppressAutoHyphens/>
        <w:autoSpaceDE w:val="0"/>
        <w:spacing w:after="0" w:line="240" w:lineRule="auto"/>
        <w:jc w:val="both"/>
        <w:rPr>
          <w:rFonts w:ascii="Times New Roman" w:eastAsia="SimSun" w:hAnsi="Times New Roman" w:cs="Times New Roman"/>
          <w:b/>
          <w:sz w:val="24"/>
          <w:szCs w:val="24"/>
          <w:lang w:eastAsia="ar-SA"/>
        </w:rPr>
      </w:pPr>
      <w:r w:rsidRPr="001D143D">
        <w:rPr>
          <w:rFonts w:ascii="Times New Roman" w:eastAsia="SimSun" w:hAnsi="Times New Roman" w:cs="Times New Roman"/>
          <w:b/>
          <w:sz w:val="24"/>
          <w:szCs w:val="24"/>
          <w:lang w:eastAsia="ar-SA"/>
        </w:rPr>
        <w:t xml:space="preserve">Принято </w:t>
      </w:r>
    </w:p>
    <w:p w:rsidR="001D143D" w:rsidRPr="001D143D" w:rsidRDefault="001D143D" w:rsidP="001D143D">
      <w:pPr>
        <w:suppressAutoHyphens/>
        <w:autoSpaceDE w:val="0"/>
        <w:spacing w:after="0" w:line="240" w:lineRule="auto"/>
        <w:jc w:val="both"/>
        <w:rPr>
          <w:rFonts w:ascii="Times New Roman" w:eastAsia="SimSun" w:hAnsi="Times New Roman" w:cs="Times New Roman"/>
          <w:b/>
          <w:sz w:val="24"/>
          <w:szCs w:val="24"/>
          <w:lang w:eastAsia="ar-SA"/>
        </w:rPr>
      </w:pPr>
      <w:r w:rsidRPr="001D143D">
        <w:rPr>
          <w:rFonts w:ascii="Times New Roman" w:eastAsia="SimSun" w:hAnsi="Times New Roman" w:cs="Times New Roman"/>
          <w:b/>
          <w:sz w:val="24"/>
          <w:szCs w:val="24"/>
          <w:lang w:eastAsia="ar-SA"/>
        </w:rPr>
        <w:t>Собранием депутатов Сальского</w:t>
      </w:r>
    </w:p>
    <w:p w:rsidR="001D143D" w:rsidRPr="001D143D" w:rsidRDefault="001D143D" w:rsidP="001D143D">
      <w:pPr>
        <w:suppressAutoHyphens/>
        <w:autoSpaceDE w:val="0"/>
        <w:spacing w:after="0" w:line="240" w:lineRule="auto"/>
        <w:jc w:val="both"/>
        <w:rPr>
          <w:rFonts w:ascii="Times New Roman" w:eastAsia="SimSun" w:hAnsi="Times New Roman" w:cs="Times New Roman"/>
          <w:sz w:val="20"/>
          <w:szCs w:val="20"/>
          <w:lang w:eastAsia="ar-SA"/>
        </w:rPr>
      </w:pPr>
      <w:r w:rsidRPr="001D143D">
        <w:rPr>
          <w:rFonts w:ascii="Times New Roman" w:eastAsia="SimSun" w:hAnsi="Times New Roman" w:cs="Times New Roman"/>
          <w:b/>
          <w:sz w:val="24"/>
          <w:szCs w:val="24"/>
          <w:lang w:eastAsia="ar-SA"/>
        </w:rPr>
        <w:t xml:space="preserve">городского поселения                                                                              </w:t>
      </w:r>
      <w:r w:rsidR="004006C8">
        <w:rPr>
          <w:rFonts w:ascii="Times New Roman" w:eastAsia="SimSun" w:hAnsi="Times New Roman" w:cs="Times New Roman"/>
          <w:b/>
          <w:sz w:val="24"/>
          <w:szCs w:val="24"/>
          <w:lang w:eastAsia="ar-SA"/>
        </w:rPr>
        <w:t>29</w:t>
      </w:r>
      <w:r w:rsidRPr="001D143D">
        <w:rPr>
          <w:rFonts w:ascii="Times New Roman" w:eastAsia="SimSun" w:hAnsi="Times New Roman" w:cs="Times New Roman"/>
          <w:b/>
          <w:sz w:val="24"/>
          <w:szCs w:val="24"/>
          <w:lang w:eastAsia="ar-SA"/>
        </w:rPr>
        <w:t xml:space="preserve"> </w:t>
      </w:r>
      <w:r>
        <w:rPr>
          <w:rFonts w:ascii="Times New Roman" w:eastAsia="SimSun" w:hAnsi="Times New Roman" w:cs="Times New Roman"/>
          <w:b/>
          <w:sz w:val="24"/>
          <w:szCs w:val="24"/>
          <w:lang w:eastAsia="ar-SA"/>
        </w:rPr>
        <w:t>июля</w:t>
      </w:r>
      <w:r w:rsidRPr="001D143D">
        <w:rPr>
          <w:rFonts w:ascii="Times New Roman" w:eastAsia="SimSun" w:hAnsi="Times New Roman" w:cs="Times New Roman"/>
          <w:b/>
          <w:sz w:val="24"/>
          <w:szCs w:val="24"/>
          <w:lang w:eastAsia="ar-SA"/>
        </w:rPr>
        <w:t xml:space="preserve"> 202</w:t>
      </w:r>
      <w:r>
        <w:rPr>
          <w:rFonts w:ascii="Times New Roman" w:eastAsia="SimSun" w:hAnsi="Times New Roman" w:cs="Times New Roman"/>
          <w:b/>
          <w:sz w:val="24"/>
          <w:szCs w:val="24"/>
          <w:lang w:eastAsia="ar-SA"/>
        </w:rPr>
        <w:t>2</w:t>
      </w:r>
      <w:r w:rsidRPr="001D143D">
        <w:rPr>
          <w:rFonts w:ascii="Times New Roman" w:eastAsia="SimSun" w:hAnsi="Times New Roman" w:cs="Times New Roman"/>
          <w:b/>
          <w:sz w:val="24"/>
          <w:szCs w:val="24"/>
          <w:lang w:eastAsia="ar-SA"/>
        </w:rPr>
        <w:t xml:space="preserve"> года</w:t>
      </w:r>
    </w:p>
    <w:p w:rsidR="001D143D" w:rsidRPr="001D143D" w:rsidRDefault="001D143D" w:rsidP="001D143D">
      <w:pPr>
        <w:suppressAutoHyphens/>
        <w:autoSpaceDE w:val="0"/>
        <w:spacing w:after="0" w:line="240" w:lineRule="auto"/>
        <w:jc w:val="both"/>
        <w:rPr>
          <w:rFonts w:ascii="Times New Roman" w:eastAsia="SimSun" w:hAnsi="Times New Roman" w:cs="Times New Roman"/>
          <w:sz w:val="20"/>
          <w:szCs w:val="20"/>
          <w:lang w:eastAsia="ar-SA"/>
        </w:rPr>
      </w:pPr>
      <w:r w:rsidRPr="001D143D">
        <w:rPr>
          <w:rFonts w:ascii="Times New Roman" w:eastAsia="SimSun" w:hAnsi="Times New Roman" w:cs="Times New Roman"/>
          <w:sz w:val="20"/>
          <w:szCs w:val="20"/>
          <w:lang w:eastAsia="ar-SA"/>
        </w:rPr>
        <w:t xml:space="preserve">                                                                                                                          </w:t>
      </w:r>
    </w:p>
    <w:p w:rsidR="001D143D" w:rsidRPr="00962C35" w:rsidRDefault="001D143D" w:rsidP="001D14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62C35">
        <w:rPr>
          <w:rFonts w:ascii="Times New Roman" w:hAnsi="Times New Roman" w:cs="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Сальского городского поселения, Собрание депутатов Сальского городского поселения</w:t>
      </w:r>
    </w:p>
    <w:p w:rsidR="001D143D" w:rsidRPr="001D143D" w:rsidRDefault="001D143D" w:rsidP="001D143D">
      <w:pPr>
        <w:suppressAutoHyphens/>
        <w:autoSpaceDE w:val="0"/>
        <w:spacing w:after="0" w:line="240" w:lineRule="auto"/>
        <w:ind w:right="-5" w:firstLine="708"/>
        <w:jc w:val="both"/>
        <w:rPr>
          <w:rFonts w:ascii="Times New Roman" w:eastAsia="SimSun" w:hAnsi="Times New Roman" w:cs="Times New Roman"/>
          <w:bCs/>
          <w:sz w:val="28"/>
          <w:szCs w:val="28"/>
          <w:lang w:eastAsia="ar-SA"/>
        </w:rPr>
      </w:pPr>
    </w:p>
    <w:p w:rsidR="001D143D" w:rsidRDefault="001D143D" w:rsidP="001D143D">
      <w:pPr>
        <w:spacing w:after="0" w:line="240" w:lineRule="auto"/>
        <w:jc w:val="center"/>
        <w:rPr>
          <w:rFonts w:ascii="Times New Roman" w:hAnsi="Times New Roman" w:cs="Times New Roman"/>
          <w:sz w:val="28"/>
          <w:szCs w:val="28"/>
        </w:rPr>
      </w:pPr>
      <w:r w:rsidRPr="00962C35">
        <w:rPr>
          <w:rFonts w:ascii="Times New Roman" w:hAnsi="Times New Roman" w:cs="Times New Roman"/>
          <w:sz w:val="28"/>
          <w:szCs w:val="28"/>
        </w:rPr>
        <w:t>решило:</w:t>
      </w:r>
    </w:p>
    <w:p w:rsidR="001D143D" w:rsidRPr="00962C35" w:rsidRDefault="001D143D" w:rsidP="001D143D">
      <w:pPr>
        <w:spacing w:after="0" w:line="240" w:lineRule="auto"/>
        <w:jc w:val="center"/>
        <w:rPr>
          <w:rFonts w:ascii="Times New Roman" w:hAnsi="Times New Roman" w:cs="Times New Roman"/>
          <w:sz w:val="28"/>
          <w:szCs w:val="28"/>
        </w:rPr>
      </w:pPr>
    </w:p>
    <w:p w:rsidR="001D143D" w:rsidRPr="00962C35" w:rsidRDefault="001D143D" w:rsidP="00224FF5">
      <w:pPr>
        <w:spacing w:after="0" w:line="240" w:lineRule="auto"/>
        <w:ind w:firstLine="708"/>
        <w:jc w:val="both"/>
        <w:rPr>
          <w:rFonts w:ascii="Times New Roman" w:hAnsi="Times New Roman" w:cs="Times New Roman"/>
          <w:sz w:val="28"/>
          <w:szCs w:val="28"/>
        </w:rPr>
      </w:pPr>
      <w:r w:rsidRPr="00962C35">
        <w:rPr>
          <w:rFonts w:ascii="Times New Roman" w:hAnsi="Times New Roman" w:cs="Times New Roman"/>
          <w:sz w:val="28"/>
          <w:szCs w:val="28"/>
        </w:rPr>
        <w:t xml:space="preserve">1. Утвердить Положение о порядке установления тарифов на услуги (работы), предоставляемые муниципальными унитарными предприятиями и муниципальными учреждениями Сальского городского поселения согласно </w:t>
      </w:r>
      <w:r w:rsidR="00224FF5" w:rsidRPr="00962C35">
        <w:rPr>
          <w:rFonts w:ascii="Times New Roman" w:hAnsi="Times New Roman" w:cs="Times New Roman"/>
          <w:sz w:val="28"/>
          <w:szCs w:val="28"/>
        </w:rPr>
        <w:t>приложению,</w:t>
      </w:r>
      <w:r w:rsidRPr="00962C35">
        <w:rPr>
          <w:rFonts w:ascii="Times New Roman" w:hAnsi="Times New Roman" w:cs="Times New Roman"/>
          <w:sz w:val="28"/>
          <w:szCs w:val="28"/>
        </w:rPr>
        <w:t xml:space="preserve"> к настоящему решению.</w:t>
      </w:r>
    </w:p>
    <w:p w:rsidR="001D143D" w:rsidRDefault="00224FF5" w:rsidP="00224F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D143D" w:rsidRPr="00962C35">
        <w:rPr>
          <w:rFonts w:ascii="Times New Roman" w:hAnsi="Times New Roman" w:cs="Times New Roman"/>
          <w:sz w:val="28"/>
          <w:szCs w:val="28"/>
        </w:rPr>
        <w:t xml:space="preserve">. </w:t>
      </w:r>
      <w:r w:rsidR="004164C1" w:rsidRPr="004164C1">
        <w:rPr>
          <w:rFonts w:ascii="Times New Roman" w:hAnsi="Times New Roman" w:cs="Times New Roman"/>
          <w:sz w:val="28"/>
          <w:szCs w:val="28"/>
        </w:rPr>
        <w:t>Опубликовать настоящее решение в информационном бюллетене Сальского городского поселения и разместить его в сети Интернет на официальном Интернет-сайте Администрации Сальского городского поселения</w:t>
      </w:r>
      <w:r w:rsidR="001D143D" w:rsidRPr="00962C35">
        <w:rPr>
          <w:rFonts w:ascii="Times New Roman" w:hAnsi="Times New Roman" w:cs="Times New Roman"/>
          <w:sz w:val="28"/>
          <w:szCs w:val="28"/>
        </w:rPr>
        <w:t>.</w:t>
      </w:r>
    </w:p>
    <w:p w:rsidR="004164C1" w:rsidRPr="004164C1" w:rsidRDefault="00224FF5" w:rsidP="00224F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164C1">
        <w:rPr>
          <w:rFonts w:ascii="Times New Roman" w:hAnsi="Times New Roman" w:cs="Times New Roman"/>
          <w:sz w:val="28"/>
          <w:szCs w:val="28"/>
        </w:rPr>
        <w:t>.</w:t>
      </w:r>
      <w:r w:rsidR="004164C1" w:rsidRPr="004164C1">
        <w:rPr>
          <w:rFonts w:ascii="Times New Roman" w:hAnsi="Times New Roman" w:cs="Times New Roman"/>
          <w:sz w:val="28"/>
          <w:szCs w:val="28"/>
        </w:rPr>
        <w:t>Настоящее решение вступает в силу со дня его</w:t>
      </w:r>
      <w:r w:rsidR="004164C1">
        <w:rPr>
          <w:rFonts w:ascii="Times New Roman" w:hAnsi="Times New Roman" w:cs="Times New Roman"/>
          <w:sz w:val="28"/>
          <w:szCs w:val="28"/>
        </w:rPr>
        <w:t xml:space="preserve"> официального опубликования.</w:t>
      </w:r>
    </w:p>
    <w:p w:rsidR="001D143D" w:rsidRPr="00962C35" w:rsidRDefault="00224FF5" w:rsidP="00224F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1D143D" w:rsidRPr="00962C35">
        <w:rPr>
          <w:rFonts w:ascii="Times New Roman" w:hAnsi="Times New Roman" w:cs="Times New Roman"/>
          <w:sz w:val="28"/>
          <w:szCs w:val="28"/>
        </w:rPr>
        <w:t xml:space="preserve">. Контроль над исполнением настоящего решения возложить на постоянную комиссию </w:t>
      </w:r>
      <w:r w:rsidR="004164C1" w:rsidRPr="004164C1">
        <w:rPr>
          <w:rFonts w:ascii="Times New Roman" w:hAnsi="Times New Roman" w:cs="Times New Roman"/>
          <w:sz w:val="28"/>
          <w:szCs w:val="28"/>
        </w:rPr>
        <w:t>по строительству, жилищно-коммунальному хозяйству и дорожному строительству</w:t>
      </w:r>
      <w:r w:rsidR="004164C1">
        <w:rPr>
          <w:rFonts w:ascii="Times New Roman" w:hAnsi="Times New Roman" w:cs="Times New Roman"/>
          <w:sz w:val="28"/>
          <w:szCs w:val="28"/>
        </w:rPr>
        <w:t>.</w:t>
      </w:r>
    </w:p>
    <w:p w:rsidR="001D143D" w:rsidRPr="001D143D" w:rsidRDefault="001D143D" w:rsidP="001D143D">
      <w:pPr>
        <w:suppressAutoHyphens/>
        <w:autoSpaceDE w:val="0"/>
        <w:spacing w:after="0" w:line="240" w:lineRule="auto"/>
        <w:rPr>
          <w:rFonts w:ascii="Times New Roman" w:eastAsia="SimSun" w:hAnsi="Times New Roman" w:cs="Times New Roman"/>
          <w:sz w:val="28"/>
          <w:szCs w:val="28"/>
          <w:lang w:eastAsia="ar-SA"/>
        </w:rPr>
      </w:pPr>
    </w:p>
    <w:p w:rsidR="001D143D" w:rsidRPr="001D143D" w:rsidRDefault="001D143D" w:rsidP="001D143D">
      <w:pPr>
        <w:suppressAutoHyphens/>
        <w:spacing w:after="0" w:line="240" w:lineRule="auto"/>
        <w:jc w:val="both"/>
        <w:outlineLvl w:val="0"/>
        <w:rPr>
          <w:rFonts w:ascii="Times New Roman" w:eastAsia="SimSun" w:hAnsi="Times New Roman" w:cs="Times New Roman"/>
          <w:color w:val="000000"/>
          <w:sz w:val="28"/>
          <w:szCs w:val="28"/>
          <w:lang w:eastAsia="ar-SA"/>
        </w:rPr>
      </w:pPr>
      <w:r w:rsidRPr="001D143D">
        <w:rPr>
          <w:rFonts w:ascii="Times New Roman" w:eastAsia="SimSun" w:hAnsi="Times New Roman" w:cs="Times New Roman"/>
          <w:color w:val="000000"/>
          <w:sz w:val="28"/>
          <w:szCs w:val="28"/>
          <w:lang w:eastAsia="ar-SA"/>
        </w:rPr>
        <w:t xml:space="preserve">Председатель Собрания депутатов – </w:t>
      </w:r>
    </w:p>
    <w:p w:rsidR="001D143D" w:rsidRPr="001D143D" w:rsidRDefault="001D143D" w:rsidP="001D143D">
      <w:pPr>
        <w:suppressAutoHyphens/>
        <w:spacing w:after="0" w:line="240" w:lineRule="auto"/>
        <w:jc w:val="both"/>
        <w:outlineLvl w:val="0"/>
        <w:rPr>
          <w:rFonts w:ascii="Times New Roman" w:eastAsia="SimSun" w:hAnsi="Times New Roman" w:cs="Times New Roman"/>
          <w:sz w:val="20"/>
          <w:szCs w:val="20"/>
          <w:lang w:eastAsia="ar-SA"/>
        </w:rPr>
      </w:pPr>
      <w:r w:rsidRPr="001D143D">
        <w:rPr>
          <w:rFonts w:ascii="Times New Roman" w:eastAsia="SimSun" w:hAnsi="Times New Roman" w:cs="Times New Roman"/>
          <w:color w:val="000000"/>
          <w:sz w:val="28"/>
          <w:szCs w:val="28"/>
          <w:lang w:eastAsia="ar-SA"/>
        </w:rPr>
        <w:t xml:space="preserve">глава Сальского городского поселения                                       В.Н. </w:t>
      </w:r>
      <w:proofErr w:type="spellStart"/>
      <w:r w:rsidRPr="001D143D">
        <w:rPr>
          <w:rFonts w:ascii="Times New Roman" w:eastAsia="SimSun" w:hAnsi="Times New Roman" w:cs="Times New Roman"/>
          <w:color w:val="000000"/>
          <w:sz w:val="28"/>
          <w:szCs w:val="28"/>
          <w:lang w:eastAsia="ar-SA"/>
        </w:rPr>
        <w:t>Семетухин</w:t>
      </w:r>
      <w:proofErr w:type="spellEnd"/>
      <w:r w:rsidRPr="001D143D">
        <w:rPr>
          <w:rFonts w:ascii="Times New Roman" w:eastAsia="SimSun" w:hAnsi="Times New Roman" w:cs="Times New Roman"/>
          <w:color w:val="000000"/>
          <w:sz w:val="28"/>
          <w:szCs w:val="28"/>
          <w:lang w:eastAsia="ar-SA"/>
        </w:rPr>
        <w:t xml:space="preserve"> </w:t>
      </w:r>
    </w:p>
    <w:p w:rsidR="00EF32BA" w:rsidRDefault="00EF32BA" w:rsidP="001D143D">
      <w:pPr>
        <w:suppressAutoHyphens/>
        <w:autoSpaceDE w:val="0"/>
        <w:spacing w:after="0" w:line="240" w:lineRule="auto"/>
        <w:rPr>
          <w:rFonts w:ascii="Times New Roman" w:eastAsia="SimSun" w:hAnsi="Times New Roman" w:cs="Times New Roman"/>
          <w:sz w:val="24"/>
          <w:szCs w:val="28"/>
          <w:lang w:eastAsia="ar-SA"/>
        </w:rPr>
      </w:pPr>
    </w:p>
    <w:p w:rsidR="001D143D" w:rsidRPr="001D143D" w:rsidRDefault="001D143D" w:rsidP="001D143D">
      <w:pPr>
        <w:suppressAutoHyphens/>
        <w:autoSpaceDE w:val="0"/>
        <w:spacing w:after="0" w:line="240" w:lineRule="auto"/>
        <w:rPr>
          <w:rFonts w:ascii="Times New Roman" w:eastAsia="SimSun" w:hAnsi="Times New Roman" w:cs="Times New Roman"/>
          <w:sz w:val="24"/>
          <w:szCs w:val="28"/>
          <w:lang w:eastAsia="ar-SA"/>
        </w:rPr>
      </w:pPr>
      <w:r w:rsidRPr="001D143D">
        <w:rPr>
          <w:rFonts w:ascii="Times New Roman" w:eastAsia="SimSun" w:hAnsi="Times New Roman" w:cs="Times New Roman"/>
          <w:sz w:val="24"/>
          <w:szCs w:val="28"/>
          <w:lang w:eastAsia="ar-SA"/>
        </w:rPr>
        <w:t>г. Сальск</w:t>
      </w:r>
    </w:p>
    <w:p w:rsidR="001D143D" w:rsidRPr="001D143D" w:rsidRDefault="004006C8" w:rsidP="001D143D">
      <w:pPr>
        <w:suppressAutoHyphens/>
        <w:autoSpaceDE w:val="0"/>
        <w:spacing w:after="0" w:line="240" w:lineRule="auto"/>
        <w:rPr>
          <w:rFonts w:ascii="Times New Roman" w:eastAsia="SimSun" w:hAnsi="Times New Roman" w:cs="Times New Roman"/>
          <w:sz w:val="24"/>
          <w:szCs w:val="28"/>
          <w:lang w:eastAsia="ar-SA"/>
        </w:rPr>
      </w:pPr>
      <w:r>
        <w:rPr>
          <w:rFonts w:ascii="Times New Roman" w:eastAsia="SimSun" w:hAnsi="Times New Roman" w:cs="Times New Roman"/>
          <w:sz w:val="24"/>
          <w:szCs w:val="28"/>
          <w:lang w:eastAsia="ar-SA"/>
        </w:rPr>
        <w:t>29</w:t>
      </w:r>
      <w:r w:rsidR="001D143D">
        <w:rPr>
          <w:rFonts w:ascii="Times New Roman" w:eastAsia="SimSun" w:hAnsi="Times New Roman" w:cs="Times New Roman"/>
          <w:sz w:val="24"/>
          <w:szCs w:val="28"/>
          <w:lang w:eastAsia="ar-SA"/>
        </w:rPr>
        <w:t xml:space="preserve"> июля</w:t>
      </w:r>
      <w:r w:rsidR="001D143D" w:rsidRPr="001D143D">
        <w:rPr>
          <w:rFonts w:ascii="Times New Roman" w:eastAsia="SimSun" w:hAnsi="Times New Roman" w:cs="Times New Roman"/>
          <w:sz w:val="24"/>
          <w:szCs w:val="28"/>
          <w:lang w:eastAsia="ar-SA"/>
        </w:rPr>
        <w:t xml:space="preserve"> 202</w:t>
      </w:r>
      <w:r w:rsidR="001D143D">
        <w:rPr>
          <w:rFonts w:ascii="Times New Roman" w:eastAsia="SimSun" w:hAnsi="Times New Roman" w:cs="Times New Roman"/>
          <w:sz w:val="24"/>
          <w:szCs w:val="28"/>
          <w:lang w:eastAsia="ar-SA"/>
        </w:rPr>
        <w:t>2</w:t>
      </w:r>
      <w:r w:rsidR="001D143D" w:rsidRPr="001D143D">
        <w:rPr>
          <w:rFonts w:ascii="Times New Roman" w:eastAsia="SimSun" w:hAnsi="Times New Roman" w:cs="Times New Roman"/>
          <w:sz w:val="24"/>
          <w:szCs w:val="28"/>
          <w:lang w:eastAsia="ar-SA"/>
        </w:rPr>
        <w:t xml:space="preserve"> года </w:t>
      </w:r>
    </w:p>
    <w:p w:rsidR="00CA7C83" w:rsidRDefault="004164C1" w:rsidP="001D143D">
      <w:pPr>
        <w:suppressAutoHyphens/>
        <w:autoSpaceDE w:val="0"/>
        <w:spacing w:after="0" w:line="240" w:lineRule="auto"/>
        <w:rPr>
          <w:rFonts w:ascii="Times New Roman" w:hAnsi="Times New Roman" w:cs="Times New Roman"/>
          <w:sz w:val="28"/>
          <w:szCs w:val="28"/>
        </w:rPr>
      </w:pPr>
      <w:r>
        <w:rPr>
          <w:rFonts w:ascii="Times New Roman" w:eastAsia="SimSun" w:hAnsi="Times New Roman" w:cs="Times New Roman"/>
          <w:sz w:val="24"/>
          <w:szCs w:val="28"/>
          <w:lang w:eastAsia="ar-SA"/>
        </w:rPr>
        <w:t>№</w:t>
      </w:r>
      <w:r w:rsidR="004006C8">
        <w:rPr>
          <w:rFonts w:ascii="Times New Roman" w:eastAsia="SimSun" w:hAnsi="Times New Roman" w:cs="Times New Roman"/>
          <w:sz w:val="24"/>
          <w:szCs w:val="28"/>
          <w:lang w:eastAsia="ar-SA"/>
        </w:rPr>
        <w:t xml:space="preserve"> </w:t>
      </w:r>
      <w:r w:rsidR="00E919DB">
        <w:rPr>
          <w:rFonts w:ascii="Times New Roman" w:eastAsia="SimSun" w:hAnsi="Times New Roman" w:cs="Times New Roman"/>
          <w:sz w:val="24"/>
          <w:szCs w:val="28"/>
          <w:lang w:eastAsia="ar-SA"/>
        </w:rPr>
        <w:t>84</w:t>
      </w:r>
      <w:r w:rsidR="00CA7C83">
        <w:rPr>
          <w:rFonts w:ascii="Times New Roman" w:hAnsi="Times New Roman" w:cs="Times New Roman"/>
          <w:sz w:val="28"/>
          <w:szCs w:val="28"/>
        </w:rPr>
        <w:br w:type="page"/>
      </w:r>
    </w:p>
    <w:p w:rsidR="006F43BA" w:rsidRPr="00962C35" w:rsidRDefault="006F43BA" w:rsidP="00CA7C83">
      <w:pPr>
        <w:spacing w:after="0" w:line="240" w:lineRule="auto"/>
        <w:jc w:val="right"/>
        <w:rPr>
          <w:rFonts w:ascii="Times New Roman" w:hAnsi="Times New Roman" w:cs="Times New Roman"/>
          <w:sz w:val="28"/>
          <w:szCs w:val="28"/>
        </w:rPr>
      </w:pPr>
      <w:r w:rsidRPr="00962C35">
        <w:rPr>
          <w:rFonts w:ascii="Times New Roman" w:hAnsi="Times New Roman" w:cs="Times New Roman"/>
          <w:sz w:val="28"/>
          <w:szCs w:val="28"/>
        </w:rPr>
        <w:lastRenderedPageBreak/>
        <w:t>Приложение</w:t>
      </w:r>
    </w:p>
    <w:p w:rsidR="00843743" w:rsidRDefault="001D143D" w:rsidP="00CA7C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Собрания депутатов</w:t>
      </w:r>
    </w:p>
    <w:p w:rsidR="001D143D" w:rsidRDefault="001D143D" w:rsidP="00CA7C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Сальского городского поселения</w:t>
      </w:r>
    </w:p>
    <w:p w:rsidR="006F43BA" w:rsidRPr="00962C35" w:rsidRDefault="00962C35" w:rsidP="00CA7C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w:t>
      </w:r>
      <w:r w:rsidR="00E919DB">
        <w:rPr>
          <w:rFonts w:ascii="Times New Roman" w:hAnsi="Times New Roman" w:cs="Times New Roman"/>
          <w:sz w:val="28"/>
          <w:szCs w:val="28"/>
        </w:rPr>
        <w:t>29</w:t>
      </w:r>
      <w:r>
        <w:rPr>
          <w:rFonts w:ascii="Times New Roman" w:hAnsi="Times New Roman" w:cs="Times New Roman"/>
          <w:sz w:val="28"/>
          <w:szCs w:val="28"/>
        </w:rPr>
        <w:t>»</w:t>
      </w:r>
      <w:r w:rsidR="00EE690C">
        <w:rPr>
          <w:rFonts w:ascii="Times New Roman" w:hAnsi="Times New Roman" w:cs="Times New Roman"/>
          <w:sz w:val="28"/>
          <w:szCs w:val="28"/>
        </w:rPr>
        <w:t xml:space="preserve"> </w:t>
      </w:r>
      <w:r w:rsidR="00E919DB">
        <w:rPr>
          <w:rFonts w:ascii="Times New Roman" w:hAnsi="Times New Roman" w:cs="Times New Roman"/>
          <w:sz w:val="28"/>
          <w:szCs w:val="28"/>
        </w:rPr>
        <w:t xml:space="preserve">июля </w:t>
      </w:r>
      <w:r>
        <w:rPr>
          <w:rFonts w:ascii="Times New Roman" w:hAnsi="Times New Roman" w:cs="Times New Roman"/>
          <w:sz w:val="28"/>
          <w:szCs w:val="28"/>
        </w:rPr>
        <w:t>2</w:t>
      </w:r>
      <w:r w:rsidR="001D143D">
        <w:rPr>
          <w:rFonts w:ascii="Times New Roman" w:hAnsi="Times New Roman" w:cs="Times New Roman"/>
          <w:sz w:val="28"/>
          <w:szCs w:val="28"/>
        </w:rPr>
        <w:t>022</w:t>
      </w:r>
      <w:r w:rsidR="006F43BA" w:rsidRPr="00962C35">
        <w:rPr>
          <w:rFonts w:ascii="Times New Roman" w:hAnsi="Times New Roman" w:cs="Times New Roman"/>
          <w:sz w:val="28"/>
          <w:szCs w:val="28"/>
        </w:rPr>
        <w:t xml:space="preserve"> года № </w:t>
      </w:r>
      <w:r w:rsidR="00E919DB">
        <w:rPr>
          <w:rFonts w:ascii="Times New Roman" w:hAnsi="Times New Roman" w:cs="Times New Roman"/>
          <w:sz w:val="28"/>
          <w:szCs w:val="28"/>
        </w:rPr>
        <w:t>84</w:t>
      </w:r>
    </w:p>
    <w:p w:rsidR="006F43BA" w:rsidRPr="00962C35" w:rsidRDefault="006F43BA" w:rsidP="00CA7C83">
      <w:pPr>
        <w:spacing w:after="0" w:line="240" w:lineRule="auto"/>
        <w:jc w:val="both"/>
        <w:rPr>
          <w:rFonts w:ascii="Times New Roman" w:hAnsi="Times New Roman" w:cs="Times New Roman"/>
          <w:sz w:val="28"/>
          <w:szCs w:val="28"/>
        </w:rPr>
      </w:pPr>
    </w:p>
    <w:p w:rsidR="006F43BA" w:rsidRPr="00962C35" w:rsidRDefault="006F43BA" w:rsidP="00CA7C83">
      <w:pPr>
        <w:spacing w:after="0" w:line="240" w:lineRule="auto"/>
        <w:jc w:val="center"/>
        <w:rPr>
          <w:rFonts w:ascii="Times New Roman" w:hAnsi="Times New Roman" w:cs="Times New Roman"/>
          <w:sz w:val="28"/>
          <w:szCs w:val="28"/>
        </w:rPr>
      </w:pPr>
      <w:r w:rsidRPr="00962C35">
        <w:rPr>
          <w:rFonts w:ascii="Times New Roman" w:hAnsi="Times New Roman" w:cs="Times New Roman"/>
          <w:sz w:val="28"/>
          <w:szCs w:val="28"/>
        </w:rPr>
        <w:t>ПОЛОЖЕНИЕ</w:t>
      </w:r>
    </w:p>
    <w:p w:rsidR="006F43BA" w:rsidRPr="00962C35" w:rsidRDefault="006F43BA" w:rsidP="00CA7C83">
      <w:pPr>
        <w:spacing w:after="0" w:line="240" w:lineRule="auto"/>
        <w:jc w:val="center"/>
        <w:rPr>
          <w:rFonts w:ascii="Times New Roman" w:hAnsi="Times New Roman" w:cs="Times New Roman"/>
          <w:sz w:val="28"/>
          <w:szCs w:val="28"/>
        </w:rPr>
      </w:pPr>
    </w:p>
    <w:p w:rsidR="006F43BA" w:rsidRPr="00962C35" w:rsidRDefault="006F43BA" w:rsidP="00CA7C83">
      <w:pPr>
        <w:spacing w:after="0" w:line="240" w:lineRule="auto"/>
        <w:jc w:val="center"/>
        <w:rPr>
          <w:rFonts w:ascii="Times New Roman" w:hAnsi="Times New Roman" w:cs="Times New Roman"/>
          <w:sz w:val="28"/>
          <w:szCs w:val="28"/>
        </w:rPr>
      </w:pPr>
      <w:r w:rsidRPr="00962C35">
        <w:rPr>
          <w:rFonts w:ascii="Times New Roman" w:hAnsi="Times New Roman" w:cs="Times New Roman"/>
          <w:sz w:val="28"/>
          <w:szCs w:val="28"/>
        </w:rPr>
        <w:t xml:space="preserve">о порядке установления тарифов на услуги (работы), предоставляемые муниципальными унитарными предприятиями и муниципальными учреждениями </w:t>
      </w:r>
      <w:r w:rsidR="00E4385F" w:rsidRPr="00962C35">
        <w:rPr>
          <w:rFonts w:ascii="Times New Roman" w:hAnsi="Times New Roman" w:cs="Times New Roman"/>
          <w:sz w:val="28"/>
          <w:szCs w:val="28"/>
        </w:rPr>
        <w:t>Сальского городского посе</w:t>
      </w:r>
      <w:bookmarkStart w:id="0" w:name="_GoBack"/>
      <w:bookmarkEnd w:id="0"/>
      <w:r w:rsidR="00E4385F" w:rsidRPr="00962C35">
        <w:rPr>
          <w:rFonts w:ascii="Times New Roman" w:hAnsi="Times New Roman" w:cs="Times New Roman"/>
          <w:sz w:val="28"/>
          <w:szCs w:val="28"/>
        </w:rPr>
        <w:t>ления</w:t>
      </w:r>
    </w:p>
    <w:p w:rsidR="006F43BA" w:rsidRPr="00962C35" w:rsidRDefault="006F43BA" w:rsidP="00CA7C83">
      <w:pPr>
        <w:spacing w:after="0" w:line="240" w:lineRule="auto"/>
        <w:jc w:val="center"/>
        <w:rPr>
          <w:rFonts w:ascii="Times New Roman" w:hAnsi="Times New Roman" w:cs="Times New Roman"/>
          <w:sz w:val="28"/>
          <w:szCs w:val="28"/>
        </w:rPr>
      </w:pPr>
    </w:p>
    <w:p w:rsidR="006F43BA" w:rsidRPr="00962C35" w:rsidRDefault="00CA7C83"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F43BA" w:rsidRPr="00962C35">
        <w:rPr>
          <w:rFonts w:ascii="Times New Roman" w:hAnsi="Times New Roman" w:cs="Times New Roman"/>
          <w:sz w:val="28"/>
          <w:szCs w:val="28"/>
        </w:rPr>
        <w:t xml:space="preserve">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w:t>
      </w:r>
      <w:r w:rsidR="00036C2A">
        <w:rPr>
          <w:rFonts w:ascii="Times New Roman" w:hAnsi="Times New Roman" w:cs="Times New Roman"/>
          <w:sz w:val="28"/>
          <w:szCs w:val="28"/>
        </w:rPr>
        <w:t>Ростовской</w:t>
      </w:r>
      <w:r w:rsidR="006F43BA" w:rsidRPr="00962C35">
        <w:rPr>
          <w:rFonts w:ascii="Times New Roman" w:hAnsi="Times New Roman" w:cs="Times New Roman"/>
          <w:sz w:val="28"/>
          <w:szCs w:val="28"/>
        </w:rPr>
        <w:t xml:space="preserve"> области.</w:t>
      </w:r>
    </w:p>
    <w:p w:rsidR="006F43BA" w:rsidRPr="00962C35" w:rsidRDefault="00CA7C83"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F43BA" w:rsidRPr="00962C35">
        <w:rPr>
          <w:rFonts w:ascii="Times New Roman" w:hAnsi="Times New Roman" w:cs="Times New Roman"/>
          <w:sz w:val="28"/>
          <w:szCs w:val="28"/>
        </w:rPr>
        <w:t xml:space="preserve"> Настоящее Положение определяет процедурные вопросы установления (изменения, отмены) тарифов на услуги, предоставляемые муниципальными предприятиями и муниципальными учреждениями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(далее – муниципальные организации), и работы, выполняемые муниципальными организациями (далее – услуги (работы)).</w:t>
      </w:r>
    </w:p>
    <w:p w:rsidR="006F43BA" w:rsidRPr="00962C35" w:rsidRDefault="00CA7C83"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F43BA" w:rsidRPr="00962C35">
        <w:rPr>
          <w:rFonts w:ascii="Times New Roman" w:hAnsi="Times New Roman" w:cs="Times New Roman"/>
          <w:sz w:val="28"/>
          <w:szCs w:val="28"/>
        </w:rPr>
        <w:t xml:space="preserve"> Настоящее Положение распространяется на правоотношения, связанные с установлением (изменением, отменой) тарифов на услуги, предоставляемые муниципальными организациями, и работы, выполняемые муниципальными организациями, за исключением тех, в отношении которых федеральным законодательством и законодательством </w:t>
      </w:r>
      <w:r>
        <w:rPr>
          <w:rFonts w:ascii="Times New Roman" w:hAnsi="Times New Roman" w:cs="Times New Roman"/>
          <w:sz w:val="28"/>
          <w:szCs w:val="28"/>
        </w:rPr>
        <w:t>Ростовской области</w:t>
      </w:r>
      <w:r w:rsidR="006F43BA" w:rsidRPr="00962C35">
        <w:rPr>
          <w:rFonts w:ascii="Times New Roman" w:hAnsi="Times New Roman" w:cs="Times New Roman"/>
          <w:sz w:val="28"/>
          <w:szCs w:val="28"/>
        </w:rPr>
        <w:t xml:space="preserve"> установлен иной порядок регулирования тарифов.</w:t>
      </w:r>
    </w:p>
    <w:p w:rsidR="006F43BA" w:rsidRPr="00962C35" w:rsidRDefault="00CA7C83"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6F43BA" w:rsidRPr="00962C35">
        <w:rPr>
          <w:rFonts w:ascii="Times New Roman" w:hAnsi="Times New Roman" w:cs="Times New Roman"/>
          <w:sz w:val="28"/>
          <w:szCs w:val="28"/>
        </w:rPr>
        <w:t xml:space="preserve"> Муниципальные организации самостоятельно определяют возможность предоставления услуг, выполнения работ в зависимости от материальной базы, численного состава и квалификации персонала, спроса на услугу и работы, видов услуг, работ, предусмотренных уставами муниципальных организаций.</w:t>
      </w:r>
    </w:p>
    <w:p w:rsidR="006F43BA" w:rsidRPr="00962C35" w:rsidRDefault="00CA7C83"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F43BA" w:rsidRPr="00962C35">
        <w:rPr>
          <w:rFonts w:ascii="Times New Roman" w:hAnsi="Times New Roman" w:cs="Times New Roman"/>
          <w:sz w:val="28"/>
          <w:szCs w:val="28"/>
        </w:rPr>
        <w:t xml:space="preserve"> Все отношения в части регулирования тарифов, не отраженные в настоящем Положении, регулируются действующим законодательством.</w:t>
      </w:r>
    </w:p>
    <w:p w:rsidR="006F43BA" w:rsidRPr="00962C35" w:rsidRDefault="00CA7C83" w:rsidP="00CA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6F43BA" w:rsidRPr="00962C35">
        <w:rPr>
          <w:rFonts w:ascii="Times New Roman" w:hAnsi="Times New Roman" w:cs="Times New Roman"/>
          <w:sz w:val="28"/>
          <w:szCs w:val="28"/>
        </w:rPr>
        <w:t xml:space="preserve"> Тарифы на работы и услуги, установленные до вступления в силу настоящего Положения, действуют до установления тарифов на соответствующие работы и услуги в соответствии с настоящим Положением. </w:t>
      </w:r>
    </w:p>
    <w:p w:rsidR="006F43BA" w:rsidRPr="00962C35" w:rsidRDefault="00CA7C83"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6F43BA" w:rsidRPr="00962C35">
        <w:rPr>
          <w:rFonts w:ascii="Times New Roman" w:hAnsi="Times New Roman" w:cs="Times New Roman"/>
          <w:sz w:val="28"/>
          <w:szCs w:val="28"/>
        </w:rPr>
        <w:t>. В настоящем Положении используются следующие термины и понятия:</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тариф (плата за услугу (работу), цена) – стоимость единицы услуги или работы.</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Понятия «тариф», «плата за услугу (работу)», «цена», использованные в настоящем Положении, идентичны;</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установление тарифов – принятие решений о введении в действие новых или изменении действующих тарифов после окончания расчетного периода </w:t>
      </w:r>
      <w:r w:rsidRPr="00962C35">
        <w:rPr>
          <w:rFonts w:ascii="Times New Roman" w:hAnsi="Times New Roman" w:cs="Times New Roman"/>
          <w:sz w:val="28"/>
          <w:szCs w:val="28"/>
        </w:rPr>
        <w:lastRenderedPageBreak/>
        <w:t xml:space="preserve">регулирования по основаниям, </w:t>
      </w:r>
      <w:r w:rsidRPr="006668C5">
        <w:rPr>
          <w:rFonts w:ascii="Times New Roman" w:hAnsi="Times New Roman" w:cs="Times New Roman"/>
          <w:sz w:val="28"/>
          <w:szCs w:val="28"/>
        </w:rPr>
        <w:t>предусмотренным</w:t>
      </w:r>
      <w:r w:rsidR="006668C5" w:rsidRPr="006668C5">
        <w:rPr>
          <w:rFonts w:ascii="Times New Roman" w:hAnsi="Times New Roman" w:cs="Times New Roman"/>
          <w:sz w:val="28"/>
          <w:szCs w:val="28"/>
        </w:rPr>
        <w:t xml:space="preserve"> подпунктами 1 и 2</w:t>
      </w:r>
      <w:r w:rsidRPr="006668C5">
        <w:rPr>
          <w:rFonts w:ascii="Times New Roman" w:hAnsi="Times New Roman" w:cs="Times New Roman"/>
          <w:sz w:val="28"/>
          <w:szCs w:val="28"/>
        </w:rPr>
        <w:t xml:space="preserve"> </w:t>
      </w:r>
      <w:r w:rsidR="00142808" w:rsidRPr="006668C5">
        <w:rPr>
          <w:rFonts w:ascii="Times New Roman" w:hAnsi="Times New Roman" w:cs="Times New Roman"/>
          <w:sz w:val="28"/>
          <w:szCs w:val="28"/>
        </w:rPr>
        <w:t>пункт</w:t>
      </w:r>
      <w:r w:rsidR="006668C5" w:rsidRPr="006668C5">
        <w:rPr>
          <w:rFonts w:ascii="Times New Roman" w:hAnsi="Times New Roman" w:cs="Times New Roman"/>
          <w:sz w:val="28"/>
          <w:szCs w:val="28"/>
        </w:rPr>
        <w:t>а</w:t>
      </w:r>
      <w:r w:rsidR="00142808" w:rsidRPr="006668C5">
        <w:rPr>
          <w:rFonts w:ascii="Times New Roman" w:hAnsi="Times New Roman" w:cs="Times New Roman"/>
          <w:sz w:val="28"/>
          <w:szCs w:val="28"/>
        </w:rPr>
        <w:t xml:space="preserve"> 24</w:t>
      </w:r>
      <w:r w:rsidRPr="006668C5">
        <w:rPr>
          <w:rFonts w:ascii="Times New Roman" w:hAnsi="Times New Roman" w:cs="Times New Roman"/>
          <w:sz w:val="28"/>
          <w:szCs w:val="28"/>
        </w:rPr>
        <w:t xml:space="preserve"> настоящего Положения;</w:t>
      </w:r>
    </w:p>
    <w:p w:rsidR="006F43BA" w:rsidRPr="00962C35" w:rsidRDefault="006F43BA" w:rsidP="00CA7C83">
      <w:pPr>
        <w:spacing w:after="0" w:line="240" w:lineRule="auto"/>
        <w:jc w:val="both"/>
        <w:rPr>
          <w:rFonts w:ascii="Times New Roman" w:hAnsi="Times New Roman" w:cs="Times New Roman"/>
          <w:sz w:val="28"/>
          <w:szCs w:val="28"/>
        </w:rPr>
      </w:pP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досрочное изменение тарифов – принятие решения об изменении действующих </w:t>
      </w:r>
      <w:r w:rsidRPr="006668C5">
        <w:rPr>
          <w:rFonts w:ascii="Times New Roman" w:hAnsi="Times New Roman" w:cs="Times New Roman"/>
          <w:sz w:val="28"/>
          <w:szCs w:val="28"/>
        </w:rPr>
        <w:t xml:space="preserve">тарифов ранее окончания расчетного периода регулирования по основаниям, предусмотренным </w:t>
      </w:r>
      <w:r w:rsidR="006668C5" w:rsidRPr="006668C5">
        <w:rPr>
          <w:rFonts w:ascii="Times New Roman" w:hAnsi="Times New Roman" w:cs="Times New Roman"/>
          <w:sz w:val="28"/>
          <w:szCs w:val="28"/>
        </w:rPr>
        <w:t xml:space="preserve">подпунктом </w:t>
      </w:r>
      <w:r w:rsidRPr="006668C5">
        <w:rPr>
          <w:rFonts w:ascii="Times New Roman" w:hAnsi="Times New Roman" w:cs="Times New Roman"/>
          <w:sz w:val="28"/>
          <w:szCs w:val="28"/>
        </w:rPr>
        <w:t xml:space="preserve">пунктом 3 </w:t>
      </w:r>
      <w:r w:rsidR="006668C5" w:rsidRPr="006668C5">
        <w:rPr>
          <w:rFonts w:ascii="Times New Roman" w:hAnsi="Times New Roman" w:cs="Times New Roman"/>
          <w:sz w:val="28"/>
          <w:szCs w:val="28"/>
        </w:rPr>
        <w:t xml:space="preserve">пункта 24 </w:t>
      </w:r>
      <w:r w:rsidRPr="006668C5">
        <w:rPr>
          <w:rFonts w:ascii="Times New Roman" w:hAnsi="Times New Roman" w:cs="Times New Roman"/>
          <w:sz w:val="28"/>
          <w:szCs w:val="28"/>
        </w:rPr>
        <w:t>настоящего Положения;</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регулирование тарифов – установление, досрочное изменение тарифов на услуги, работы в соответствии с настоящим Положением;</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отмена тарифов – принятие решения о прекращении действия установленных тарифов по основаниям, </w:t>
      </w:r>
      <w:r w:rsidRPr="006668C5">
        <w:rPr>
          <w:rFonts w:ascii="Times New Roman" w:hAnsi="Times New Roman" w:cs="Times New Roman"/>
          <w:sz w:val="28"/>
          <w:szCs w:val="28"/>
        </w:rPr>
        <w:t xml:space="preserve">предусмотренным </w:t>
      </w:r>
      <w:r w:rsidR="006668C5">
        <w:rPr>
          <w:rFonts w:ascii="Times New Roman" w:hAnsi="Times New Roman" w:cs="Times New Roman"/>
          <w:sz w:val="28"/>
          <w:szCs w:val="28"/>
        </w:rPr>
        <w:t>пунктом 26</w:t>
      </w:r>
      <w:r w:rsidRPr="00962C35">
        <w:rPr>
          <w:rFonts w:ascii="Times New Roman" w:hAnsi="Times New Roman" w:cs="Times New Roman"/>
          <w:sz w:val="28"/>
          <w:szCs w:val="28"/>
        </w:rPr>
        <w:t xml:space="preserve"> настоящего Положения;</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расчетный период регулирования – период, на который устанавливается тариф;</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регулируемая деятельность – деятельность муниципальной организации, в рамках которой расчеты за предоставляемые услуги и выполняемые работы осуществляются по установленным тарифам. Настоящее понятие применяется исключительно для идентификации расходов, относящихся к регулируемой деятельности, и не означает применение в отношении этой деятельности какого-либо иного регулирования, кроме установления тарифов;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отчетный период – отчетный финансовый год, предшествующий расчетному периоду регулирования;</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Понятия «идентичные услуги, работы», «однородные услуги, работы» используются в значениях, указанных в Федеральном законе от 5 апреля 2013 года </w:t>
      </w:r>
      <w:proofErr w:type="gramStart"/>
      <w:r w:rsidRPr="00962C35">
        <w:rPr>
          <w:rFonts w:ascii="Times New Roman" w:hAnsi="Times New Roman" w:cs="Times New Roman"/>
          <w:sz w:val="28"/>
          <w:szCs w:val="28"/>
        </w:rPr>
        <w:t>№</w:t>
      </w:r>
      <w:r w:rsidR="001D143D">
        <w:rPr>
          <w:rFonts w:ascii="Times New Roman" w:hAnsi="Times New Roman" w:cs="Times New Roman"/>
          <w:sz w:val="28"/>
          <w:szCs w:val="28"/>
        </w:rPr>
        <w:t xml:space="preserve"> </w:t>
      </w:r>
      <w:r w:rsidRPr="00962C35">
        <w:rPr>
          <w:rFonts w:ascii="Times New Roman" w:hAnsi="Times New Roman" w:cs="Times New Roman"/>
          <w:sz w:val="28"/>
          <w:szCs w:val="28"/>
        </w:rPr>
        <w:t xml:space="preserve"> 44</w:t>
      </w:r>
      <w:proofErr w:type="gramEnd"/>
      <w:r w:rsidRPr="00962C35">
        <w:rPr>
          <w:rFonts w:ascii="Times New Roman" w:hAnsi="Times New Roman" w:cs="Times New Roman"/>
          <w:sz w:val="28"/>
          <w:szCs w:val="28"/>
        </w:rPr>
        <w:t>-ФЗ «О контрактной системе в сфере закупок товаров, работ, услуг для обеспечения государственных и муниципальных нужд».</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Иные понятия, термины и определения, используемые в настоящем Положении, применяются в значениях, определенных законодательством Российской Федерации.</w:t>
      </w:r>
    </w:p>
    <w:p w:rsidR="00736790"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 </w:t>
      </w:r>
      <w:r w:rsidR="00E919DB">
        <w:rPr>
          <w:rFonts w:ascii="Times New Roman" w:hAnsi="Times New Roman" w:cs="Times New Roman"/>
          <w:sz w:val="28"/>
          <w:szCs w:val="28"/>
        </w:rPr>
        <w:tab/>
      </w:r>
      <w:r w:rsidR="00736790">
        <w:rPr>
          <w:rFonts w:ascii="Times New Roman" w:hAnsi="Times New Roman" w:cs="Times New Roman"/>
          <w:sz w:val="28"/>
          <w:szCs w:val="28"/>
        </w:rPr>
        <w:t>8.</w:t>
      </w:r>
      <w:r w:rsidRPr="00962C35">
        <w:rPr>
          <w:rFonts w:ascii="Times New Roman" w:hAnsi="Times New Roman" w:cs="Times New Roman"/>
          <w:sz w:val="28"/>
          <w:szCs w:val="28"/>
        </w:rPr>
        <w:t xml:space="preserve"> </w:t>
      </w:r>
      <w:r w:rsidR="006668C5">
        <w:rPr>
          <w:rFonts w:ascii="Times New Roman" w:hAnsi="Times New Roman" w:cs="Times New Roman"/>
          <w:sz w:val="28"/>
          <w:szCs w:val="28"/>
        </w:rPr>
        <w:t>Р</w:t>
      </w:r>
      <w:r w:rsidRPr="00962C35">
        <w:rPr>
          <w:rFonts w:ascii="Times New Roman" w:hAnsi="Times New Roman" w:cs="Times New Roman"/>
          <w:sz w:val="28"/>
          <w:szCs w:val="28"/>
        </w:rPr>
        <w:t xml:space="preserve">егулирование тарифов </w:t>
      </w:r>
      <w:r w:rsidR="006668C5">
        <w:rPr>
          <w:rFonts w:ascii="Times New Roman" w:hAnsi="Times New Roman" w:cs="Times New Roman"/>
          <w:sz w:val="28"/>
          <w:szCs w:val="28"/>
        </w:rPr>
        <w:t xml:space="preserve">муниципальных организаций Сальского городского поселения </w:t>
      </w:r>
      <w:r w:rsidRPr="00962C35">
        <w:rPr>
          <w:rFonts w:ascii="Times New Roman" w:hAnsi="Times New Roman" w:cs="Times New Roman"/>
          <w:sz w:val="28"/>
          <w:szCs w:val="28"/>
        </w:rPr>
        <w:t xml:space="preserve">осуществляет </w:t>
      </w:r>
      <w:r w:rsidR="003355CA">
        <w:rPr>
          <w:rFonts w:ascii="Times New Roman" w:hAnsi="Times New Roman" w:cs="Times New Roman"/>
          <w:sz w:val="28"/>
          <w:szCs w:val="28"/>
        </w:rPr>
        <w:t>Админ</w:t>
      </w:r>
      <w:r w:rsidRPr="00962C35">
        <w:rPr>
          <w:rFonts w:ascii="Times New Roman" w:hAnsi="Times New Roman" w:cs="Times New Roman"/>
          <w:sz w:val="28"/>
          <w:szCs w:val="28"/>
        </w:rPr>
        <w:t xml:space="preserve">истрация </w:t>
      </w:r>
      <w:r w:rsidR="00736790">
        <w:rPr>
          <w:rFonts w:ascii="Times New Roman" w:hAnsi="Times New Roman" w:cs="Times New Roman"/>
          <w:sz w:val="28"/>
          <w:szCs w:val="28"/>
        </w:rPr>
        <w:t>Сальского городского поселения</w:t>
      </w:r>
      <w:r w:rsidRPr="00962C35">
        <w:rPr>
          <w:rFonts w:ascii="Times New Roman" w:hAnsi="Times New Roman" w:cs="Times New Roman"/>
          <w:sz w:val="28"/>
          <w:szCs w:val="28"/>
        </w:rPr>
        <w:t>.</w:t>
      </w:r>
    </w:p>
    <w:p w:rsidR="006F43BA" w:rsidRPr="00962C35" w:rsidRDefault="00736790"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F43BA" w:rsidRPr="00962C35">
        <w:rPr>
          <w:rFonts w:ascii="Times New Roman" w:hAnsi="Times New Roman" w:cs="Times New Roman"/>
          <w:sz w:val="28"/>
          <w:szCs w:val="28"/>
        </w:rPr>
        <w:t xml:space="preserve"> Уполномоченным органом, рассматривающим документы по установлению тарифов на услуги (работы), предоставляемые муниципальными</w:t>
      </w:r>
      <w:r>
        <w:rPr>
          <w:rFonts w:ascii="Times New Roman" w:hAnsi="Times New Roman" w:cs="Times New Roman"/>
          <w:sz w:val="28"/>
          <w:szCs w:val="28"/>
        </w:rPr>
        <w:t xml:space="preserve"> организациями, является отдел жилищно-коммунального хозяйства</w:t>
      </w:r>
      <w:r w:rsidR="006F43BA" w:rsidRPr="00962C35">
        <w:rPr>
          <w:rFonts w:ascii="Times New Roman" w:hAnsi="Times New Roman" w:cs="Times New Roman"/>
          <w:sz w:val="28"/>
          <w:szCs w:val="28"/>
        </w:rPr>
        <w:t xml:space="preserve"> </w:t>
      </w:r>
      <w:r w:rsidR="003355CA">
        <w:rPr>
          <w:rFonts w:ascii="Times New Roman" w:hAnsi="Times New Roman" w:cs="Times New Roman"/>
          <w:sz w:val="28"/>
          <w:szCs w:val="28"/>
        </w:rPr>
        <w:t xml:space="preserve">благоустройства и строительства Администрации Сальского городского поселения </w:t>
      </w:r>
      <w:r w:rsidR="006F43BA" w:rsidRPr="00962C35">
        <w:rPr>
          <w:rFonts w:ascii="Times New Roman" w:hAnsi="Times New Roman" w:cs="Times New Roman"/>
          <w:sz w:val="28"/>
          <w:szCs w:val="28"/>
        </w:rPr>
        <w:t>(далее – уполномоченный орган).</w:t>
      </w:r>
    </w:p>
    <w:p w:rsidR="006F43BA" w:rsidRPr="00962C35" w:rsidRDefault="00736790"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6F43BA" w:rsidRPr="00962C35">
        <w:rPr>
          <w:rFonts w:ascii="Times New Roman" w:hAnsi="Times New Roman" w:cs="Times New Roman"/>
          <w:sz w:val="28"/>
          <w:szCs w:val="28"/>
        </w:rPr>
        <w:t xml:space="preserve">Решения об установлении, досрочном изменении, отмене тарифов оформляются в виде постановлений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истрации </w:t>
      </w:r>
      <w:r>
        <w:rPr>
          <w:rFonts w:ascii="Times New Roman" w:hAnsi="Times New Roman" w:cs="Times New Roman"/>
          <w:sz w:val="28"/>
          <w:szCs w:val="28"/>
        </w:rPr>
        <w:t>Сальского городского поселения.</w:t>
      </w:r>
    </w:p>
    <w:p w:rsidR="006F43BA" w:rsidRPr="00962C35" w:rsidRDefault="00736790"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6F43BA" w:rsidRPr="00962C35">
        <w:rPr>
          <w:rFonts w:ascii="Times New Roman" w:hAnsi="Times New Roman" w:cs="Times New Roman"/>
          <w:sz w:val="28"/>
          <w:szCs w:val="28"/>
        </w:rPr>
        <w:t>. Тарифы могут устанавливаться как на определенный срок, соответствующий расчетному периоду регулирования, так и на неопределенный срок.</w:t>
      </w:r>
    </w:p>
    <w:p w:rsidR="006F43BA" w:rsidRPr="00962C35" w:rsidRDefault="00736790"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6F43BA" w:rsidRPr="00962C35">
        <w:rPr>
          <w:rFonts w:ascii="Times New Roman" w:hAnsi="Times New Roman" w:cs="Times New Roman"/>
          <w:sz w:val="28"/>
          <w:szCs w:val="28"/>
        </w:rPr>
        <w:t>. В качестве расчетного периода регулирования тарифов на услуги (работы) в общем порядке принимается один год с даты введения их в действие.</w:t>
      </w:r>
    </w:p>
    <w:p w:rsidR="006F43BA" w:rsidRPr="00962C35" w:rsidRDefault="00736790"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w:t>
      </w:r>
      <w:r w:rsidR="006F43BA" w:rsidRPr="00962C35">
        <w:rPr>
          <w:rFonts w:ascii="Times New Roman" w:hAnsi="Times New Roman" w:cs="Times New Roman"/>
          <w:sz w:val="28"/>
          <w:szCs w:val="28"/>
        </w:rPr>
        <w:t xml:space="preserve">. В случаях, предусмотренных действующим законодательством Российской Федерации, </w:t>
      </w:r>
      <w:r>
        <w:rPr>
          <w:rFonts w:ascii="Times New Roman" w:hAnsi="Times New Roman" w:cs="Times New Roman"/>
          <w:sz w:val="28"/>
          <w:szCs w:val="28"/>
        </w:rPr>
        <w:t>Ростовской</w:t>
      </w:r>
      <w:r w:rsidR="006F43BA" w:rsidRPr="00962C35">
        <w:rPr>
          <w:rFonts w:ascii="Times New Roman" w:hAnsi="Times New Roman" w:cs="Times New Roman"/>
          <w:sz w:val="28"/>
          <w:szCs w:val="28"/>
        </w:rPr>
        <w:t xml:space="preserve"> области, муниципальными правовыми актами </w:t>
      </w:r>
      <w:r>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а </w:t>
      </w:r>
      <w:r w:rsidR="009225F1" w:rsidRPr="00962C35">
        <w:rPr>
          <w:rFonts w:ascii="Times New Roman" w:hAnsi="Times New Roman" w:cs="Times New Roman"/>
          <w:sz w:val="28"/>
          <w:szCs w:val="28"/>
        </w:rPr>
        <w:t>также,</w:t>
      </w:r>
      <w:r w:rsidR="006F43BA" w:rsidRPr="00962C35">
        <w:rPr>
          <w:rFonts w:ascii="Times New Roman" w:hAnsi="Times New Roman" w:cs="Times New Roman"/>
          <w:sz w:val="28"/>
          <w:szCs w:val="28"/>
        </w:rPr>
        <w:t xml:space="preserve"> в случае если выполнение работ, оказание услуг носит сезонный характер, расчетный период регулирования по заявлению муниципальной организации может быть установлен менее одного года.</w:t>
      </w:r>
    </w:p>
    <w:p w:rsidR="006F43BA" w:rsidRPr="00962C35" w:rsidRDefault="00736790"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6F43BA" w:rsidRPr="00962C35">
        <w:rPr>
          <w:rFonts w:ascii="Times New Roman" w:hAnsi="Times New Roman" w:cs="Times New Roman"/>
          <w:sz w:val="28"/>
          <w:szCs w:val="28"/>
        </w:rPr>
        <w:t xml:space="preserve">. В случае если в постановлении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истрации </w:t>
      </w:r>
      <w:r>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об утверждении тарифов на услуги (работы) не указан расчетный период регулирования, считается, что тариф установлен на неопределенный срок, но не менее расчетного периода регулирования, определенного в </w:t>
      </w:r>
      <w:r w:rsidR="005D2148" w:rsidRPr="00142808">
        <w:rPr>
          <w:rFonts w:ascii="Times New Roman" w:hAnsi="Times New Roman" w:cs="Times New Roman"/>
          <w:sz w:val="28"/>
          <w:szCs w:val="28"/>
        </w:rPr>
        <w:t xml:space="preserve">пункте 12 </w:t>
      </w:r>
      <w:r w:rsidR="006F43BA" w:rsidRPr="00142808">
        <w:rPr>
          <w:rFonts w:ascii="Times New Roman" w:hAnsi="Times New Roman" w:cs="Times New Roman"/>
          <w:sz w:val="28"/>
          <w:szCs w:val="28"/>
        </w:rPr>
        <w:t>настоящего Положения.</w:t>
      </w:r>
    </w:p>
    <w:p w:rsidR="006F43BA" w:rsidRPr="00962C35" w:rsidRDefault="005D2148"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6F43BA" w:rsidRPr="00962C35">
        <w:rPr>
          <w:rFonts w:ascii="Times New Roman" w:hAnsi="Times New Roman" w:cs="Times New Roman"/>
          <w:sz w:val="28"/>
          <w:szCs w:val="28"/>
        </w:rPr>
        <w:t>. Период действия установленных тарифов может быть сокращен в связи с их досрочным изменением.</w:t>
      </w:r>
    </w:p>
    <w:p w:rsidR="006F43BA" w:rsidRPr="00962C35" w:rsidRDefault="005D2148"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6F43BA" w:rsidRPr="00962C35">
        <w:rPr>
          <w:rFonts w:ascii="Times New Roman" w:hAnsi="Times New Roman" w:cs="Times New Roman"/>
          <w:sz w:val="28"/>
          <w:szCs w:val="28"/>
        </w:rPr>
        <w:t>Основными принципами регулирования тарифов являются:</w:t>
      </w:r>
    </w:p>
    <w:p w:rsidR="006F43BA" w:rsidRPr="00962C35" w:rsidRDefault="005D2148" w:rsidP="00CA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F43BA" w:rsidRPr="00962C35">
        <w:rPr>
          <w:rFonts w:ascii="Times New Roman" w:hAnsi="Times New Roman" w:cs="Times New Roman"/>
          <w:sz w:val="28"/>
          <w:szCs w:val="28"/>
        </w:rPr>
        <w:t xml:space="preserve"> защита экономических интересов потребителей и местного бюджета от необоснованного повышения тарифов;</w:t>
      </w:r>
    </w:p>
    <w:p w:rsidR="006F43BA" w:rsidRPr="00962C35" w:rsidRDefault="005D2148" w:rsidP="00CA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F43BA" w:rsidRPr="00962C35">
        <w:rPr>
          <w:rFonts w:ascii="Times New Roman" w:hAnsi="Times New Roman" w:cs="Times New Roman"/>
          <w:sz w:val="28"/>
          <w:szCs w:val="28"/>
        </w:rPr>
        <w:t xml:space="preserve"> обеспечение доступности услуг (работ) для потребителей;</w:t>
      </w:r>
    </w:p>
    <w:p w:rsidR="006F43BA" w:rsidRPr="00962C35" w:rsidRDefault="005D2148" w:rsidP="00CA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F43BA" w:rsidRPr="00962C35">
        <w:rPr>
          <w:rFonts w:ascii="Times New Roman" w:hAnsi="Times New Roman" w:cs="Times New Roman"/>
          <w:sz w:val="28"/>
          <w:szCs w:val="28"/>
        </w:rPr>
        <w:t xml:space="preserve"> создание экономических условий для стабильной работы муниципальных организаций;</w:t>
      </w:r>
    </w:p>
    <w:p w:rsidR="006F43BA" w:rsidRPr="00962C35" w:rsidRDefault="005D2148" w:rsidP="00CA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F43BA" w:rsidRPr="00962C35">
        <w:rPr>
          <w:rFonts w:ascii="Times New Roman" w:hAnsi="Times New Roman" w:cs="Times New Roman"/>
          <w:sz w:val="28"/>
          <w:szCs w:val="28"/>
        </w:rPr>
        <w:t xml:space="preserve"> компенсация экономически обоснованных расходов муниципальных организаций на производство и реализацию услуг (работ), получение прибыли в размере, необходимом для эффективной работы муниципальных организаций;</w:t>
      </w:r>
    </w:p>
    <w:p w:rsidR="006F43BA" w:rsidRPr="00962C35" w:rsidRDefault="005D2148" w:rsidP="00CA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F43BA" w:rsidRPr="00962C35">
        <w:rPr>
          <w:rFonts w:ascii="Times New Roman" w:hAnsi="Times New Roman" w:cs="Times New Roman"/>
          <w:sz w:val="28"/>
          <w:szCs w:val="28"/>
        </w:rPr>
        <w:t xml:space="preserve"> обязательность ведения муниципальными организациями раздельного учета объемов услуг (работ) в натуральном и стоимостном выражении, доходов и расходов по производству и реализации услуг (работ) в отношении регулируемой и иной деятельности;</w:t>
      </w:r>
    </w:p>
    <w:p w:rsidR="006F43BA" w:rsidRPr="00962C35" w:rsidRDefault="005D2148" w:rsidP="00CA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F43BA" w:rsidRPr="00962C35">
        <w:rPr>
          <w:rFonts w:ascii="Times New Roman" w:hAnsi="Times New Roman" w:cs="Times New Roman"/>
          <w:sz w:val="28"/>
          <w:szCs w:val="28"/>
        </w:rPr>
        <w:t xml:space="preserve"> открытость информации о тарифах и порядке их установления.</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 </w:t>
      </w:r>
      <w:r w:rsidR="00E919DB">
        <w:rPr>
          <w:rFonts w:ascii="Times New Roman" w:hAnsi="Times New Roman" w:cs="Times New Roman"/>
          <w:sz w:val="28"/>
          <w:szCs w:val="28"/>
        </w:rPr>
        <w:tab/>
      </w:r>
      <w:r w:rsidR="005D2148">
        <w:rPr>
          <w:rFonts w:ascii="Times New Roman" w:hAnsi="Times New Roman" w:cs="Times New Roman"/>
          <w:sz w:val="28"/>
          <w:szCs w:val="28"/>
        </w:rPr>
        <w:t xml:space="preserve">17. </w:t>
      </w:r>
      <w:r w:rsidRPr="00962C35">
        <w:rPr>
          <w:rFonts w:ascii="Times New Roman" w:hAnsi="Times New Roman" w:cs="Times New Roman"/>
          <w:sz w:val="28"/>
          <w:szCs w:val="28"/>
        </w:rPr>
        <w:t>При регулировании тарифов может применяться:</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1) метод экономической обоснованности расходов;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2) метод индексации тарифов;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3) метод текущих тарифов;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4) состязательный метод определения тарифов (тендерный метод).</w:t>
      </w:r>
    </w:p>
    <w:p w:rsidR="006F43BA" w:rsidRPr="00962C35" w:rsidRDefault="00142808"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006F43BA" w:rsidRPr="00962C35">
        <w:rPr>
          <w:rFonts w:ascii="Times New Roman" w:hAnsi="Times New Roman" w:cs="Times New Roman"/>
          <w:sz w:val="28"/>
          <w:szCs w:val="28"/>
        </w:rPr>
        <w:t>Метод экономической обоснованности расходов – метод, в соответствии с которым муниципальным организациям, осуществляющим регулируемую деятельность, при установлении, досрочном пересмотре тарифов должно быть обеспечено возмещение экономически обоснованных расходов на производство услуг (работ) и получение прибыли.</w:t>
      </w:r>
    </w:p>
    <w:p w:rsidR="006F43BA" w:rsidRPr="00962C35" w:rsidRDefault="00142808"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F43BA" w:rsidRPr="00962C35">
        <w:rPr>
          <w:rFonts w:ascii="Times New Roman" w:hAnsi="Times New Roman" w:cs="Times New Roman"/>
          <w:sz w:val="28"/>
          <w:szCs w:val="28"/>
        </w:rPr>
        <w:t xml:space="preserve"> Метод индексации тарифов используется при расчете тарифов на услуги (работы), оказываемые (выполняемые) муниципальными организациями, при предоставлении которых не изменяются процесс, количество и наименование используемых материальных и трудовых ресурсов. В соответствии с данным методом тарифы, установленные с использованием метода экономической обоснованности расходов, изменяются с учетом прогнозных показателей (индекс потребительских цен (в среднем за год)) на расчетный период регулирования, определяемых </w:t>
      </w:r>
      <w:r w:rsidR="006F43BA" w:rsidRPr="00962C35">
        <w:rPr>
          <w:rFonts w:ascii="Times New Roman" w:hAnsi="Times New Roman" w:cs="Times New Roman"/>
          <w:sz w:val="28"/>
          <w:szCs w:val="28"/>
        </w:rPr>
        <w:lastRenderedPageBreak/>
        <w:t>Министерством экономического развития Российской Федерации и действующих на момент установления тарифов.</w:t>
      </w:r>
    </w:p>
    <w:p w:rsidR="006F43BA" w:rsidRPr="00962C35" w:rsidRDefault="00142808"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F43BA" w:rsidRPr="00962C35">
        <w:rPr>
          <w:rFonts w:ascii="Times New Roman" w:hAnsi="Times New Roman" w:cs="Times New Roman"/>
          <w:sz w:val="28"/>
          <w:szCs w:val="28"/>
        </w:rPr>
        <w:t xml:space="preserve"> Первичный расчет тарифов должен быть осуществлен методом экономической обоснованности расходов, в дальнейшем может быть применен метод индексации тарифов.</w:t>
      </w:r>
    </w:p>
    <w:p w:rsidR="006F43BA" w:rsidRPr="00962C35" w:rsidRDefault="00142808"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F43BA" w:rsidRPr="00962C35">
        <w:rPr>
          <w:rFonts w:ascii="Times New Roman" w:hAnsi="Times New Roman" w:cs="Times New Roman"/>
          <w:sz w:val="28"/>
          <w:szCs w:val="28"/>
        </w:rPr>
        <w:t xml:space="preserve"> Метод индексации тарифов не может применяться в течение более чем трех расчетных периодов регулирования подряд.</w:t>
      </w:r>
    </w:p>
    <w:p w:rsidR="006F43BA" w:rsidRPr="00962C35" w:rsidRDefault="00142808"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6F43BA" w:rsidRPr="00962C35">
        <w:rPr>
          <w:rFonts w:ascii="Times New Roman" w:hAnsi="Times New Roman" w:cs="Times New Roman"/>
          <w:sz w:val="28"/>
          <w:szCs w:val="28"/>
        </w:rPr>
        <w:t>Метод текущих тарифов является дополнительным методом установления тарифов и применяется в случаях, когда величину тарифа проблематично установить с использованием метода экономической обоснованности расходов (затраты трудноизмеримы). Метод текущих тарифов основан на анализе данных о стоимости идентичных услуг (работ) или при их отсутствии – однородных услуг (работ).</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 </w:t>
      </w:r>
      <w:r w:rsidR="00E919DB">
        <w:rPr>
          <w:rFonts w:ascii="Times New Roman" w:hAnsi="Times New Roman" w:cs="Times New Roman"/>
          <w:sz w:val="28"/>
          <w:szCs w:val="28"/>
        </w:rPr>
        <w:tab/>
      </w:r>
      <w:r w:rsidR="00142808">
        <w:rPr>
          <w:rFonts w:ascii="Times New Roman" w:hAnsi="Times New Roman" w:cs="Times New Roman"/>
          <w:sz w:val="28"/>
          <w:szCs w:val="28"/>
        </w:rPr>
        <w:t xml:space="preserve">23. </w:t>
      </w:r>
      <w:r w:rsidRPr="00962C35">
        <w:rPr>
          <w:rFonts w:ascii="Times New Roman" w:hAnsi="Times New Roman" w:cs="Times New Roman"/>
          <w:sz w:val="28"/>
          <w:szCs w:val="28"/>
        </w:rPr>
        <w:t>Состязательный метод определения тарифов (тендерный метод) используется муниципальными организациями самостоятельно (для тарифов, установленных методами, перечисленными в пунктах 1-3 части 1 статьи 9 настоящего Положения) в случаях их участия в конкурентных способах определения подрядчиков (исполнителей) для закупки работ, услуг для обеспечения государственных и муниципальных нужд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закупках, кроме закупки у единственного исполнителя (подрядчика), для обеспечения потребностей юридических лиц, указанных в части 2 статьи 1 Федерального закона от 18 июля 2011 года № 223-ФЗ «О закупках товаров, работ, услуг отдельными видами юридических лиц».</w:t>
      </w:r>
    </w:p>
    <w:p w:rsidR="006F43BA" w:rsidRPr="00962C35" w:rsidRDefault="00142808"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006F43BA" w:rsidRPr="00962C35">
        <w:rPr>
          <w:rFonts w:ascii="Times New Roman" w:hAnsi="Times New Roman" w:cs="Times New Roman"/>
          <w:sz w:val="28"/>
          <w:szCs w:val="28"/>
        </w:rPr>
        <w:t>Основаниями для принятия решений об установлении тарифов являются:</w:t>
      </w:r>
    </w:p>
    <w:p w:rsidR="006F43BA" w:rsidRPr="00962C35" w:rsidRDefault="00997C44" w:rsidP="00CA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13868">
        <w:rPr>
          <w:rFonts w:ascii="Times New Roman" w:hAnsi="Times New Roman" w:cs="Times New Roman"/>
          <w:sz w:val="28"/>
          <w:szCs w:val="28"/>
        </w:rPr>
        <w:t>)</w:t>
      </w:r>
      <w:r>
        <w:rPr>
          <w:rFonts w:ascii="Times New Roman" w:hAnsi="Times New Roman" w:cs="Times New Roman"/>
          <w:sz w:val="28"/>
          <w:szCs w:val="28"/>
        </w:rPr>
        <w:t xml:space="preserve"> </w:t>
      </w:r>
      <w:r w:rsidR="006F43BA" w:rsidRPr="00962C35">
        <w:rPr>
          <w:rFonts w:ascii="Times New Roman" w:hAnsi="Times New Roman" w:cs="Times New Roman"/>
          <w:sz w:val="28"/>
          <w:szCs w:val="28"/>
        </w:rPr>
        <w:t>для принятия решений о введении в действие новых тарифов: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а) предоставление муниципальными организациями новых видов услуг и выполнение муниципальными организациями новых видов работ (начало осуществления регулируемой деятельности существующими муниципальными организациями);</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б) создание муниципальных организаций либо приобретение существующим юридическим лицом, не являющимся муниципальной организацией, статуса муниципальной организации в соответствии с требованиями действующего законодательства Российской Федерации;</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в) результаты проверки финансово-хозяйственной деятельности муниципальных организаций, свидетельствующие о необходимости установления тарифов;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г) предписание уполномоченного органа государственной власти об устранении нарушений законодательства;</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д) вступивший в законную силу судебный акт;</w:t>
      </w:r>
    </w:p>
    <w:p w:rsidR="006F43BA" w:rsidRPr="00962C35" w:rsidRDefault="00D13868" w:rsidP="00CA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97C44">
        <w:rPr>
          <w:rFonts w:ascii="Times New Roman" w:hAnsi="Times New Roman" w:cs="Times New Roman"/>
          <w:sz w:val="28"/>
          <w:szCs w:val="28"/>
        </w:rPr>
        <w:t xml:space="preserve"> </w:t>
      </w:r>
      <w:r w:rsidR="006F43BA" w:rsidRPr="00962C35">
        <w:rPr>
          <w:rFonts w:ascii="Times New Roman" w:hAnsi="Times New Roman" w:cs="Times New Roman"/>
          <w:sz w:val="28"/>
          <w:szCs w:val="28"/>
        </w:rPr>
        <w:t>для принятия решений об изменении тарифов: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а) истечение срока расчетного периода регулирования и изменение более чем на 5 процентов суммарных расходов муниципальной организации на </w:t>
      </w:r>
      <w:r w:rsidRPr="00962C35">
        <w:rPr>
          <w:rFonts w:ascii="Times New Roman" w:hAnsi="Times New Roman" w:cs="Times New Roman"/>
          <w:sz w:val="28"/>
          <w:szCs w:val="28"/>
        </w:rPr>
        <w:lastRenderedPageBreak/>
        <w:t>осуществление регулируемой деятельности по сравнению с расходами, принятыми при расчете тарифов на текущий период регулирования в сопоставимых объемах;</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б) реорганизация (в случае если реорганизация повлекла изменение условий деятельности муниципальной организации, влияющих на размер утвержденных тарифов) муниципальных организаций, осуществляющих регулируемую деятельность;</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в) предписание уполномоченного органа государственной власти об устранении нарушений законодательства;</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г) вступивший в законную силу судебный акт;</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д) изменение нормативных правовых актов Российской Федерации, </w:t>
      </w:r>
      <w:r w:rsidR="00997C44">
        <w:rPr>
          <w:rFonts w:ascii="Times New Roman" w:hAnsi="Times New Roman" w:cs="Times New Roman"/>
          <w:sz w:val="28"/>
          <w:szCs w:val="28"/>
        </w:rPr>
        <w:t>Ростовской</w:t>
      </w:r>
      <w:r w:rsidRPr="00962C35">
        <w:rPr>
          <w:rFonts w:ascii="Times New Roman" w:hAnsi="Times New Roman" w:cs="Times New Roman"/>
          <w:sz w:val="28"/>
          <w:szCs w:val="28"/>
        </w:rPr>
        <w:t xml:space="preserve"> области, муниципальных правовых актов </w:t>
      </w:r>
      <w:r w:rsidR="00997C44">
        <w:rPr>
          <w:rFonts w:ascii="Times New Roman" w:hAnsi="Times New Roman" w:cs="Times New Roman"/>
          <w:sz w:val="28"/>
          <w:szCs w:val="28"/>
        </w:rPr>
        <w:t>Сальского городского поселения,</w:t>
      </w:r>
      <w:r w:rsidRPr="00962C35">
        <w:rPr>
          <w:rFonts w:ascii="Times New Roman" w:hAnsi="Times New Roman" w:cs="Times New Roman"/>
          <w:sz w:val="28"/>
          <w:szCs w:val="28"/>
        </w:rPr>
        <w:t xml:space="preserve"> которые повлекли изменение условий деятельности муниципальной организации, влияющих на размер утвержденных тарифов;</w:t>
      </w:r>
    </w:p>
    <w:p w:rsidR="006F43BA" w:rsidRPr="00962C35" w:rsidRDefault="00D13868" w:rsidP="00CA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F43BA" w:rsidRPr="00962C35">
        <w:rPr>
          <w:rFonts w:ascii="Times New Roman" w:hAnsi="Times New Roman" w:cs="Times New Roman"/>
          <w:sz w:val="28"/>
          <w:szCs w:val="28"/>
        </w:rPr>
        <w:t xml:space="preserve"> для принятия решения о досрочном изменении тарифов: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а) изменение более чем на 10 процентов суммарных расходов муниципальной организации на осуществление регулируемой деятельности по сравнению с расходами, принятыми при расчете тарифов на текущий период регулирования в сопоставимых объемах;</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б) изменение более чем на 10 процентов текущих тарифов на идентичные услуги (работы) или однородные услуги (работы) (только в случае применения при регулировании тарифов метода текущих тарифов);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в) результаты проверки финансово-хозяйственной деятельности муниципальных организаций, свидетельствующие о необходимости досрочного изменения тарифов;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г) реорганизация (в случае если реорганизация повлекла изменение условий деятельности муниципальной организации, влияющих на размер утвержденных тарифов) муниципальных организаций, осуществляющих регулируемую деятельность;</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д) предписание уполномоченного органа государственной власти об устранении нарушений законодательства;</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е) вступивший в законную силу судебный акт;</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ж) изменение нормативных правовых актов Российской Федерации, </w:t>
      </w:r>
      <w:r w:rsidR="00997C44">
        <w:rPr>
          <w:rFonts w:ascii="Times New Roman" w:hAnsi="Times New Roman" w:cs="Times New Roman"/>
          <w:sz w:val="28"/>
          <w:szCs w:val="28"/>
        </w:rPr>
        <w:t>Ростовской</w:t>
      </w:r>
      <w:r w:rsidRPr="00962C35">
        <w:rPr>
          <w:rFonts w:ascii="Times New Roman" w:hAnsi="Times New Roman" w:cs="Times New Roman"/>
          <w:sz w:val="28"/>
          <w:szCs w:val="28"/>
        </w:rPr>
        <w:t xml:space="preserve"> области, муниципальных правовых актов</w:t>
      </w:r>
      <w:r w:rsidR="00997C44">
        <w:rPr>
          <w:rFonts w:ascii="Times New Roman" w:hAnsi="Times New Roman" w:cs="Times New Roman"/>
          <w:sz w:val="28"/>
          <w:szCs w:val="28"/>
        </w:rPr>
        <w:t xml:space="preserve"> Сальского городского поселения</w:t>
      </w:r>
      <w:r w:rsidRPr="00962C35">
        <w:rPr>
          <w:rFonts w:ascii="Times New Roman" w:hAnsi="Times New Roman" w:cs="Times New Roman"/>
          <w:sz w:val="28"/>
          <w:szCs w:val="28"/>
        </w:rPr>
        <w:t>, которые повлекли изменение условий деятельности муниципальной организации, влияющих на размер утвержденных тарифов.</w:t>
      </w:r>
    </w:p>
    <w:p w:rsidR="006F43BA" w:rsidRPr="00962C35" w:rsidRDefault="00997C44"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006F43BA" w:rsidRPr="00962C35">
        <w:rPr>
          <w:rFonts w:ascii="Times New Roman" w:hAnsi="Times New Roman" w:cs="Times New Roman"/>
          <w:sz w:val="28"/>
          <w:szCs w:val="28"/>
        </w:rPr>
        <w:t xml:space="preserve">Досрочное изменение тарифов по основаниям, определенным в </w:t>
      </w:r>
      <w:r w:rsidR="00D13868">
        <w:rPr>
          <w:rFonts w:ascii="Times New Roman" w:hAnsi="Times New Roman" w:cs="Times New Roman"/>
          <w:sz w:val="28"/>
          <w:szCs w:val="28"/>
        </w:rPr>
        <w:t xml:space="preserve">подпунктах </w:t>
      </w:r>
      <w:r w:rsidR="003355CA">
        <w:rPr>
          <w:rFonts w:ascii="Times New Roman" w:hAnsi="Times New Roman" w:cs="Times New Roman"/>
          <w:sz w:val="28"/>
          <w:szCs w:val="28"/>
        </w:rPr>
        <w:t>2</w:t>
      </w:r>
      <w:r w:rsidR="00D13868">
        <w:rPr>
          <w:rFonts w:ascii="Times New Roman" w:hAnsi="Times New Roman" w:cs="Times New Roman"/>
          <w:sz w:val="28"/>
          <w:szCs w:val="28"/>
        </w:rPr>
        <w:t xml:space="preserve"> и </w:t>
      </w:r>
      <w:r w:rsidR="003355CA">
        <w:rPr>
          <w:rFonts w:ascii="Times New Roman" w:hAnsi="Times New Roman" w:cs="Times New Roman"/>
          <w:sz w:val="28"/>
          <w:szCs w:val="28"/>
        </w:rPr>
        <w:t>3</w:t>
      </w:r>
      <w:r w:rsidR="00D13868">
        <w:rPr>
          <w:rFonts w:ascii="Times New Roman" w:hAnsi="Times New Roman" w:cs="Times New Roman"/>
          <w:sz w:val="28"/>
          <w:szCs w:val="28"/>
        </w:rPr>
        <w:t xml:space="preserve"> </w:t>
      </w:r>
      <w:r w:rsidR="006F43BA" w:rsidRPr="00962C35">
        <w:rPr>
          <w:rFonts w:ascii="Times New Roman" w:hAnsi="Times New Roman" w:cs="Times New Roman"/>
          <w:sz w:val="28"/>
          <w:szCs w:val="28"/>
        </w:rPr>
        <w:t>пункт</w:t>
      </w:r>
      <w:r w:rsidR="00D13868">
        <w:rPr>
          <w:rFonts w:ascii="Times New Roman" w:hAnsi="Times New Roman" w:cs="Times New Roman"/>
          <w:sz w:val="28"/>
          <w:szCs w:val="28"/>
        </w:rPr>
        <w:t>а</w:t>
      </w:r>
      <w:r w:rsidR="006F43BA" w:rsidRPr="00962C35">
        <w:rPr>
          <w:rFonts w:ascii="Times New Roman" w:hAnsi="Times New Roman" w:cs="Times New Roman"/>
          <w:sz w:val="28"/>
          <w:szCs w:val="28"/>
        </w:rPr>
        <w:t xml:space="preserve"> </w:t>
      </w:r>
      <w:r w:rsidR="00D13868">
        <w:rPr>
          <w:rFonts w:ascii="Times New Roman" w:hAnsi="Times New Roman" w:cs="Times New Roman"/>
          <w:sz w:val="28"/>
          <w:szCs w:val="28"/>
        </w:rPr>
        <w:t>24</w:t>
      </w:r>
      <w:r w:rsidR="006F43BA" w:rsidRPr="00962C35">
        <w:rPr>
          <w:rFonts w:ascii="Times New Roman" w:hAnsi="Times New Roman" w:cs="Times New Roman"/>
          <w:sz w:val="28"/>
          <w:szCs w:val="28"/>
        </w:rPr>
        <w:t xml:space="preserve"> может производиться не чаще одного раза в год или иной установленный расчетный период регулирования тарифов.</w:t>
      </w:r>
    </w:p>
    <w:p w:rsidR="006F43BA" w:rsidRPr="00962C35" w:rsidRDefault="00997C44"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6F43BA" w:rsidRPr="00962C35">
        <w:rPr>
          <w:rFonts w:ascii="Times New Roman" w:hAnsi="Times New Roman" w:cs="Times New Roman"/>
          <w:sz w:val="28"/>
          <w:szCs w:val="28"/>
        </w:rPr>
        <w:t>Основаниями для принятия решений об отмене тарифов являются:</w:t>
      </w:r>
    </w:p>
    <w:p w:rsidR="006F43BA" w:rsidRPr="00962C35" w:rsidRDefault="00D13868" w:rsidP="00CA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F43BA" w:rsidRPr="00962C35">
        <w:rPr>
          <w:rFonts w:ascii="Times New Roman" w:hAnsi="Times New Roman" w:cs="Times New Roman"/>
          <w:sz w:val="28"/>
          <w:szCs w:val="28"/>
        </w:rPr>
        <w:t>прекращение муниципальными организациями деятельности по предоставлению отдельных видов услуг и выполнению отдельных видов работ на основании заявления муниципальной организации;</w:t>
      </w:r>
    </w:p>
    <w:p w:rsidR="006F43BA" w:rsidRPr="00962C35" w:rsidRDefault="00D13868" w:rsidP="00CA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6F43BA" w:rsidRPr="00962C35">
        <w:rPr>
          <w:rFonts w:ascii="Times New Roman" w:hAnsi="Times New Roman" w:cs="Times New Roman"/>
          <w:sz w:val="28"/>
          <w:szCs w:val="28"/>
        </w:rPr>
        <w:t>предписание уполномоченного органа государственной власти об устранении нарушений законодательства;</w:t>
      </w:r>
    </w:p>
    <w:p w:rsidR="006F43BA" w:rsidRPr="00962C35" w:rsidRDefault="00D13868" w:rsidP="00CA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97C44">
        <w:rPr>
          <w:rFonts w:ascii="Times New Roman" w:hAnsi="Times New Roman" w:cs="Times New Roman"/>
          <w:sz w:val="28"/>
          <w:szCs w:val="28"/>
        </w:rPr>
        <w:t xml:space="preserve"> </w:t>
      </w:r>
      <w:r w:rsidR="006F43BA" w:rsidRPr="00962C35">
        <w:rPr>
          <w:rFonts w:ascii="Times New Roman" w:hAnsi="Times New Roman" w:cs="Times New Roman"/>
          <w:sz w:val="28"/>
          <w:szCs w:val="28"/>
        </w:rPr>
        <w:t xml:space="preserve"> вступивший в законную силу судебный акт;</w:t>
      </w:r>
    </w:p>
    <w:p w:rsidR="006F43BA" w:rsidRPr="00962C35" w:rsidRDefault="00D13868" w:rsidP="00CA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6F43BA" w:rsidRPr="00962C35">
        <w:rPr>
          <w:rFonts w:ascii="Times New Roman" w:hAnsi="Times New Roman" w:cs="Times New Roman"/>
          <w:sz w:val="28"/>
          <w:szCs w:val="28"/>
        </w:rPr>
        <w:t xml:space="preserve"> изменение нормативных правовых актов Российской Федерации, </w:t>
      </w:r>
      <w:r w:rsidR="00997C44">
        <w:rPr>
          <w:rFonts w:ascii="Times New Roman" w:hAnsi="Times New Roman" w:cs="Times New Roman"/>
          <w:sz w:val="28"/>
          <w:szCs w:val="28"/>
        </w:rPr>
        <w:t>ростовской области</w:t>
      </w:r>
      <w:r w:rsidR="006F43BA" w:rsidRPr="00962C35">
        <w:rPr>
          <w:rFonts w:ascii="Times New Roman" w:hAnsi="Times New Roman" w:cs="Times New Roman"/>
          <w:sz w:val="28"/>
          <w:szCs w:val="28"/>
        </w:rPr>
        <w:t xml:space="preserve">, муниципальных правовых актов </w:t>
      </w:r>
      <w:r w:rsidR="00997C44">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в соответствии с которыми было принято решение об установлении тарифов.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 </w:t>
      </w:r>
      <w:r w:rsidR="00E919DB">
        <w:rPr>
          <w:rFonts w:ascii="Times New Roman" w:hAnsi="Times New Roman" w:cs="Times New Roman"/>
          <w:sz w:val="28"/>
          <w:szCs w:val="28"/>
        </w:rPr>
        <w:tab/>
      </w:r>
      <w:r w:rsidR="00997C44">
        <w:rPr>
          <w:rFonts w:ascii="Times New Roman" w:hAnsi="Times New Roman" w:cs="Times New Roman"/>
          <w:sz w:val="28"/>
          <w:szCs w:val="28"/>
        </w:rPr>
        <w:t xml:space="preserve">27. </w:t>
      </w:r>
      <w:r w:rsidRPr="00962C35">
        <w:rPr>
          <w:rFonts w:ascii="Times New Roman" w:hAnsi="Times New Roman" w:cs="Times New Roman"/>
          <w:sz w:val="28"/>
          <w:szCs w:val="28"/>
        </w:rPr>
        <w:t xml:space="preserve">В случае отсутствия оснований для установления, досрочного изменения, отмены тарифов </w:t>
      </w:r>
      <w:r w:rsidR="003355CA">
        <w:rPr>
          <w:rFonts w:ascii="Times New Roman" w:hAnsi="Times New Roman" w:cs="Times New Roman"/>
          <w:sz w:val="28"/>
          <w:szCs w:val="28"/>
        </w:rPr>
        <w:t>Админ</w:t>
      </w:r>
      <w:r w:rsidRPr="00962C35">
        <w:rPr>
          <w:rFonts w:ascii="Times New Roman" w:hAnsi="Times New Roman" w:cs="Times New Roman"/>
          <w:sz w:val="28"/>
          <w:szCs w:val="28"/>
        </w:rPr>
        <w:t xml:space="preserve">истрация </w:t>
      </w:r>
      <w:r w:rsidR="00997C44">
        <w:rPr>
          <w:rFonts w:ascii="Times New Roman" w:hAnsi="Times New Roman" w:cs="Times New Roman"/>
          <w:sz w:val="28"/>
          <w:szCs w:val="28"/>
        </w:rPr>
        <w:t>Сальского городского поселения</w:t>
      </w:r>
      <w:r w:rsidRPr="00962C35">
        <w:rPr>
          <w:rFonts w:ascii="Times New Roman" w:hAnsi="Times New Roman" w:cs="Times New Roman"/>
          <w:sz w:val="28"/>
          <w:szCs w:val="28"/>
        </w:rPr>
        <w:t xml:space="preserve"> отклоняет предложения, представленные муниципальными организациями, с обязательным уведомлением их об этом.</w:t>
      </w:r>
    </w:p>
    <w:p w:rsidR="006F43BA" w:rsidRPr="00962C35" w:rsidRDefault="00036C2A"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w:t>
      </w:r>
      <w:r w:rsidR="006F43BA" w:rsidRPr="00962C35">
        <w:rPr>
          <w:rFonts w:ascii="Times New Roman" w:hAnsi="Times New Roman" w:cs="Times New Roman"/>
          <w:sz w:val="28"/>
          <w:szCs w:val="28"/>
        </w:rPr>
        <w:t xml:space="preserve"> Нормативной правовой основой при определении состава расходов и оценке их экономической обоснованности являются Налоговый кодекс Российской Федерации, Федеральный закон от 6 декабря 2011 года № 402-ФЗ «О бухгалтерском учете», законы и иные нормативные правовые акты Российской Федерации и </w:t>
      </w:r>
      <w:r>
        <w:rPr>
          <w:rFonts w:ascii="Times New Roman" w:hAnsi="Times New Roman" w:cs="Times New Roman"/>
          <w:sz w:val="28"/>
          <w:szCs w:val="28"/>
        </w:rPr>
        <w:t>Ростовской области</w:t>
      </w:r>
      <w:r w:rsidR="006F43BA" w:rsidRPr="00962C35">
        <w:rPr>
          <w:rFonts w:ascii="Times New Roman" w:hAnsi="Times New Roman" w:cs="Times New Roman"/>
          <w:sz w:val="28"/>
          <w:szCs w:val="28"/>
        </w:rPr>
        <w:t xml:space="preserve">, муниципальные правовые акты </w:t>
      </w:r>
      <w:r>
        <w:rPr>
          <w:rFonts w:ascii="Times New Roman" w:hAnsi="Times New Roman" w:cs="Times New Roman"/>
          <w:sz w:val="28"/>
          <w:szCs w:val="28"/>
        </w:rPr>
        <w:t xml:space="preserve">Сальского района, </w:t>
      </w:r>
      <w:r w:rsidRPr="00962C35">
        <w:rPr>
          <w:rFonts w:ascii="Times New Roman" w:hAnsi="Times New Roman" w:cs="Times New Roman"/>
          <w:sz w:val="28"/>
          <w:szCs w:val="28"/>
        </w:rPr>
        <w:t>муниципальные правовые акты</w:t>
      </w:r>
      <w:r>
        <w:rPr>
          <w:rFonts w:ascii="Times New Roman" w:hAnsi="Times New Roman" w:cs="Times New Roman"/>
          <w:sz w:val="28"/>
          <w:szCs w:val="28"/>
        </w:rPr>
        <w:t xml:space="preserve"> Сальского городского поселения</w:t>
      </w:r>
      <w:r w:rsidR="006F43BA" w:rsidRPr="00962C35">
        <w:rPr>
          <w:rFonts w:ascii="Times New Roman" w:hAnsi="Times New Roman" w:cs="Times New Roman"/>
          <w:sz w:val="28"/>
          <w:szCs w:val="28"/>
        </w:rPr>
        <w:t>, отраслевые нормативные акты, методические рекомендации, локальные нормативные правовые акты муниципальных организаций.</w:t>
      </w:r>
    </w:p>
    <w:p w:rsidR="006F43BA" w:rsidRPr="00962C35" w:rsidRDefault="00036C2A"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D13868">
        <w:rPr>
          <w:rFonts w:ascii="Times New Roman" w:hAnsi="Times New Roman" w:cs="Times New Roman"/>
          <w:sz w:val="28"/>
          <w:szCs w:val="28"/>
        </w:rPr>
        <w:t xml:space="preserve">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истрация </w:t>
      </w:r>
      <w:r>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с учетом специфики конкретного вида регулируемой деятельности и действующего в ценообразовании законодательства вправе разработать методические рекомендации, определяющие требования к учету состава расходов для расчета тарифов.</w:t>
      </w:r>
    </w:p>
    <w:p w:rsidR="006F43BA" w:rsidRPr="00962C35" w:rsidRDefault="00036C2A"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 </w:t>
      </w:r>
      <w:r w:rsidR="006F43BA" w:rsidRPr="00962C35">
        <w:rPr>
          <w:rFonts w:ascii="Times New Roman" w:hAnsi="Times New Roman" w:cs="Times New Roman"/>
          <w:sz w:val="28"/>
          <w:szCs w:val="28"/>
        </w:rPr>
        <w:t xml:space="preserve">Тарифы на услуги (работы) формируются с учетом национальных стандартов, санитарных правил и норм, других нормативных актов Российской Федерации, </w:t>
      </w:r>
      <w:r>
        <w:rPr>
          <w:rFonts w:ascii="Times New Roman" w:hAnsi="Times New Roman" w:cs="Times New Roman"/>
          <w:sz w:val="28"/>
          <w:szCs w:val="28"/>
        </w:rPr>
        <w:t>Ростовской</w:t>
      </w:r>
      <w:r w:rsidR="006F43BA" w:rsidRPr="00962C35">
        <w:rPr>
          <w:rFonts w:ascii="Times New Roman" w:hAnsi="Times New Roman" w:cs="Times New Roman"/>
          <w:sz w:val="28"/>
          <w:szCs w:val="28"/>
        </w:rPr>
        <w:t xml:space="preserve"> области, муниципальных правовых актов </w:t>
      </w:r>
      <w:r>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в области координации, регулирования и контроля различных видов деятельности муниципальных организаций.</w:t>
      </w:r>
    </w:p>
    <w:p w:rsidR="006F43BA" w:rsidRPr="00962C35" w:rsidRDefault="00036C2A"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6F43BA" w:rsidRPr="00962C35">
        <w:rPr>
          <w:rFonts w:ascii="Times New Roman" w:hAnsi="Times New Roman" w:cs="Times New Roman"/>
          <w:sz w:val="28"/>
          <w:szCs w:val="28"/>
        </w:rPr>
        <w:t>При расчете тарифов учитывается величина прибыли, необходимая для обеспечения муниципальных организаций средствами на потребление и развитие, уплату налогов и иных обязательных платежей, перечисление собственнику имущества муниципальной организации части прибыли от использования имущества, находящегося в хозяйственном ведении такой муниципальной организации, а также иные направления расходования средств, которые предусмотрены уставами муниципальных организаций.</w:t>
      </w:r>
    </w:p>
    <w:p w:rsidR="006F43BA" w:rsidRPr="00962C35" w:rsidRDefault="00036C2A"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6F43BA" w:rsidRPr="00962C35">
        <w:rPr>
          <w:rFonts w:ascii="Times New Roman" w:hAnsi="Times New Roman" w:cs="Times New Roman"/>
          <w:sz w:val="28"/>
          <w:szCs w:val="28"/>
        </w:rPr>
        <w:t xml:space="preserve">При формировании тарифов на услуги (работы) также могут учитываться программы (планы) финансово-хозяйственной деятельности муниципальных организаций, динамика объемов услуг, работ, изменение видов и объемов ресурсов, используемых для предоставления услуг, выполнения работ, изменение действующего законодательства Российской Федерации и </w:t>
      </w:r>
      <w:r>
        <w:rPr>
          <w:rFonts w:ascii="Times New Roman" w:hAnsi="Times New Roman" w:cs="Times New Roman"/>
          <w:sz w:val="28"/>
          <w:szCs w:val="28"/>
        </w:rPr>
        <w:t>Ростовской</w:t>
      </w:r>
      <w:r w:rsidR="006F43BA" w:rsidRPr="00962C35">
        <w:rPr>
          <w:rFonts w:ascii="Times New Roman" w:hAnsi="Times New Roman" w:cs="Times New Roman"/>
          <w:sz w:val="28"/>
          <w:szCs w:val="28"/>
        </w:rPr>
        <w:t xml:space="preserve"> области, объемы рыночных предложений на идентичные и однородные услуги (работы) и уровень цен (тарифов) на них, объем спроса на такие услуги (работы).</w:t>
      </w:r>
    </w:p>
    <w:p w:rsidR="006F43BA" w:rsidRPr="00962C35" w:rsidRDefault="00036C2A"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6F43BA" w:rsidRPr="00962C35">
        <w:rPr>
          <w:rFonts w:ascii="Times New Roman" w:hAnsi="Times New Roman" w:cs="Times New Roman"/>
          <w:sz w:val="28"/>
          <w:szCs w:val="28"/>
        </w:rPr>
        <w:t>Установление или досрочное изменение тарифов производится на основании письменного обращения муниципальной организации, осуществляющей регулируемую деятельность. Инициатива об установлении, досрочном изменении т</w:t>
      </w:r>
      <w:r>
        <w:rPr>
          <w:rFonts w:ascii="Times New Roman" w:hAnsi="Times New Roman" w:cs="Times New Roman"/>
          <w:sz w:val="28"/>
          <w:szCs w:val="28"/>
        </w:rPr>
        <w:t xml:space="preserve">арифов также может исходить от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истрации </w:t>
      </w:r>
      <w:r>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w:t>
      </w:r>
    </w:p>
    <w:p w:rsidR="006F43BA" w:rsidRPr="00962C35" w:rsidRDefault="00036C2A"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r w:rsidR="006F43BA" w:rsidRPr="00962C35">
        <w:rPr>
          <w:rFonts w:ascii="Times New Roman" w:hAnsi="Times New Roman" w:cs="Times New Roman"/>
          <w:sz w:val="28"/>
          <w:szCs w:val="28"/>
        </w:rPr>
        <w:t xml:space="preserve">В случае если установление или досрочный пересмотр тарифов инициированы муниципальными организациями, они представляют в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истрацию </w:t>
      </w:r>
      <w:r>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независимо от метода установления тарифов, следующий пакет документов: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1) сопроводительное письмо на имя Главы </w:t>
      </w:r>
      <w:r w:rsidR="003355CA">
        <w:rPr>
          <w:rFonts w:ascii="Times New Roman" w:hAnsi="Times New Roman" w:cs="Times New Roman"/>
          <w:sz w:val="28"/>
          <w:szCs w:val="28"/>
        </w:rPr>
        <w:t>Админ</w:t>
      </w:r>
      <w:r w:rsidR="00036C2A">
        <w:rPr>
          <w:rFonts w:ascii="Times New Roman" w:hAnsi="Times New Roman" w:cs="Times New Roman"/>
          <w:sz w:val="28"/>
          <w:szCs w:val="28"/>
        </w:rPr>
        <w:t>истрации Сальского городского поселения</w:t>
      </w:r>
      <w:r w:rsidRPr="00962C35">
        <w:rPr>
          <w:rFonts w:ascii="Times New Roman" w:hAnsi="Times New Roman" w:cs="Times New Roman"/>
          <w:sz w:val="28"/>
          <w:szCs w:val="28"/>
        </w:rPr>
        <w:t>, в котором указываются основания, по которым муниципальная организация обратилась для установления или досрочного пересмотра тарифов на услуги (работы), предложение об избрании метода регулирования тарифов на услуги (работы) с обоснованием целесообразности его применения, предлагаемый размер указанных тарифов с указанием единицы измерения, расчетного периода регулирования, опись приложенных документов, фамилия, имя, отчество контактного лица, а также контактные телефоны;</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2) копии устава, лицензии (в случаях, предусмотренных законом) с расшифровкой предусмотренных видов деятельности и (или) копия соответствующего сертификата соответствия на предоставляемые услуги и выполняемые работы</w:t>
      </w:r>
      <w:r w:rsidR="00036C2A">
        <w:rPr>
          <w:rFonts w:ascii="Times New Roman" w:hAnsi="Times New Roman" w:cs="Times New Roman"/>
          <w:sz w:val="28"/>
          <w:szCs w:val="28"/>
        </w:rPr>
        <w:t xml:space="preserve"> </w:t>
      </w:r>
      <w:r w:rsidR="00036C2A" w:rsidRPr="00962C35">
        <w:rPr>
          <w:rFonts w:ascii="Times New Roman" w:hAnsi="Times New Roman" w:cs="Times New Roman"/>
          <w:sz w:val="28"/>
          <w:szCs w:val="28"/>
        </w:rPr>
        <w:t>(в случаях, предусмотренных законом)</w:t>
      </w:r>
      <w:r w:rsidRPr="00962C35">
        <w:rPr>
          <w:rFonts w:ascii="Times New Roman" w:hAnsi="Times New Roman" w:cs="Times New Roman"/>
          <w:sz w:val="28"/>
          <w:szCs w:val="28"/>
        </w:rPr>
        <w:t>;</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3) копии приказа (распоряжения) и положения об учетной политике муниципальной организации, принятой на расчетный период регулирования;</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4) данные бухгалтерской отчетности муниципальной организации за период, предшествующий рассмотрению вопроса об установлении или досрочном изменении тарифов: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а) по муниципальным предприятиям: бухгалтерский баланс, отчет о финансовых результатах, отчет о целевом использовании средств;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б) по муниципальным автономным (бюджетным) учреждениям: баланс муниципального учреждения, отчет об исполнении учреждением плана его финансово-хозяйственной деятельности, отчет о финансовых результатах деятельности;</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в) по муниципальным казенным учреждениям: баланс получателя бюджетных средств, отчет об исполнении бюджета получателя бюджетных средств, отчет о финансовых результатах деятельности.</w:t>
      </w:r>
    </w:p>
    <w:p w:rsidR="006F43BA" w:rsidRPr="00962C35" w:rsidRDefault="006F43BA" w:rsidP="00E919DB">
      <w:pPr>
        <w:spacing w:after="0" w:line="240" w:lineRule="auto"/>
        <w:ind w:firstLine="708"/>
        <w:jc w:val="both"/>
        <w:rPr>
          <w:rFonts w:ascii="Times New Roman" w:hAnsi="Times New Roman" w:cs="Times New Roman"/>
          <w:sz w:val="28"/>
          <w:szCs w:val="28"/>
        </w:rPr>
      </w:pPr>
      <w:r w:rsidRPr="00962C35">
        <w:rPr>
          <w:rFonts w:ascii="Times New Roman" w:hAnsi="Times New Roman" w:cs="Times New Roman"/>
          <w:sz w:val="28"/>
          <w:szCs w:val="28"/>
        </w:rPr>
        <w:t xml:space="preserve"> </w:t>
      </w:r>
      <w:r w:rsidR="00036C2A">
        <w:rPr>
          <w:rFonts w:ascii="Times New Roman" w:hAnsi="Times New Roman" w:cs="Times New Roman"/>
          <w:sz w:val="28"/>
          <w:szCs w:val="28"/>
        </w:rPr>
        <w:t xml:space="preserve">35. </w:t>
      </w:r>
      <w:r w:rsidRPr="00962C35">
        <w:rPr>
          <w:rFonts w:ascii="Times New Roman" w:hAnsi="Times New Roman" w:cs="Times New Roman"/>
          <w:sz w:val="28"/>
          <w:szCs w:val="28"/>
        </w:rPr>
        <w:t xml:space="preserve">При регулировании тарифов методом экономической обоснованности расходов, помимо документов, указанных в </w:t>
      </w:r>
      <w:r w:rsidR="00D13868">
        <w:rPr>
          <w:rFonts w:ascii="Times New Roman" w:hAnsi="Times New Roman" w:cs="Times New Roman"/>
          <w:sz w:val="28"/>
          <w:szCs w:val="28"/>
        </w:rPr>
        <w:t>пункте 34</w:t>
      </w:r>
      <w:r w:rsidRPr="00962C35">
        <w:rPr>
          <w:rFonts w:ascii="Times New Roman" w:hAnsi="Times New Roman" w:cs="Times New Roman"/>
          <w:sz w:val="28"/>
          <w:szCs w:val="28"/>
        </w:rPr>
        <w:t xml:space="preserve"> настоящего Положения, муниципальная организация также представляет:</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1) документ, содержащий перечень нормативно-технической документации, в соответствии с которой оказываются услуги, выполняются работы, и описание технологического процесса оказания услуг, выполнения работ, утвержденные нормы времени, применяемые при расчетах тарифов на услуги (работы) (при наличии);</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2) копия штатного расписания муниципальной организации, утвержденного на предстоящий период регулирования;</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3) копии локальных нормативных актов, регулирующих систему оплаты труда муниципальной организации, выписку из коллективного договора в части действующей в муниципальной организации системы оплаты труда работников;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lastRenderedPageBreak/>
        <w:t>4) действующие в муниципальной организации отраслевые и (или) внутренние (локальные) нормативные правовые акты, устанавливающие нормативы материальных, трудовых и финансовых затрат, а также регулирующие вопросы технологии производства;</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5) документ, содержащий данные об основных финансовых и технико-экономических показателях деятельности муниципальной организации за предшествующий период регулирования или на последнюю отчетную дату, планируемых показателях на расчетный период регулирования, обоснование изменения показателей за предшествующий период регулирования;</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6) документ, содержащий расчет тарифов на услуги (работы), сметы расходов и (или) плановые калькуляции расходов на оказание услуг, выполнение работ на предстоящий период регулирования с подробной расшифровкой по всем элементам и статьям затрат в сравнении с предыдущим периодом регулирования и (или) с последним отчетным периодом, а также подтверждающие документы, необходимые для обоснования расходов, по каждому виду рассматриваемых услуг (работ), на которые устанавливаются тарифы;</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7) документ, содержащий расчет нормативной численности работников муниципальной организации, осуществляющих оказание услуг, выполнение работ в соответствии с отраслевыми методиками (при наличии);</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8) документ, содержащий расчет необходимой прибыли на предстоящий период регулирования, а также отчет об использовании прибыли за предшествующий период регулирования;</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9) документ, содержащий отчет о доходах от оказания услуг, выполнения работ по всем видам деятельности муниципальной организации (включая регулируемую) за предшествующий период регулирования или за последний отчетный период, сведения об объеме реализованных услуг (работ) (включая регулируемые);</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10) обоснованные предложения о категориях лиц, пользующихся льготами при получении услуг, работ (при необходимости), размер и объем предоставляемых льгот с указанием источников финансирования выпадающих доходов;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11) иные документы, которые, по мнению заявителя, имеют значение для установления тарифов.</w:t>
      </w:r>
    </w:p>
    <w:p w:rsidR="006F43BA" w:rsidRPr="00962C35" w:rsidRDefault="00D13868"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6F43BA" w:rsidRPr="00962C35">
        <w:rPr>
          <w:rFonts w:ascii="Times New Roman" w:hAnsi="Times New Roman" w:cs="Times New Roman"/>
          <w:sz w:val="28"/>
          <w:szCs w:val="28"/>
        </w:rPr>
        <w:t xml:space="preserve"> В представленных расчетах натуральные показатели сравниваются с показателями соответствующего периода предыдущего года, дается обоснование увеличения (снижения) уровня показателей, а стоимостные показатели – с показателями периода, предшествующего регулируемому периоду, при этом по каждой статье дается обоснование увеличения (снижения) затрат на основе первичных документов.</w:t>
      </w:r>
    </w:p>
    <w:p w:rsidR="006F43BA" w:rsidRPr="00962C35" w:rsidRDefault="00D13868"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 </w:t>
      </w:r>
      <w:r w:rsidR="006F43BA" w:rsidRPr="00962C35">
        <w:rPr>
          <w:rFonts w:ascii="Times New Roman" w:hAnsi="Times New Roman" w:cs="Times New Roman"/>
          <w:sz w:val="28"/>
          <w:szCs w:val="28"/>
        </w:rPr>
        <w:t xml:space="preserve">В случае если муниципальной организацией для установления, досрочного изменения тарифов на услуги (работы) предлагается применение метода индексации, помимо документов, указанных в </w:t>
      </w:r>
      <w:r>
        <w:rPr>
          <w:rFonts w:ascii="Times New Roman" w:hAnsi="Times New Roman" w:cs="Times New Roman"/>
          <w:sz w:val="28"/>
          <w:szCs w:val="28"/>
        </w:rPr>
        <w:t>пункте 34</w:t>
      </w:r>
      <w:r w:rsidR="006F43BA" w:rsidRPr="00962C35">
        <w:rPr>
          <w:rFonts w:ascii="Times New Roman" w:hAnsi="Times New Roman" w:cs="Times New Roman"/>
          <w:sz w:val="28"/>
          <w:szCs w:val="28"/>
        </w:rPr>
        <w:t xml:space="preserve"> настоящего Положения, муниципальная организация дополнительно представляет в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истрацию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сведения о действующих и проектируемых тарифах на услуги (работы).</w:t>
      </w:r>
    </w:p>
    <w:p w:rsidR="006F43BA" w:rsidRPr="00962C35" w:rsidRDefault="00D13868"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38.</w:t>
      </w:r>
      <w:r w:rsidR="006F43BA" w:rsidRPr="00962C35">
        <w:rPr>
          <w:rFonts w:ascii="Times New Roman" w:hAnsi="Times New Roman" w:cs="Times New Roman"/>
          <w:sz w:val="28"/>
          <w:szCs w:val="28"/>
        </w:rPr>
        <w:t xml:space="preserve"> Для установления, досрочного изменения тарифов на услуги (работы) методом текущих тарифов муниципальные организации дополнительно представляют в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истрацию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документальное подтверждение сложившейся на территории </w:t>
      </w:r>
      <w:r w:rsidR="00036C2A">
        <w:rPr>
          <w:rFonts w:ascii="Times New Roman" w:hAnsi="Times New Roman" w:cs="Times New Roman"/>
          <w:sz w:val="28"/>
          <w:szCs w:val="28"/>
        </w:rPr>
        <w:t>Ростовской</w:t>
      </w:r>
      <w:r w:rsidR="006F43BA" w:rsidRPr="00962C35">
        <w:rPr>
          <w:rFonts w:ascii="Times New Roman" w:hAnsi="Times New Roman" w:cs="Times New Roman"/>
          <w:sz w:val="28"/>
          <w:szCs w:val="28"/>
        </w:rPr>
        <w:t xml:space="preserve"> области рыночной стоимости идентичных услуг (работ) или при их отсутствии – однородных услуг (работ) (тарифы не менее трех хозяйствующих субъектов, осуществляющих идентичные или при их отсутствии – однородные услуги (работы), оказываемые (выполняемые) в сопоставимых условиях функционирования).</w:t>
      </w:r>
    </w:p>
    <w:p w:rsidR="006F43BA" w:rsidRPr="00962C35" w:rsidRDefault="00D13868"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6F43BA" w:rsidRPr="00962C35">
        <w:rPr>
          <w:rFonts w:ascii="Times New Roman" w:hAnsi="Times New Roman" w:cs="Times New Roman"/>
          <w:sz w:val="28"/>
          <w:szCs w:val="28"/>
        </w:rPr>
        <w:t xml:space="preserve"> В целях применения для установления, досрочного изменения тарифов на услуги (работы) метода текущих тарифов муниципальной организацией может использоваться информация о ценах на услуги (работы), полученная по запросу муниципальной организации у исполнителей, подрядчиков, осуществляющих идентичные услуги (работы), или при их отсутствии – однородные услуги (работы). В случаях, когда получить такую информацию проблематично, муниципальные организации могут использовать официально опубликованные цены (включая прайс-листы, размещенные в сети информационно-телекоммуникационной сети «Интернет» на официальных сайтах исполнителей услуг (работ)), установленные на расчетный период регулирования.</w:t>
      </w:r>
    </w:p>
    <w:p w:rsidR="006F43BA" w:rsidRPr="00962C35" w:rsidRDefault="00D13868"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40.</w:t>
      </w:r>
      <w:r w:rsidR="006F43BA" w:rsidRPr="00962C35">
        <w:rPr>
          <w:rFonts w:ascii="Times New Roman" w:hAnsi="Times New Roman" w:cs="Times New Roman"/>
          <w:sz w:val="28"/>
          <w:szCs w:val="28"/>
        </w:rPr>
        <w:t xml:space="preserve"> Тариф на услуги (работы) методом текущих тарифов определяется расчетным способом (принимается равным минимальному значению, среднему арифметическому значению или иному значению, определяемому расчетным способом, исходя из цен (тарифов) хозяйствующих субъектов, представленных муниципальной организацией в подтверждение сложившейся на территории </w:t>
      </w:r>
      <w:r w:rsidR="00036C2A">
        <w:rPr>
          <w:rFonts w:ascii="Times New Roman" w:hAnsi="Times New Roman" w:cs="Times New Roman"/>
          <w:sz w:val="28"/>
          <w:szCs w:val="28"/>
        </w:rPr>
        <w:t>Ростовской</w:t>
      </w:r>
      <w:r w:rsidR="006F43BA" w:rsidRPr="00962C35">
        <w:rPr>
          <w:rFonts w:ascii="Times New Roman" w:hAnsi="Times New Roman" w:cs="Times New Roman"/>
          <w:sz w:val="28"/>
          <w:szCs w:val="28"/>
        </w:rPr>
        <w:t xml:space="preserve"> области рыночной стоимости идентичных услуг (работ) или при их отсутствии – однородных услуг (работ)).</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 </w:t>
      </w:r>
      <w:r w:rsidR="00E919DB">
        <w:rPr>
          <w:rFonts w:ascii="Times New Roman" w:hAnsi="Times New Roman" w:cs="Times New Roman"/>
          <w:sz w:val="28"/>
          <w:szCs w:val="28"/>
        </w:rPr>
        <w:tab/>
      </w:r>
      <w:r w:rsidR="00DE21D6">
        <w:rPr>
          <w:rFonts w:ascii="Times New Roman" w:hAnsi="Times New Roman" w:cs="Times New Roman"/>
          <w:sz w:val="28"/>
          <w:szCs w:val="28"/>
        </w:rPr>
        <w:t>4</w:t>
      </w:r>
      <w:r w:rsidRPr="00962C35">
        <w:rPr>
          <w:rFonts w:ascii="Times New Roman" w:hAnsi="Times New Roman" w:cs="Times New Roman"/>
          <w:sz w:val="28"/>
          <w:szCs w:val="28"/>
        </w:rPr>
        <w:t>1. В случаях участия муниципальных организаций в конкурентных способах определения подрядчиков (исполнителей) для закупки работ, услуг для обеспечения государственных и муниципальных нужд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закупках, кроме закупки у единственного исполнителя (подрядчика), для обеспечения потребностей юридических лиц, указанных в части 2 статьи 1 Федерального закона от 18 июля 2011 года № 223-ФЗ «О закупках товаров, работ, услуг отдельными видами юридических лиц», (далее – процедуры разрешения заказов) муниципальные организации вправе использовать состязательный метод определения тарифов (тендерный метод).</w:t>
      </w:r>
    </w:p>
    <w:p w:rsidR="006F43BA" w:rsidRPr="00962C35" w:rsidRDefault="00DE21D6"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6F43BA" w:rsidRPr="00962C35">
        <w:rPr>
          <w:rFonts w:ascii="Times New Roman" w:hAnsi="Times New Roman" w:cs="Times New Roman"/>
          <w:sz w:val="28"/>
          <w:szCs w:val="28"/>
        </w:rPr>
        <w:t xml:space="preserve">2. При использовании состязательного метода определения тарифов (тендерного метода) муниципальные организации представляют в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истрацию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не позднее чем за два рабочих дня до даты окончания подачи заявок на участие в процедуре размещения заказов официальный документ о своих намерениях принять участие в процедуре размещения заказов, в котором указывают наименование заказчика, его место нахождения, почтовый адрес и другую контактную </w:t>
      </w:r>
      <w:r w:rsidR="006F43BA" w:rsidRPr="00962C35">
        <w:rPr>
          <w:rFonts w:ascii="Times New Roman" w:hAnsi="Times New Roman" w:cs="Times New Roman"/>
          <w:sz w:val="28"/>
          <w:szCs w:val="28"/>
        </w:rPr>
        <w:lastRenderedPageBreak/>
        <w:t xml:space="preserve">информацию, сайт в информационно-телекоммуникационной сети «Интернет», на котором размещено извещение о проведении процедуры размещения заказа, предмет закупки, способ размещения заказа, цену контракта и тариф, сроки и иные условия оказания услуг, выполнения работ, определенные заказчиком. В случае если муниципальная организация намерена принять участие в процедуре размещения заказа путем проведения аукциона (включая аукцион в электронной форме), сведения о цене контракта и тарифе в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истрацию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не представляются.</w:t>
      </w:r>
    </w:p>
    <w:p w:rsidR="006F43BA" w:rsidRPr="00962C35" w:rsidRDefault="00DE21D6" w:rsidP="00E91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6F43BA" w:rsidRPr="00962C35">
        <w:rPr>
          <w:rFonts w:ascii="Times New Roman" w:hAnsi="Times New Roman" w:cs="Times New Roman"/>
          <w:sz w:val="28"/>
          <w:szCs w:val="28"/>
        </w:rPr>
        <w:t xml:space="preserve">3. Муниципальные организации вправе отнести информацию, содержащуюся в официальном документе о своих намерениях принять участие в процедуре размещения заказов, к информации, составляющей коммерческую тайну в соответствии с законодательством о коммерческой тайне, и требовать от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истрации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соблюдения обязанностей по охране ее конфиденциальности до момента передачи заказчику.</w:t>
      </w:r>
    </w:p>
    <w:p w:rsidR="006F43BA" w:rsidRPr="00962C35" w:rsidRDefault="00DE21D6"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6F43BA" w:rsidRPr="00962C35">
        <w:rPr>
          <w:rFonts w:ascii="Times New Roman" w:hAnsi="Times New Roman" w:cs="Times New Roman"/>
          <w:sz w:val="28"/>
          <w:szCs w:val="28"/>
        </w:rPr>
        <w:t xml:space="preserve">4. В случае уведомления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истрации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муниципальной организацией об участии в процедуре размещения заказа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истрация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обязана, за исключением случаев участия муниципальных организаций в процедурах размещения заказа путем проведения аукционов (включая аукционов в электронной форме), в первый рабочий день, следующий за датой окончания подачи заявок на участие в процедуре размещения заказов, направить заказчику информацию в письменной форме, а также в форме электронного документа и (или) посредством использования факсимильной связи – в случае если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истрации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данная контактная информация о заказчике была представлена муниципальной организацией, о тарифе и цене контракта (договора), которые муниципальная организация вправе была использовать при участии в процедуре размещения заказов. При этом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истрация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должна указать заказчику, что контракт (договор), заключенный им с муниципальной организацией на основании поданной заявки, сведения в которой расходятся со сведениями о тарифе и цене контракта (договора), представленными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истрацией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считается недействительным в части применяемого тарифа и цены контракта (договора).</w:t>
      </w:r>
    </w:p>
    <w:p w:rsidR="004164C1" w:rsidRDefault="00DE21D6"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6F43BA" w:rsidRPr="00962C35">
        <w:rPr>
          <w:rFonts w:ascii="Times New Roman" w:hAnsi="Times New Roman" w:cs="Times New Roman"/>
          <w:sz w:val="28"/>
          <w:szCs w:val="28"/>
        </w:rPr>
        <w:t xml:space="preserve">5. В случае если с муниципальной организацией заключен контракт (договор) с заказчиком на основании поданной заявки, сведения в которой соответствуют сведениям о тарифе и цене контракта (договора), представленным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истрацией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то тариф, указанный в данном контракте (договоре), считается установленным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истрацией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на период регулирования, соответствующий периоду действия данного контракта (договора) для такого заказчика.</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 </w:t>
      </w:r>
      <w:r w:rsidR="00526AC6">
        <w:rPr>
          <w:rFonts w:ascii="Times New Roman" w:hAnsi="Times New Roman" w:cs="Times New Roman"/>
          <w:sz w:val="28"/>
          <w:szCs w:val="28"/>
        </w:rPr>
        <w:tab/>
      </w:r>
      <w:r w:rsidR="00DE21D6">
        <w:rPr>
          <w:rFonts w:ascii="Times New Roman" w:hAnsi="Times New Roman" w:cs="Times New Roman"/>
          <w:sz w:val="28"/>
          <w:szCs w:val="28"/>
        </w:rPr>
        <w:t>46</w:t>
      </w:r>
      <w:r w:rsidRPr="00962C35">
        <w:rPr>
          <w:rFonts w:ascii="Times New Roman" w:hAnsi="Times New Roman" w:cs="Times New Roman"/>
          <w:sz w:val="28"/>
          <w:szCs w:val="28"/>
        </w:rPr>
        <w:t>. Для принятия решения об отмене тарифов муниципа</w:t>
      </w:r>
      <w:r w:rsidR="00DE21D6">
        <w:rPr>
          <w:rFonts w:ascii="Times New Roman" w:hAnsi="Times New Roman" w:cs="Times New Roman"/>
          <w:sz w:val="28"/>
          <w:szCs w:val="28"/>
        </w:rPr>
        <w:t xml:space="preserve">льные организации направляют в </w:t>
      </w:r>
      <w:r w:rsidR="003355CA">
        <w:rPr>
          <w:rFonts w:ascii="Times New Roman" w:hAnsi="Times New Roman" w:cs="Times New Roman"/>
          <w:sz w:val="28"/>
          <w:szCs w:val="28"/>
        </w:rPr>
        <w:t>Админ</w:t>
      </w:r>
      <w:r w:rsidRPr="00962C35">
        <w:rPr>
          <w:rFonts w:ascii="Times New Roman" w:hAnsi="Times New Roman" w:cs="Times New Roman"/>
          <w:sz w:val="28"/>
          <w:szCs w:val="28"/>
        </w:rPr>
        <w:t xml:space="preserve">истрацию </w:t>
      </w:r>
      <w:r w:rsidR="00036C2A">
        <w:rPr>
          <w:rFonts w:ascii="Times New Roman" w:hAnsi="Times New Roman" w:cs="Times New Roman"/>
          <w:sz w:val="28"/>
          <w:szCs w:val="28"/>
        </w:rPr>
        <w:t>Сальского городского поселения</w:t>
      </w:r>
      <w:r w:rsidRPr="00962C35">
        <w:rPr>
          <w:rFonts w:ascii="Times New Roman" w:hAnsi="Times New Roman" w:cs="Times New Roman"/>
          <w:sz w:val="28"/>
          <w:szCs w:val="28"/>
        </w:rPr>
        <w:t xml:space="preserve"> письменное мотивированное обращение руководителя муниципальной </w:t>
      </w:r>
      <w:r w:rsidRPr="00962C35">
        <w:rPr>
          <w:rFonts w:ascii="Times New Roman" w:hAnsi="Times New Roman" w:cs="Times New Roman"/>
          <w:sz w:val="28"/>
          <w:szCs w:val="28"/>
        </w:rPr>
        <w:lastRenderedPageBreak/>
        <w:t>организации о необходимости отмены установленных тарифов с кратким обоснованием причин отмены (указать основание в соответствии с</w:t>
      </w:r>
      <w:r w:rsidR="00DE21D6">
        <w:rPr>
          <w:rFonts w:ascii="Times New Roman" w:hAnsi="Times New Roman" w:cs="Times New Roman"/>
          <w:sz w:val="28"/>
          <w:szCs w:val="28"/>
        </w:rPr>
        <w:t xml:space="preserve"> пунктом 26</w:t>
      </w:r>
      <w:r w:rsidRPr="00962C35">
        <w:rPr>
          <w:rFonts w:ascii="Times New Roman" w:hAnsi="Times New Roman" w:cs="Times New Roman"/>
          <w:sz w:val="28"/>
          <w:szCs w:val="28"/>
        </w:rPr>
        <w:t xml:space="preserve"> настоящего Положения), к которому прилагаются документы, подтверждающие наличие оснований для принятия решения об отмене тарифов.</w:t>
      </w:r>
    </w:p>
    <w:p w:rsidR="006F43BA" w:rsidRPr="00962C35" w:rsidRDefault="00DE21D6"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w:t>
      </w:r>
      <w:r w:rsidR="006F43BA" w:rsidRPr="00962C35">
        <w:rPr>
          <w:rFonts w:ascii="Times New Roman" w:hAnsi="Times New Roman" w:cs="Times New Roman"/>
          <w:sz w:val="28"/>
          <w:szCs w:val="28"/>
        </w:rPr>
        <w:t xml:space="preserve">. Уполномоченный орган в случае обоснованности (на основании представленных документов) отмены тарифов в течение 10 рабочих дней осуществляет подготовку соответствующего проекта постановления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истрации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w:t>
      </w:r>
    </w:p>
    <w:p w:rsidR="006F43BA" w:rsidRPr="00962C35" w:rsidRDefault="00DE21D6"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w:t>
      </w:r>
      <w:r w:rsidR="006F43BA" w:rsidRPr="00962C35">
        <w:rPr>
          <w:rFonts w:ascii="Times New Roman" w:hAnsi="Times New Roman" w:cs="Times New Roman"/>
          <w:sz w:val="28"/>
          <w:szCs w:val="28"/>
        </w:rPr>
        <w:t xml:space="preserve">. Все документы, перечисленные в </w:t>
      </w:r>
      <w:r>
        <w:rPr>
          <w:rFonts w:ascii="Times New Roman" w:hAnsi="Times New Roman" w:cs="Times New Roman"/>
          <w:sz w:val="28"/>
          <w:szCs w:val="28"/>
        </w:rPr>
        <w:t xml:space="preserve">пунктах </w:t>
      </w:r>
      <w:r w:rsidR="00422EB3">
        <w:rPr>
          <w:rFonts w:ascii="Times New Roman" w:hAnsi="Times New Roman" w:cs="Times New Roman"/>
          <w:sz w:val="28"/>
          <w:szCs w:val="28"/>
        </w:rPr>
        <w:t>34</w:t>
      </w:r>
      <w:r w:rsidR="006F43BA" w:rsidRPr="00962C35">
        <w:rPr>
          <w:rFonts w:ascii="Times New Roman" w:hAnsi="Times New Roman" w:cs="Times New Roman"/>
          <w:sz w:val="28"/>
          <w:szCs w:val="28"/>
        </w:rPr>
        <w:t>-</w:t>
      </w:r>
      <w:r w:rsidR="00422EB3">
        <w:rPr>
          <w:rFonts w:ascii="Times New Roman" w:hAnsi="Times New Roman" w:cs="Times New Roman"/>
          <w:sz w:val="28"/>
          <w:szCs w:val="28"/>
        </w:rPr>
        <w:t>4</w:t>
      </w:r>
      <w:r w:rsidR="006F43BA" w:rsidRPr="00962C35">
        <w:rPr>
          <w:rFonts w:ascii="Times New Roman" w:hAnsi="Times New Roman" w:cs="Times New Roman"/>
          <w:sz w:val="28"/>
          <w:szCs w:val="28"/>
        </w:rPr>
        <w:t>7 настоящего Положения, представляются в регулирующую организацию в электронной форме и на бумажном носителе. При этом документы на бумажном носителе должны быть прошиты, пронумерованы, подписаны руководителем и уполномоченными должностными лицами заявителя, заверены печатью.</w:t>
      </w:r>
    </w:p>
    <w:p w:rsidR="006F43BA" w:rsidRPr="00962C35" w:rsidRDefault="00422EB3"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6F43BA" w:rsidRPr="00962C35">
        <w:rPr>
          <w:rFonts w:ascii="Times New Roman" w:hAnsi="Times New Roman" w:cs="Times New Roman"/>
          <w:sz w:val="28"/>
          <w:szCs w:val="28"/>
        </w:rPr>
        <w:t xml:space="preserve">. Отсутствие необходимых материалов, указанных в </w:t>
      </w:r>
      <w:r>
        <w:rPr>
          <w:rFonts w:ascii="Times New Roman" w:hAnsi="Times New Roman" w:cs="Times New Roman"/>
          <w:sz w:val="28"/>
          <w:szCs w:val="28"/>
        </w:rPr>
        <w:t>пунктах 34</w:t>
      </w:r>
      <w:r w:rsidRPr="00962C35">
        <w:rPr>
          <w:rFonts w:ascii="Times New Roman" w:hAnsi="Times New Roman" w:cs="Times New Roman"/>
          <w:sz w:val="28"/>
          <w:szCs w:val="28"/>
        </w:rPr>
        <w:t>-</w:t>
      </w:r>
      <w:r>
        <w:rPr>
          <w:rFonts w:ascii="Times New Roman" w:hAnsi="Times New Roman" w:cs="Times New Roman"/>
          <w:sz w:val="28"/>
          <w:szCs w:val="28"/>
        </w:rPr>
        <w:t>4</w:t>
      </w:r>
      <w:r w:rsidRPr="00962C35">
        <w:rPr>
          <w:rFonts w:ascii="Times New Roman" w:hAnsi="Times New Roman" w:cs="Times New Roman"/>
          <w:sz w:val="28"/>
          <w:szCs w:val="28"/>
        </w:rPr>
        <w:t>7</w:t>
      </w:r>
      <w:r>
        <w:rPr>
          <w:rFonts w:ascii="Times New Roman" w:hAnsi="Times New Roman" w:cs="Times New Roman"/>
          <w:sz w:val="28"/>
          <w:szCs w:val="28"/>
        </w:rPr>
        <w:t xml:space="preserve"> </w:t>
      </w:r>
      <w:r w:rsidR="006F43BA" w:rsidRPr="00962C35">
        <w:rPr>
          <w:rFonts w:ascii="Times New Roman" w:hAnsi="Times New Roman" w:cs="Times New Roman"/>
          <w:sz w:val="28"/>
          <w:szCs w:val="28"/>
        </w:rPr>
        <w:t>настоящего Положения, является основанием для возвращения представленного муниципальной организацией пакета документов.</w:t>
      </w:r>
    </w:p>
    <w:p w:rsidR="006F43BA" w:rsidRPr="00962C35" w:rsidRDefault="00422EB3"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 В</w:t>
      </w:r>
      <w:r w:rsidR="006F43BA" w:rsidRPr="00962C35">
        <w:rPr>
          <w:rFonts w:ascii="Times New Roman" w:hAnsi="Times New Roman" w:cs="Times New Roman"/>
          <w:sz w:val="28"/>
          <w:szCs w:val="28"/>
        </w:rPr>
        <w:t xml:space="preserve"> случае если установление тарифов инициируется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истрацией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муниципальная организация по письменному требованию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истрации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представляет в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истрацию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документы, указанные в таком требовании, в течение 10 рабочих дней со дня получения письменного требования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истрации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w:t>
      </w:r>
    </w:p>
    <w:p w:rsidR="006F43BA" w:rsidRPr="00962C35" w:rsidRDefault="00422EB3"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6F43BA" w:rsidRPr="00962C35">
        <w:rPr>
          <w:rFonts w:ascii="Times New Roman" w:hAnsi="Times New Roman" w:cs="Times New Roman"/>
          <w:sz w:val="28"/>
          <w:szCs w:val="28"/>
        </w:rPr>
        <w:t xml:space="preserve">Муниципальная организация несет ответственность за полноту и достоверность сведений, содержащихся в документах, представляемых в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истрацию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в соответствии с настоящим Положением, а также за своевременность представления указанных документов.</w:t>
      </w:r>
    </w:p>
    <w:p w:rsidR="006F43BA" w:rsidRPr="00962C35" w:rsidRDefault="006F43BA" w:rsidP="00526AC6">
      <w:pPr>
        <w:spacing w:after="0" w:line="240" w:lineRule="auto"/>
        <w:ind w:firstLine="708"/>
        <w:jc w:val="both"/>
        <w:rPr>
          <w:rFonts w:ascii="Times New Roman" w:hAnsi="Times New Roman" w:cs="Times New Roman"/>
          <w:sz w:val="28"/>
          <w:szCs w:val="28"/>
        </w:rPr>
      </w:pPr>
      <w:r w:rsidRPr="00962C35">
        <w:rPr>
          <w:rFonts w:ascii="Times New Roman" w:hAnsi="Times New Roman" w:cs="Times New Roman"/>
          <w:sz w:val="28"/>
          <w:szCs w:val="28"/>
        </w:rPr>
        <w:t xml:space="preserve"> </w:t>
      </w:r>
      <w:r w:rsidR="00422EB3">
        <w:rPr>
          <w:rFonts w:ascii="Times New Roman" w:hAnsi="Times New Roman" w:cs="Times New Roman"/>
          <w:sz w:val="28"/>
          <w:szCs w:val="28"/>
        </w:rPr>
        <w:t xml:space="preserve">52. </w:t>
      </w:r>
      <w:r w:rsidRPr="00962C35">
        <w:rPr>
          <w:rFonts w:ascii="Times New Roman" w:hAnsi="Times New Roman" w:cs="Times New Roman"/>
          <w:sz w:val="28"/>
          <w:szCs w:val="28"/>
        </w:rPr>
        <w:t xml:space="preserve">Уполномоченный орган вправе затребовать от структурных подразделений </w:t>
      </w:r>
      <w:r w:rsidR="003355CA">
        <w:rPr>
          <w:rFonts w:ascii="Times New Roman" w:hAnsi="Times New Roman" w:cs="Times New Roman"/>
          <w:sz w:val="28"/>
          <w:szCs w:val="28"/>
        </w:rPr>
        <w:t>Админ</w:t>
      </w:r>
      <w:r w:rsidRPr="00962C35">
        <w:rPr>
          <w:rFonts w:ascii="Times New Roman" w:hAnsi="Times New Roman" w:cs="Times New Roman"/>
          <w:sz w:val="28"/>
          <w:szCs w:val="28"/>
        </w:rPr>
        <w:t xml:space="preserve">истрации </w:t>
      </w:r>
      <w:r w:rsidR="00036C2A">
        <w:rPr>
          <w:rFonts w:ascii="Times New Roman" w:hAnsi="Times New Roman" w:cs="Times New Roman"/>
          <w:sz w:val="28"/>
          <w:szCs w:val="28"/>
        </w:rPr>
        <w:t>Сальского городского поселения</w:t>
      </w:r>
      <w:r w:rsidRPr="00962C35">
        <w:rPr>
          <w:rFonts w:ascii="Times New Roman" w:hAnsi="Times New Roman" w:cs="Times New Roman"/>
          <w:sz w:val="28"/>
          <w:szCs w:val="28"/>
        </w:rPr>
        <w:t xml:space="preserve"> информацию, необходимую для установления тарифов. Структурные подразделения </w:t>
      </w:r>
      <w:r w:rsidR="003355CA">
        <w:rPr>
          <w:rFonts w:ascii="Times New Roman" w:hAnsi="Times New Roman" w:cs="Times New Roman"/>
          <w:sz w:val="28"/>
          <w:szCs w:val="28"/>
        </w:rPr>
        <w:t>Админ</w:t>
      </w:r>
      <w:r w:rsidRPr="00962C35">
        <w:rPr>
          <w:rFonts w:ascii="Times New Roman" w:hAnsi="Times New Roman" w:cs="Times New Roman"/>
          <w:sz w:val="28"/>
          <w:szCs w:val="28"/>
        </w:rPr>
        <w:t xml:space="preserve">истрации </w:t>
      </w:r>
      <w:r w:rsidR="00036C2A">
        <w:rPr>
          <w:rFonts w:ascii="Times New Roman" w:hAnsi="Times New Roman" w:cs="Times New Roman"/>
          <w:sz w:val="28"/>
          <w:szCs w:val="28"/>
        </w:rPr>
        <w:t>Сальского городского поселения</w:t>
      </w:r>
      <w:r w:rsidRPr="00962C35">
        <w:rPr>
          <w:rFonts w:ascii="Times New Roman" w:hAnsi="Times New Roman" w:cs="Times New Roman"/>
          <w:sz w:val="28"/>
          <w:szCs w:val="28"/>
        </w:rPr>
        <w:t xml:space="preserve"> обязаны оказывать содействие уполномоченному органу в предоставлении необходимой информации и своевременном установлении тарифов на предоставляемые услуги и выполняемые работы муниципальными организациями.</w:t>
      </w:r>
    </w:p>
    <w:p w:rsidR="006F43BA" w:rsidRPr="00962C35" w:rsidRDefault="00422EB3"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r w:rsidR="006F43BA" w:rsidRPr="00962C35">
        <w:rPr>
          <w:rFonts w:ascii="Times New Roman" w:hAnsi="Times New Roman" w:cs="Times New Roman"/>
          <w:sz w:val="28"/>
          <w:szCs w:val="28"/>
        </w:rPr>
        <w:t xml:space="preserve">Срок рассмотрения уполномоченным органом представленных документов об установлении, досрочном изменении тарифов на услуги (работы) не может превышать 30 календарных дней с даты их регистрации (не считая праздничных дней, приходящихся на указанный срок), а в случае предоставления муниципальной организацией дополнительной информации или мотивированного отказа в ее предоставлении срок рассмотрения продлевается на период, соответствующий количеству дней между датой направления запроса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истрации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в соответствии с</w:t>
      </w:r>
      <w:r>
        <w:rPr>
          <w:rFonts w:ascii="Times New Roman" w:hAnsi="Times New Roman" w:cs="Times New Roman"/>
          <w:sz w:val="28"/>
          <w:szCs w:val="28"/>
        </w:rPr>
        <w:t xml:space="preserve"> пунктом 54</w:t>
      </w:r>
      <w:r w:rsidR="006F43BA" w:rsidRPr="00962C35">
        <w:rPr>
          <w:rFonts w:ascii="Times New Roman" w:hAnsi="Times New Roman" w:cs="Times New Roman"/>
          <w:sz w:val="28"/>
          <w:szCs w:val="28"/>
        </w:rPr>
        <w:t xml:space="preserve"> настоящего Положения и датой регистрации </w:t>
      </w:r>
      <w:r w:rsidR="006F43BA" w:rsidRPr="00962C35">
        <w:rPr>
          <w:rFonts w:ascii="Times New Roman" w:hAnsi="Times New Roman" w:cs="Times New Roman"/>
          <w:sz w:val="28"/>
          <w:szCs w:val="28"/>
        </w:rPr>
        <w:lastRenderedPageBreak/>
        <w:t>поступления дополнительных материалов или мотивированного отказа в ее предоставлении.</w:t>
      </w:r>
    </w:p>
    <w:p w:rsidR="006F43BA" w:rsidRPr="00962C35" w:rsidRDefault="00422EB3"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006F43BA" w:rsidRPr="00962C35">
        <w:rPr>
          <w:rFonts w:ascii="Times New Roman" w:hAnsi="Times New Roman" w:cs="Times New Roman"/>
          <w:sz w:val="28"/>
          <w:szCs w:val="28"/>
        </w:rPr>
        <w:t xml:space="preserve">. В случае, когда для принятия решения об обоснованности тарифов на услуги (работы) (включая его величину) или отказе в их установлении или досрочном изменении необходима дополнительная информация,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истрация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запрашивает у муниципальной организации, направившей пакет документов по ценообразованию, дополнительные обосновывающие материалы с указанием формы их представления и требования к ним, при этом срок рассмотрения представленных документов продлевается в соответствии со статьей 32 настоящего Положения.</w:t>
      </w:r>
    </w:p>
    <w:p w:rsidR="006F43BA" w:rsidRPr="00962C35" w:rsidRDefault="00422EB3"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w:t>
      </w:r>
      <w:r w:rsidR="006F43BA" w:rsidRPr="00962C35">
        <w:rPr>
          <w:rFonts w:ascii="Times New Roman" w:hAnsi="Times New Roman" w:cs="Times New Roman"/>
          <w:sz w:val="28"/>
          <w:szCs w:val="28"/>
        </w:rPr>
        <w:t xml:space="preserve">. Муниципальные организации в течение 10 рабочих дней со дня получения запроса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истрации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обязаны направить в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истрацию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дополнительные обосновывающие материалы либо мотивированный отказ в предоставлении запрашиваемых дополнительных обосновывающих материалов в случае невозможности их предоставления. При невозможности представления таких материалов решение о возможности утверждения тарифов принимается на основании имеющихся в распоряжении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истрации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документов и сведений.</w:t>
      </w:r>
    </w:p>
    <w:p w:rsidR="006F43BA" w:rsidRPr="00962C35" w:rsidRDefault="00422EB3"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w:t>
      </w:r>
      <w:r w:rsidR="006F43BA" w:rsidRPr="00962C35">
        <w:rPr>
          <w:rFonts w:ascii="Times New Roman" w:hAnsi="Times New Roman" w:cs="Times New Roman"/>
          <w:sz w:val="28"/>
          <w:szCs w:val="28"/>
        </w:rPr>
        <w:t xml:space="preserve">. В случае если в установленный срок муниципальная организация не представила дополнительные обосновывающие материалы либо мотивированный отказ в их представлении,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истрация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xml:space="preserve"> в течение 3 рабочих дней с момента окончания такого срока возвращает представленные документы инициатору без рассмотрения с указанием причин.</w:t>
      </w:r>
    </w:p>
    <w:p w:rsidR="006F43BA" w:rsidRPr="00962C35" w:rsidRDefault="00422EB3"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57. </w:t>
      </w:r>
      <w:r w:rsidR="006F43BA" w:rsidRPr="00962C35">
        <w:rPr>
          <w:rFonts w:ascii="Times New Roman" w:hAnsi="Times New Roman" w:cs="Times New Roman"/>
          <w:sz w:val="28"/>
          <w:szCs w:val="28"/>
        </w:rPr>
        <w:t xml:space="preserve">Уполномоченный орган в течение срока рассмотрения представленных инициаторами документов, установленного в </w:t>
      </w:r>
      <w:r>
        <w:rPr>
          <w:rFonts w:ascii="Times New Roman" w:hAnsi="Times New Roman" w:cs="Times New Roman"/>
          <w:sz w:val="28"/>
          <w:szCs w:val="28"/>
        </w:rPr>
        <w:t>пункте 53</w:t>
      </w:r>
      <w:r w:rsidR="006F43BA" w:rsidRPr="00962C35">
        <w:rPr>
          <w:rFonts w:ascii="Times New Roman" w:hAnsi="Times New Roman" w:cs="Times New Roman"/>
          <w:sz w:val="28"/>
          <w:szCs w:val="28"/>
        </w:rPr>
        <w:t xml:space="preserve"> настоящего Положения, осуществляет рассмотрение представленных документов, включая проверку экономической обоснованности тарифов на услуги (работы) на основании представленных документов, и совершает одно из следующих действий:</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1) готовит заключение об обоснованности и целесообразности установления, досрочного изменения тарифов, а также применения того или иного метода установления тарифов;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2) корректирует тарифы на услуги (работы) и готовит заключение об обоснованности и целесообразности установления, досрочного изменения тарифов, а также применения того или иного метода установления тарифов;</w:t>
      </w:r>
    </w:p>
    <w:p w:rsidR="006F43BA" w:rsidRPr="00962C35" w:rsidRDefault="006F43BA" w:rsidP="00CA7C83">
      <w:pPr>
        <w:spacing w:after="0" w:line="240" w:lineRule="auto"/>
        <w:jc w:val="both"/>
        <w:rPr>
          <w:rFonts w:ascii="Times New Roman" w:hAnsi="Times New Roman" w:cs="Times New Roman"/>
          <w:sz w:val="28"/>
          <w:szCs w:val="28"/>
        </w:rPr>
      </w:pPr>
      <w:r w:rsidRPr="00962C35">
        <w:rPr>
          <w:rFonts w:ascii="Times New Roman" w:hAnsi="Times New Roman" w:cs="Times New Roman"/>
          <w:sz w:val="28"/>
          <w:szCs w:val="28"/>
        </w:rPr>
        <w:t xml:space="preserve">3) возвращает документы муниципальной организации с указанием нарушений действующего законодательства Российской Федерации, </w:t>
      </w:r>
      <w:r w:rsidR="00036C2A">
        <w:rPr>
          <w:rFonts w:ascii="Times New Roman" w:hAnsi="Times New Roman" w:cs="Times New Roman"/>
          <w:sz w:val="28"/>
          <w:szCs w:val="28"/>
        </w:rPr>
        <w:t>Ростовской</w:t>
      </w:r>
      <w:r w:rsidRPr="00962C35">
        <w:rPr>
          <w:rFonts w:ascii="Times New Roman" w:hAnsi="Times New Roman" w:cs="Times New Roman"/>
          <w:sz w:val="28"/>
          <w:szCs w:val="28"/>
        </w:rPr>
        <w:t xml:space="preserve"> области, муниципальных правовых актов </w:t>
      </w:r>
      <w:r w:rsidR="00036C2A">
        <w:rPr>
          <w:rFonts w:ascii="Times New Roman" w:hAnsi="Times New Roman" w:cs="Times New Roman"/>
          <w:sz w:val="28"/>
          <w:szCs w:val="28"/>
        </w:rPr>
        <w:t>Сальского городского поселения</w:t>
      </w:r>
      <w:r w:rsidRPr="00962C35">
        <w:rPr>
          <w:rFonts w:ascii="Times New Roman" w:hAnsi="Times New Roman" w:cs="Times New Roman"/>
          <w:sz w:val="28"/>
          <w:szCs w:val="28"/>
        </w:rPr>
        <w:t xml:space="preserve"> с обоснованием причин отказа в письменном виде.</w:t>
      </w:r>
    </w:p>
    <w:p w:rsidR="006F43BA" w:rsidRPr="00962C35" w:rsidRDefault="00422EB3"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58. </w:t>
      </w:r>
      <w:r w:rsidR="006F43BA" w:rsidRPr="00962C35">
        <w:rPr>
          <w:rFonts w:ascii="Times New Roman" w:hAnsi="Times New Roman" w:cs="Times New Roman"/>
          <w:sz w:val="28"/>
          <w:szCs w:val="28"/>
        </w:rPr>
        <w:t xml:space="preserve">В случае вынесения положительного заключения уполномоченный орган осуществляет подготовку соответствующего проекта постановления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истрации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w:t>
      </w:r>
    </w:p>
    <w:p w:rsidR="006F43BA" w:rsidRPr="00962C35" w:rsidRDefault="00422EB3"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59. </w:t>
      </w:r>
      <w:r w:rsidR="006F43BA" w:rsidRPr="00962C35">
        <w:rPr>
          <w:rFonts w:ascii="Times New Roman" w:hAnsi="Times New Roman" w:cs="Times New Roman"/>
          <w:sz w:val="28"/>
          <w:szCs w:val="28"/>
        </w:rPr>
        <w:t xml:space="preserve">Новые тарифы вступают в силу на следующий день после дня официального опубликования постановления </w:t>
      </w:r>
      <w:r w:rsidR="003355CA">
        <w:rPr>
          <w:rFonts w:ascii="Times New Roman" w:hAnsi="Times New Roman" w:cs="Times New Roman"/>
          <w:sz w:val="28"/>
          <w:szCs w:val="28"/>
        </w:rPr>
        <w:t>Админ</w:t>
      </w:r>
      <w:r w:rsidR="006F43BA" w:rsidRPr="00962C35">
        <w:rPr>
          <w:rFonts w:ascii="Times New Roman" w:hAnsi="Times New Roman" w:cs="Times New Roman"/>
          <w:sz w:val="28"/>
          <w:szCs w:val="28"/>
        </w:rPr>
        <w:t xml:space="preserve">истрации </w:t>
      </w:r>
      <w:r w:rsidR="00036C2A">
        <w:rPr>
          <w:rFonts w:ascii="Times New Roman" w:hAnsi="Times New Roman" w:cs="Times New Roman"/>
          <w:sz w:val="28"/>
          <w:szCs w:val="28"/>
        </w:rPr>
        <w:t>Сальского городского поселения</w:t>
      </w:r>
      <w:r w:rsidR="006F43BA" w:rsidRPr="00962C35">
        <w:rPr>
          <w:rFonts w:ascii="Times New Roman" w:hAnsi="Times New Roman" w:cs="Times New Roman"/>
          <w:sz w:val="28"/>
          <w:szCs w:val="28"/>
        </w:rPr>
        <w:t>, если в нем не указана иная дата их введения.</w:t>
      </w:r>
    </w:p>
    <w:p w:rsidR="006F43BA" w:rsidRPr="00962C35" w:rsidRDefault="003355CA" w:rsidP="00526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60. </w:t>
      </w:r>
      <w:r w:rsidR="006F43BA" w:rsidRPr="00962C35">
        <w:rPr>
          <w:rFonts w:ascii="Times New Roman" w:hAnsi="Times New Roman" w:cs="Times New Roman"/>
          <w:sz w:val="28"/>
          <w:szCs w:val="28"/>
        </w:rPr>
        <w:t>Ответственность за достоверность документов и материалов, представленных для установления или изменения тарифов, возлагается на руководителей муниципальных организаций.</w:t>
      </w:r>
    </w:p>
    <w:p w:rsidR="006F43BA" w:rsidRPr="00962C35" w:rsidRDefault="006F43BA" w:rsidP="00526AC6">
      <w:pPr>
        <w:spacing w:after="0" w:line="240" w:lineRule="auto"/>
        <w:ind w:firstLine="708"/>
        <w:jc w:val="both"/>
        <w:rPr>
          <w:rFonts w:ascii="Times New Roman" w:hAnsi="Times New Roman" w:cs="Times New Roman"/>
          <w:sz w:val="28"/>
          <w:szCs w:val="28"/>
        </w:rPr>
      </w:pPr>
      <w:r w:rsidRPr="00962C35">
        <w:rPr>
          <w:rFonts w:ascii="Times New Roman" w:hAnsi="Times New Roman" w:cs="Times New Roman"/>
          <w:sz w:val="28"/>
          <w:szCs w:val="28"/>
        </w:rPr>
        <w:t xml:space="preserve"> </w:t>
      </w:r>
      <w:r w:rsidR="003355CA">
        <w:rPr>
          <w:rFonts w:ascii="Times New Roman" w:hAnsi="Times New Roman" w:cs="Times New Roman"/>
          <w:sz w:val="28"/>
          <w:szCs w:val="28"/>
        </w:rPr>
        <w:t xml:space="preserve">61. </w:t>
      </w:r>
      <w:r w:rsidRPr="00962C35">
        <w:rPr>
          <w:rFonts w:ascii="Times New Roman" w:hAnsi="Times New Roman" w:cs="Times New Roman"/>
          <w:sz w:val="28"/>
          <w:szCs w:val="28"/>
        </w:rPr>
        <w:t>Ответственность за правильность применения установленных тарифов возлагается на руководителей муниципальных организаций.</w:t>
      </w:r>
    </w:p>
    <w:sectPr w:rsidR="006F43BA" w:rsidRPr="00962C35" w:rsidSect="004164C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D2"/>
    <w:rsid w:val="00036C2A"/>
    <w:rsid w:val="00142808"/>
    <w:rsid w:val="001D143D"/>
    <w:rsid w:val="002043CC"/>
    <w:rsid w:val="00224FF5"/>
    <w:rsid w:val="00280036"/>
    <w:rsid w:val="003355CA"/>
    <w:rsid w:val="004006C8"/>
    <w:rsid w:val="004164C1"/>
    <w:rsid w:val="00422EB3"/>
    <w:rsid w:val="00501ED2"/>
    <w:rsid w:val="00526AC6"/>
    <w:rsid w:val="005D2148"/>
    <w:rsid w:val="006668C5"/>
    <w:rsid w:val="006F43BA"/>
    <w:rsid w:val="00736790"/>
    <w:rsid w:val="007B448D"/>
    <w:rsid w:val="007D5552"/>
    <w:rsid w:val="00843743"/>
    <w:rsid w:val="009225F1"/>
    <w:rsid w:val="00962C35"/>
    <w:rsid w:val="00997C44"/>
    <w:rsid w:val="00B31CFE"/>
    <w:rsid w:val="00CA7C83"/>
    <w:rsid w:val="00D13868"/>
    <w:rsid w:val="00D51D5F"/>
    <w:rsid w:val="00D61277"/>
    <w:rsid w:val="00DE21D6"/>
    <w:rsid w:val="00E4385F"/>
    <w:rsid w:val="00E919DB"/>
    <w:rsid w:val="00EE690C"/>
    <w:rsid w:val="00EF32BA"/>
    <w:rsid w:val="00F6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7995"/>
  <w15:docId w15:val="{A73A080F-38A5-4D29-8963-2F77AEDB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3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4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7050">
      <w:bodyDiv w:val="1"/>
      <w:marLeft w:val="0"/>
      <w:marRight w:val="0"/>
      <w:marTop w:val="0"/>
      <w:marBottom w:val="0"/>
      <w:divBdr>
        <w:top w:val="none" w:sz="0" w:space="0" w:color="auto"/>
        <w:left w:val="none" w:sz="0" w:space="0" w:color="auto"/>
        <w:bottom w:val="none" w:sz="0" w:space="0" w:color="auto"/>
        <w:right w:val="none" w:sz="0" w:space="0" w:color="auto"/>
      </w:divBdr>
    </w:div>
    <w:div w:id="138571944">
      <w:bodyDiv w:val="1"/>
      <w:marLeft w:val="0"/>
      <w:marRight w:val="0"/>
      <w:marTop w:val="0"/>
      <w:marBottom w:val="0"/>
      <w:divBdr>
        <w:top w:val="none" w:sz="0" w:space="0" w:color="auto"/>
        <w:left w:val="none" w:sz="0" w:space="0" w:color="auto"/>
        <w:bottom w:val="none" w:sz="0" w:space="0" w:color="auto"/>
        <w:right w:val="none" w:sz="0" w:space="0" w:color="auto"/>
      </w:divBdr>
    </w:div>
    <w:div w:id="111525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14</Pages>
  <Words>5185</Words>
  <Characters>29561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K06R</dc:creator>
  <cp:lastModifiedBy>Марина</cp:lastModifiedBy>
  <cp:revision>6</cp:revision>
  <cp:lastPrinted>2022-07-26T11:25:00Z</cp:lastPrinted>
  <dcterms:created xsi:type="dcterms:W3CDTF">2022-07-08T11:35:00Z</dcterms:created>
  <dcterms:modified xsi:type="dcterms:W3CDTF">2022-07-26T12:43:00Z</dcterms:modified>
</cp:coreProperties>
</file>