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19" w:rsidRPr="00173868" w:rsidRDefault="00246119" w:rsidP="00246119">
      <w:pPr>
        <w:shd w:val="clear" w:color="auto" w:fill="FFFFFF"/>
        <w:jc w:val="center"/>
        <w:rPr>
          <w:b/>
          <w:sz w:val="28"/>
          <w:szCs w:val="28"/>
        </w:rPr>
      </w:pPr>
      <w:r w:rsidRPr="00173868">
        <w:rPr>
          <w:b/>
          <w:smallCaps/>
          <w:sz w:val="28"/>
          <w:szCs w:val="28"/>
        </w:rPr>
        <w:t>российская федерация</w:t>
      </w:r>
    </w:p>
    <w:p w:rsidR="00246119" w:rsidRPr="00173868" w:rsidRDefault="00246119" w:rsidP="00246119">
      <w:pPr>
        <w:shd w:val="clear" w:color="auto" w:fill="FFFFFF"/>
        <w:jc w:val="center"/>
        <w:rPr>
          <w:b/>
          <w:sz w:val="28"/>
          <w:szCs w:val="28"/>
        </w:rPr>
      </w:pPr>
      <w:r w:rsidRPr="00173868">
        <w:rPr>
          <w:b/>
          <w:smallCaps/>
          <w:sz w:val="28"/>
          <w:szCs w:val="28"/>
        </w:rPr>
        <w:t>ростовская область</w:t>
      </w:r>
    </w:p>
    <w:p w:rsidR="00246119" w:rsidRPr="00173868" w:rsidRDefault="00246119" w:rsidP="00246119">
      <w:pPr>
        <w:shd w:val="clear" w:color="auto" w:fill="FFFFFF"/>
        <w:jc w:val="center"/>
        <w:rPr>
          <w:b/>
          <w:smallCaps/>
          <w:sz w:val="28"/>
          <w:szCs w:val="28"/>
        </w:rPr>
      </w:pPr>
      <w:proofErr w:type="spellStart"/>
      <w:r w:rsidRPr="00173868">
        <w:rPr>
          <w:b/>
          <w:smallCaps/>
          <w:sz w:val="28"/>
          <w:szCs w:val="28"/>
        </w:rPr>
        <w:t>сальский</w:t>
      </w:r>
      <w:proofErr w:type="spellEnd"/>
      <w:r w:rsidRPr="00173868">
        <w:rPr>
          <w:b/>
          <w:smallCaps/>
          <w:sz w:val="28"/>
          <w:szCs w:val="28"/>
        </w:rPr>
        <w:t xml:space="preserve"> район</w:t>
      </w:r>
    </w:p>
    <w:p w:rsidR="00246119" w:rsidRPr="00173868" w:rsidRDefault="00246119" w:rsidP="00246119">
      <w:pPr>
        <w:shd w:val="clear" w:color="auto" w:fill="FFFFFF"/>
        <w:jc w:val="center"/>
        <w:rPr>
          <w:b/>
          <w:sz w:val="28"/>
          <w:szCs w:val="28"/>
        </w:rPr>
      </w:pPr>
    </w:p>
    <w:p w:rsidR="00246119" w:rsidRPr="00173868" w:rsidRDefault="00246119" w:rsidP="00246119">
      <w:pPr>
        <w:shd w:val="clear" w:color="auto" w:fill="FFFFFF"/>
        <w:rPr>
          <w:b/>
          <w:sz w:val="28"/>
          <w:szCs w:val="28"/>
        </w:rPr>
      </w:pPr>
      <w:r w:rsidRPr="00173868">
        <w:rPr>
          <w:b/>
          <w:bCs/>
          <w:sz w:val="28"/>
          <w:szCs w:val="28"/>
        </w:rPr>
        <w:t>СОБРАНИЕ ДЕПУТАТОВ САЛЬСКОГО ГОРОДСКОГО ПОСЕЛЕНИЯ</w:t>
      </w:r>
    </w:p>
    <w:p w:rsidR="00246119" w:rsidRPr="00173868" w:rsidRDefault="00246119" w:rsidP="00246119">
      <w:pPr>
        <w:shd w:val="clear" w:color="auto" w:fill="FFFFFF"/>
        <w:jc w:val="center"/>
        <w:rPr>
          <w:sz w:val="28"/>
          <w:szCs w:val="28"/>
        </w:rPr>
      </w:pPr>
      <w:r w:rsidRPr="00173868">
        <w:rPr>
          <w:sz w:val="28"/>
          <w:szCs w:val="28"/>
          <w:lang w:val="en-US"/>
        </w:rPr>
        <w:t>V</w:t>
      </w:r>
      <w:r w:rsidRPr="00173868">
        <w:rPr>
          <w:sz w:val="28"/>
          <w:szCs w:val="28"/>
        </w:rPr>
        <w:t xml:space="preserve"> созыв</w:t>
      </w:r>
    </w:p>
    <w:p w:rsidR="00246119" w:rsidRPr="00173868" w:rsidRDefault="00246119" w:rsidP="0024611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46119" w:rsidRPr="00173868" w:rsidRDefault="00246119" w:rsidP="00246119">
      <w:pPr>
        <w:shd w:val="clear" w:color="auto" w:fill="FFFFFF"/>
        <w:jc w:val="center"/>
        <w:rPr>
          <w:b/>
          <w:sz w:val="28"/>
          <w:szCs w:val="28"/>
        </w:rPr>
      </w:pPr>
      <w:r w:rsidRPr="00173868">
        <w:rPr>
          <w:b/>
          <w:bCs/>
          <w:sz w:val="28"/>
          <w:szCs w:val="28"/>
        </w:rPr>
        <w:t xml:space="preserve">   РЕШЕНИЕ</w:t>
      </w:r>
    </w:p>
    <w:p w:rsidR="00246119" w:rsidRPr="00173868" w:rsidRDefault="00246119" w:rsidP="00246119">
      <w:pPr>
        <w:shd w:val="clear" w:color="auto" w:fill="FFFFFF"/>
        <w:jc w:val="center"/>
        <w:rPr>
          <w:sz w:val="28"/>
          <w:szCs w:val="28"/>
        </w:rPr>
      </w:pPr>
    </w:p>
    <w:p w:rsidR="00246119" w:rsidRPr="00173868" w:rsidRDefault="00246119" w:rsidP="00246119">
      <w:pPr>
        <w:shd w:val="clear" w:color="auto" w:fill="FFFFFF"/>
        <w:jc w:val="center"/>
        <w:rPr>
          <w:sz w:val="28"/>
          <w:szCs w:val="28"/>
        </w:rPr>
      </w:pPr>
      <w:r w:rsidRPr="00173868">
        <w:rPr>
          <w:sz w:val="28"/>
          <w:szCs w:val="28"/>
        </w:rPr>
        <w:t xml:space="preserve">от </w:t>
      </w:r>
      <w:r w:rsidRPr="00173868">
        <w:rPr>
          <w:sz w:val="28"/>
          <w:szCs w:val="28"/>
          <w:u w:val="single"/>
        </w:rPr>
        <w:t>31.03.2022</w:t>
      </w:r>
      <w:r w:rsidRPr="00173868">
        <w:rPr>
          <w:sz w:val="28"/>
          <w:szCs w:val="28"/>
        </w:rPr>
        <w:t xml:space="preserve">                                                                                                     № </w:t>
      </w:r>
      <w:r w:rsidRPr="00173868">
        <w:rPr>
          <w:sz w:val="28"/>
          <w:szCs w:val="28"/>
          <w:u w:val="single"/>
        </w:rPr>
        <w:t>58</w:t>
      </w:r>
    </w:p>
    <w:p w:rsidR="00246119" w:rsidRPr="00173868" w:rsidRDefault="00246119" w:rsidP="00246119">
      <w:pPr>
        <w:shd w:val="clear" w:color="auto" w:fill="FFFFFF"/>
        <w:jc w:val="center"/>
        <w:rPr>
          <w:sz w:val="20"/>
          <w:szCs w:val="20"/>
        </w:rPr>
      </w:pPr>
    </w:p>
    <w:p w:rsidR="00246119" w:rsidRPr="00173868" w:rsidRDefault="00246119" w:rsidP="00246119">
      <w:pPr>
        <w:shd w:val="clear" w:color="auto" w:fill="FFFFFF"/>
        <w:jc w:val="center"/>
        <w:rPr>
          <w:sz w:val="28"/>
          <w:szCs w:val="28"/>
        </w:rPr>
      </w:pPr>
      <w:r w:rsidRPr="00173868">
        <w:rPr>
          <w:sz w:val="28"/>
          <w:szCs w:val="28"/>
        </w:rPr>
        <w:t>г. Сальск</w:t>
      </w:r>
    </w:p>
    <w:p w:rsidR="00BA45E9" w:rsidRPr="00173868" w:rsidRDefault="00246119" w:rsidP="00246119">
      <w:pPr>
        <w:pStyle w:val="a3"/>
        <w:spacing w:before="89"/>
        <w:ind w:left="125" w:right="4103"/>
      </w:pPr>
      <w:r w:rsidRPr="00173868">
        <w:t xml:space="preserve"> </w:t>
      </w:r>
      <w:r w:rsidR="00BA45E9" w:rsidRPr="00173868">
        <w:t>«Об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 имущественного характера своих супруги (супруга) и несовершеннолетних детей, если искажение этих сведений является несущественным»</w:t>
      </w:r>
    </w:p>
    <w:p w:rsidR="00583C5A" w:rsidRPr="00173868" w:rsidRDefault="00583C5A" w:rsidP="00B136DC">
      <w:pPr>
        <w:jc w:val="center"/>
        <w:rPr>
          <w:b/>
          <w:bCs/>
          <w:sz w:val="28"/>
          <w:szCs w:val="28"/>
        </w:rPr>
      </w:pPr>
    </w:p>
    <w:p w:rsidR="00580ED0" w:rsidRPr="00173868" w:rsidRDefault="00BA45E9" w:rsidP="00BA45E9">
      <w:pPr>
        <w:rPr>
          <w:bCs/>
          <w:sz w:val="28"/>
          <w:szCs w:val="28"/>
        </w:rPr>
      </w:pPr>
      <w:r w:rsidRPr="00173868">
        <w:rPr>
          <w:bCs/>
          <w:sz w:val="28"/>
          <w:szCs w:val="28"/>
        </w:rPr>
        <w:t xml:space="preserve">Принято Собранием депутатов </w:t>
      </w:r>
    </w:p>
    <w:p w:rsidR="00580ED0" w:rsidRPr="00173868" w:rsidRDefault="00BA45E9" w:rsidP="00580ED0">
      <w:pPr>
        <w:rPr>
          <w:bCs/>
          <w:sz w:val="28"/>
          <w:szCs w:val="28"/>
        </w:rPr>
      </w:pPr>
      <w:r w:rsidRPr="00173868">
        <w:rPr>
          <w:bCs/>
          <w:sz w:val="28"/>
          <w:szCs w:val="28"/>
        </w:rPr>
        <w:t xml:space="preserve">Сальского городского поселения  </w:t>
      </w:r>
      <w:r w:rsidR="00580ED0" w:rsidRPr="00173868">
        <w:rPr>
          <w:bCs/>
          <w:sz w:val="28"/>
          <w:szCs w:val="28"/>
        </w:rPr>
        <w:t xml:space="preserve">                                      </w:t>
      </w:r>
      <w:r w:rsidR="00246119" w:rsidRPr="00173868">
        <w:rPr>
          <w:bCs/>
          <w:sz w:val="28"/>
          <w:szCs w:val="28"/>
        </w:rPr>
        <w:t xml:space="preserve">                   </w:t>
      </w:r>
      <w:r w:rsidR="00580ED0" w:rsidRPr="00173868">
        <w:rPr>
          <w:bCs/>
          <w:sz w:val="28"/>
          <w:szCs w:val="28"/>
        </w:rPr>
        <w:t xml:space="preserve"> </w:t>
      </w:r>
      <w:r w:rsidR="00246119" w:rsidRPr="00173868">
        <w:rPr>
          <w:bCs/>
          <w:sz w:val="28"/>
          <w:szCs w:val="28"/>
        </w:rPr>
        <w:t>31 марта</w:t>
      </w:r>
      <w:r w:rsidR="00580ED0" w:rsidRPr="00173868">
        <w:rPr>
          <w:bCs/>
          <w:sz w:val="28"/>
          <w:szCs w:val="28"/>
        </w:rPr>
        <w:t xml:space="preserve"> 202</w:t>
      </w:r>
      <w:r w:rsidR="00246119" w:rsidRPr="00173868">
        <w:rPr>
          <w:bCs/>
          <w:sz w:val="28"/>
          <w:szCs w:val="28"/>
        </w:rPr>
        <w:t>2</w:t>
      </w:r>
      <w:r w:rsidR="00580ED0" w:rsidRPr="00173868">
        <w:rPr>
          <w:bCs/>
          <w:sz w:val="28"/>
          <w:szCs w:val="28"/>
        </w:rPr>
        <w:t xml:space="preserve"> г.</w:t>
      </w:r>
    </w:p>
    <w:p w:rsidR="00B136DC" w:rsidRPr="00173868" w:rsidRDefault="00B136DC" w:rsidP="00246119">
      <w:pPr>
        <w:rPr>
          <w:b/>
          <w:bCs/>
          <w:sz w:val="28"/>
          <w:szCs w:val="28"/>
        </w:rPr>
      </w:pPr>
      <w:r w:rsidRPr="00173868">
        <w:rPr>
          <w:sz w:val="28"/>
          <w:szCs w:val="28"/>
        </w:rPr>
        <w:t xml:space="preserve">                   </w:t>
      </w:r>
      <w:r w:rsidR="00134E9D" w:rsidRPr="00173868">
        <w:rPr>
          <w:sz w:val="28"/>
          <w:szCs w:val="28"/>
        </w:rPr>
        <w:t xml:space="preserve">   </w:t>
      </w:r>
      <w:r w:rsidRPr="00173868">
        <w:rPr>
          <w:sz w:val="28"/>
          <w:szCs w:val="28"/>
        </w:rPr>
        <w:t xml:space="preserve">  </w:t>
      </w:r>
    </w:p>
    <w:p w:rsidR="00246119" w:rsidRPr="00173868" w:rsidRDefault="00E218E7" w:rsidP="00246119">
      <w:pPr>
        <w:ind w:firstLine="708"/>
        <w:jc w:val="both"/>
        <w:rPr>
          <w:sz w:val="28"/>
          <w:szCs w:val="28"/>
        </w:rPr>
      </w:pPr>
      <w:r w:rsidRPr="00173868">
        <w:rPr>
          <w:sz w:val="28"/>
          <w:szCs w:val="28"/>
        </w:rPr>
        <w:t xml:space="preserve">В соответствии с Федеральными законами </w:t>
      </w:r>
      <w:hyperlink r:id="rId5">
        <w:r w:rsidRPr="00173868">
          <w:rPr>
            <w:sz w:val="28"/>
            <w:szCs w:val="28"/>
          </w:rPr>
          <w:t>от 06 октября 2003</w:t>
        </w:r>
        <w:r w:rsidRPr="00173868">
          <w:rPr>
            <w:spacing w:val="50"/>
            <w:sz w:val="28"/>
            <w:szCs w:val="28"/>
          </w:rPr>
          <w:t xml:space="preserve"> </w:t>
        </w:r>
        <w:r w:rsidRPr="00173868">
          <w:rPr>
            <w:sz w:val="28"/>
            <w:szCs w:val="28"/>
          </w:rPr>
          <w:t>года</w:t>
        </w:r>
      </w:hyperlink>
      <w:r w:rsidRPr="00173868">
        <w:rPr>
          <w:sz w:val="28"/>
          <w:szCs w:val="28"/>
        </w:rPr>
        <w:t xml:space="preserve"> </w:t>
      </w:r>
      <w:hyperlink r:id="rId6">
        <w:r w:rsidRPr="00173868">
          <w:rPr>
            <w:sz w:val="28"/>
            <w:szCs w:val="28"/>
          </w:rPr>
          <w:t>№ 131-ФЗ</w:t>
        </w:r>
      </w:hyperlink>
      <w:r w:rsidRPr="00173868">
        <w:rPr>
          <w:sz w:val="28"/>
          <w:szCs w:val="28"/>
        </w:rPr>
        <w:t xml:space="preserve"> «Об общих принципах организации местного самоуправления</w:t>
      </w:r>
      <w:r w:rsidRPr="00173868">
        <w:rPr>
          <w:spacing w:val="41"/>
          <w:sz w:val="28"/>
          <w:szCs w:val="28"/>
        </w:rPr>
        <w:t xml:space="preserve"> </w:t>
      </w:r>
      <w:r w:rsidRPr="00173868">
        <w:rPr>
          <w:sz w:val="28"/>
          <w:szCs w:val="28"/>
        </w:rPr>
        <w:t xml:space="preserve">в Российской Федерации», </w:t>
      </w:r>
      <w:hyperlink r:id="rId7">
        <w:r w:rsidRPr="00173868">
          <w:rPr>
            <w:sz w:val="28"/>
            <w:szCs w:val="28"/>
          </w:rPr>
          <w:t>от 25 декабря 2008 года № 273-ФЗ</w:t>
        </w:r>
      </w:hyperlink>
      <w:r w:rsidRPr="00173868">
        <w:rPr>
          <w:sz w:val="28"/>
          <w:szCs w:val="28"/>
        </w:rPr>
        <w:t xml:space="preserve"> «О противодействии коррупции»,</w:t>
      </w:r>
      <w:r w:rsidR="00246119" w:rsidRPr="00173868">
        <w:rPr>
          <w:sz w:val="28"/>
          <w:szCs w:val="28"/>
        </w:rPr>
        <w:t xml:space="preserve"> С</w:t>
      </w:r>
      <w:r w:rsidR="00246119" w:rsidRPr="00173868">
        <w:rPr>
          <w:bCs/>
          <w:sz w:val="28"/>
          <w:szCs w:val="28"/>
        </w:rPr>
        <w:t xml:space="preserve">обрание депутатов </w:t>
      </w:r>
      <w:r w:rsidR="00246119" w:rsidRPr="00173868">
        <w:rPr>
          <w:sz w:val="28"/>
          <w:szCs w:val="28"/>
        </w:rPr>
        <w:t>Сальского городского поселения</w:t>
      </w:r>
    </w:p>
    <w:p w:rsidR="00E218E7" w:rsidRPr="00173868" w:rsidRDefault="00E218E7" w:rsidP="00E218E7">
      <w:pPr>
        <w:pStyle w:val="a3"/>
        <w:ind w:left="0" w:firstLine="567"/>
        <w:rPr>
          <w:sz w:val="16"/>
          <w:szCs w:val="16"/>
        </w:rPr>
      </w:pPr>
      <w:r w:rsidRPr="00173868">
        <w:rPr>
          <w:spacing w:val="24"/>
        </w:rPr>
        <w:t xml:space="preserve"> </w:t>
      </w:r>
    </w:p>
    <w:p w:rsidR="00E218E7" w:rsidRPr="00173868" w:rsidRDefault="0004377B" w:rsidP="00246119">
      <w:pPr>
        <w:pStyle w:val="a3"/>
        <w:ind w:left="0" w:firstLine="567"/>
        <w:jc w:val="center"/>
        <w:rPr>
          <w:b/>
        </w:rPr>
      </w:pPr>
      <w:r w:rsidRPr="00173868">
        <w:rPr>
          <w:b/>
        </w:rPr>
        <w:t>ре</w:t>
      </w:r>
      <w:r w:rsidR="00BA45E9" w:rsidRPr="00173868">
        <w:rPr>
          <w:b/>
        </w:rPr>
        <w:t>шает</w:t>
      </w:r>
      <w:r w:rsidR="00E218E7" w:rsidRPr="00173868">
        <w:rPr>
          <w:b/>
        </w:rPr>
        <w:t>:</w:t>
      </w:r>
    </w:p>
    <w:p w:rsidR="0004377B" w:rsidRPr="00173868" w:rsidRDefault="0004377B" w:rsidP="00E218E7">
      <w:pPr>
        <w:pStyle w:val="a3"/>
        <w:ind w:left="0" w:firstLine="567"/>
        <w:rPr>
          <w:b/>
          <w:sz w:val="16"/>
          <w:szCs w:val="16"/>
        </w:rPr>
      </w:pPr>
    </w:p>
    <w:p w:rsidR="00E218E7" w:rsidRPr="00173868" w:rsidRDefault="00E218E7" w:rsidP="00E218E7">
      <w:pPr>
        <w:pStyle w:val="a5"/>
        <w:numPr>
          <w:ilvl w:val="0"/>
          <w:numId w:val="7"/>
        </w:numPr>
        <w:tabs>
          <w:tab w:val="left" w:pos="1169"/>
        </w:tabs>
        <w:ind w:left="0" w:firstLine="567"/>
        <w:jc w:val="both"/>
        <w:rPr>
          <w:sz w:val="28"/>
        </w:rPr>
      </w:pPr>
      <w:r w:rsidRPr="00173868">
        <w:rPr>
          <w:sz w:val="28"/>
        </w:rPr>
        <w:t xml:space="preserve">Утвердить прилагаемый </w:t>
      </w:r>
      <w:hyperlink w:anchor="_bookmark0" w:history="1">
        <w:r w:rsidRPr="00173868">
          <w:rPr>
            <w:sz w:val="28"/>
          </w:rPr>
          <w:t>порядок</w:t>
        </w:r>
      </w:hyperlink>
      <w:r w:rsidRPr="00173868">
        <w:rPr>
          <w:sz w:val="28"/>
        </w:rPr>
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r w:rsidRPr="00173868">
        <w:rPr>
          <w:spacing w:val="-1"/>
          <w:sz w:val="28"/>
        </w:rPr>
        <w:t xml:space="preserve"> </w:t>
      </w:r>
      <w:r w:rsidRPr="00173868">
        <w:rPr>
          <w:sz w:val="28"/>
        </w:rPr>
        <w:t>несущественным.</w:t>
      </w:r>
    </w:p>
    <w:p w:rsidR="00E218E7" w:rsidRPr="00173868" w:rsidRDefault="00E218E7" w:rsidP="00E218E7">
      <w:pPr>
        <w:pStyle w:val="a5"/>
        <w:numPr>
          <w:ilvl w:val="0"/>
          <w:numId w:val="7"/>
        </w:numPr>
        <w:tabs>
          <w:tab w:val="left" w:pos="1169"/>
        </w:tabs>
        <w:ind w:left="0" w:firstLine="567"/>
        <w:jc w:val="both"/>
        <w:rPr>
          <w:sz w:val="28"/>
        </w:rPr>
      </w:pPr>
      <w:r w:rsidRPr="00173868">
        <w:rPr>
          <w:sz w:val="28"/>
          <w:szCs w:val="28"/>
        </w:rPr>
        <w:t xml:space="preserve">Настоящее решение подлежит официальному обнародованию </w:t>
      </w:r>
      <w:r w:rsidR="00173868" w:rsidRPr="00173868">
        <w:rPr>
          <w:sz w:val="28"/>
          <w:szCs w:val="28"/>
        </w:rPr>
        <w:t>в сети Интернет на официальном Интернет-сайте Администрации Сальского городского поселения</w:t>
      </w:r>
      <w:r w:rsidRPr="00173868">
        <w:rPr>
          <w:sz w:val="28"/>
          <w:szCs w:val="28"/>
        </w:rPr>
        <w:t>.</w:t>
      </w:r>
    </w:p>
    <w:p w:rsidR="00E218E7" w:rsidRPr="00173868" w:rsidRDefault="00E218E7" w:rsidP="00E218E7">
      <w:pPr>
        <w:pStyle w:val="a5"/>
        <w:numPr>
          <w:ilvl w:val="0"/>
          <w:numId w:val="7"/>
        </w:numPr>
        <w:tabs>
          <w:tab w:val="left" w:pos="1237"/>
        </w:tabs>
        <w:ind w:left="0" w:right="134" w:firstLine="567"/>
        <w:jc w:val="both"/>
        <w:rPr>
          <w:sz w:val="28"/>
        </w:rPr>
      </w:pPr>
      <w:r w:rsidRPr="00173868">
        <w:rPr>
          <w:sz w:val="28"/>
        </w:rPr>
        <w:t xml:space="preserve">Настоящее решение вступает в силу с момента его </w:t>
      </w:r>
      <w:r w:rsidR="0004377B" w:rsidRPr="00173868">
        <w:rPr>
          <w:sz w:val="28"/>
        </w:rPr>
        <w:t>принятия</w:t>
      </w:r>
      <w:r w:rsidRPr="00173868">
        <w:rPr>
          <w:sz w:val="28"/>
        </w:rPr>
        <w:t>.</w:t>
      </w:r>
    </w:p>
    <w:p w:rsidR="00E218E7" w:rsidRPr="00173868" w:rsidRDefault="00E218E7" w:rsidP="00E218E7">
      <w:pPr>
        <w:pStyle w:val="a5"/>
        <w:numPr>
          <w:ilvl w:val="0"/>
          <w:numId w:val="7"/>
        </w:numPr>
        <w:tabs>
          <w:tab w:val="left" w:pos="1118"/>
          <w:tab w:val="left" w:pos="9895"/>
        </w:tabs>
        <w:ind w:left="0" w:right="134" w:firstLine="567"/>
        <w:rPr>
          <w:sz w:val="28"/>
        </w:rPr>
      </w:pPr>
      <w:r w:rsidRPr="00173868">
        <w:rPr>
          <w:sz w:val="28"/>
        </w:rPr>
        <w:t>Контроль за выполнением настоящего</w:t>
      </w:r>
      <w:r w:rsidRPr="00173868">
        <w:rPr>
          <w:spacing w:val="-16"/>
          <w:sz w:val="28"/>
        </w:rPr>
        <w:t xml:space="preserve"> </w:t>
      </w:r>
      <w:r w:rsidRPr="00173868">
        <w:rPr>
          <w:sz w:val="28"/>
        </w:rPr>
        <w:t>решения</w:t>
      </w:r>
      <w:r w:rsidRPr="00173868">
        <w:rPr>
          <w:spacing w:val="-3"/>
          <w:sz w:val="28"/>
        </w:rPr>
        <w:t xml:space="preserve"> </w:t>
      </w:r>
      <w:r w:rsidRPr="00173868">
        <w:rPr>
          <w:sz w:val="28"/>
        </w:rPr>
        <w:t>оставляю за собой.</w:t>
      </w:r>
    </w:p>
    <w:p w:rsidR="00E218E7" w:rsidRPr="00173868" w:rsidRDefault="00E218E7" w:rsidP="00E218E7">
      <w:pPr>
        <w:rPr>
          <w:sz w:val="28"/>
          <w:szCs w:val="28"/>
          <w:lang w:bidi="en-US"/>
        </w:rPr>
      </w:pPr>
    </w:p>
    <w:p w:rsidR="00E218E7" w:rsidRPr="00173868" w:rsidRDefault="00E218E7" w:rsidP="00E218E7">
      <w:pPr>
        <w:spacing w:before="1"/>
        <w:ind w:left="284" w:right="-7"/>
        <w:rPr>
          <w:rFonts w:eastAsia="Arial" w:cs="Arial"/>
          <w:sz w:val="28"/>
          <w:szCs w:val="28"/>
          <w:lang w:bidi="en-US"/>
        </w:rPr>
      </w:pPr>
      <w:r w:rsidRPr="00173868">
        <w:rPr>
          <w:rFonts w:eastAsia="Arial" w:cs="Arial"/>
          <w:sz w:val="28"/>
          <w:szCs w:val="28"/>
          <w:lang w:bidi="en-US"/>
        </w:rPr>
        <w:t>Председатель</w:t>
      </w:r>
      <w:r w:rsidR="0004377B" w:rsidRPr="00173868">
        <w:rPr>
          <w:rFonts w:eastAsia="Arial" w:cs="Arial"/>
          <w:sz w:val="28"/>
          <w:szCs w:val="28"/>
          <w:lang w:bidi="en-US"/>
        </w:rPr>
        <w:t xml:space="preserve"> Собрания депутатов - </w:t>
      </w:r>
    </w:p>
    <w:p w:rsidR="004176AA" w:rsidRPr="00173868" w:rsidRDefault="00E218E7" w:rsidP="004176AA">
      <w:pPr>
        <w:spacing w:before="1"/>
        <w:ind w:left="284" w:right="-7"/>
        <w:rPr>
          <w:rFonts w:eastAsia="Arial" w:cs="Arial"/>
          <w:sz w:val="28"/>
          <w:szCs w:val="28"/>
          <w:lang w:bidi="en-US"/>
        </w:rPr>
      </w:pPr>
      <w:r w:rsidRPr="00173868">
        <w:rPr>
          <w:rFonts w:eastAsia="Arial" w:cs="Arial"/>
          <w:sz w:val="28"/>
          <w:szCs w:val="28"/>
          <w:lang w:bidi="en-US"/>
        </w:rPr>
        <w:t xml:space="preserve">глава </w:t>
      </w:r>
      <w:r w:rsidR="0004377B" w:rsidRPr="00173868">
        <w:rPr>
          <w:rFonts w:eastAsia="Arial" w:cs="Arial"/>
          <w:sz w:val="28"/>
          <w:szCs w:val="28"/>
          <w:lang w:bidi="en-US"/>
        </w:rPr>
        <w:t xml:space="preserve">Сальского городского </w:t>
      </w:r>
      <w:r w:rsidRPr="00173868">
        <w:rPr>
          <w:rFonts w:eastAsia="Arial" w:cs="Arial"/>
          <w:sz w:val="28"/>
          <w:szCs w:val="28"/>
          <w:lang w:bidi="en-US"/>
        </w:rPr>
        <w:t xml:space="preserve">поселения                      </w:t>
      </w:r>
      <w:r w:rsidR="00246119" w:rsidRPr="00173868">
        <w:rPr>
          <w:rFonts w:eastAsia="Arial" w:cs="Arial"/>
          <w:sz w:val="28"/>
          <w:szCs w:val="28"/>
          <w:lang w:bidi="en-US"/>
        </w:rPr>
        <w:t xml:space="preserve">                        В.Н. </w:t>
      </w:r>
      <w:proofErr w:type="spellStart"/>
      <w:r w:rsidR="00246119" w:rsidRPr="00173868">
        <w:rPr>
          <w:rFonts w:eastAsia="Arial" w:cs="Arial"/>
          <w:sz w:val="28"/>
          <w:szCs w:val="28"/>
          <w:lang w:bidi="en-US"/>
        </w:rPr>
        <w:t>Семетухин</w:t>
      </w:r>
      <w:proofErr w:type="spellEnd"/>
      <w:r w:rsidRPr="00173868">
        <w:rPr>
          <w:rFonts w:eastAsia="Arial" w:cs="Arial"/>
          <w:sz w:val="28"/>
          <w:szCs w:val="28"/>
          <w:lang w:bidi="en-US"/>
        </w:rPr>
        <w:t xml:space="preserve">                    </w:t>
      </w:r>
      <w:bookmarkStart w:id="0" w:name="_bookmark0"/>
      <w:bookmarkEnd w:id="0"/>
    </w:p>
    <w:p w:rsidR="004176AA" w:rsidRPr="00173868" w:rsidRDefault="004176AA" w:rsidP="004176AA">
      <w:pPr>
        <w:spacing w:before="1"/>
        <w:ind w:left="284" w:right="-7"/>
        <w:rPr>
          <w:rFonts w:eastAsia="Arial" w:cs="Arial"/>
          <w:sz w:val="28"/>
          <w:szCs w:val="28"/>
          <w:lang w:bidi="en-US"/>
        </w:rPr>
      </w:pPr>
    </w:p>
    <w:p w:rsidR="00580ED0" w:rsidRPr="00173868" w:rsidRDefault="004176AA" w:rsidP="00580ED0">
      <w:pPr>
        <w:spacing w:before="1"/>
        <w:ind w:left="284" w:right="-7"/>
        <w:jc w:val="right"/>
        <w:rPr>
          <w:spacing w:val="-1"/>
        </w:rPr>
      </w:pPr>
      <w:r w:rsidRPr="00173868">
        <w:rPr>
          <w:spacing w:val="-1"/>
        </w:rPr>
        <w:t xml:space="preserve">                                          Пр</w:t>
      </w:r>
      <w:r w:rsidR="00E218E7" w:rsidRPr="00173868">
        <w:rPr>
          <w:spacing w:val="-1"/>
        </w:rPr>
        <w:t xml:space="preserve">иложение </w:t>
      </w:r>
    </w:p>
    <w:p w:rsidR="00580ED0" w:rsidRPr="00173868" w:rsidRDefault="00E218E7" w:rsidP="00580ED0">
      <w:pPr>
        <w:spacing w:before="1"/>
        <w:ind w:left="284" w:right="-7"/>
        <w:jc w:val="right"/>
      </w:pPr>
      <w:r w:rsidRPr="00173868">
        <w:t xml:space="preserve">к решению </w:t>
      </w:r>
      <w:r w:rsidR="0004377B" w:rsidRPr="00173868">
        <w:t xml:space="preserve">Собрания депутатов </w:t>
      </w:r>
    </w:p>
    <w:p w:rsidR="00E218E7" w:rsidRPr="00173868" w:rsidRDefault="0004377B" w:rsidP="00580ED0">
      <w:pPr>
        <w:spacing w:before="1"/>
        <w:ind w:left="284" w:right="-7"/>
        <w:jc w:val="right"/>
      </w:pPr>
      <w:r w:rsidRPr="00173868">
        <w:t>Сальского городского поселения</w:t>
      </w:r>
    </w:p>
    <w:p w:rsidR="00E218E7" w:rsidRPr="00173868" w:rsidRDefault="00E218E7" w:rsidP="00580ED0">
      <w:pPr>
        <w:pStyle w:val="a3"/>
        <w:tabs>
          <w:tab w:val="left" w:pos="8416"/>
          <w:tab w:val="left" w:pos="9798"/>
          <w:tab w:val="left" w:pos="10097"/>
        </w:tabs>
        <w:ind w:left="5103" w:right="99"/>
        <w:jc w:val="right"/>
        <w:rPr>
          <w:sz w:val="22"/>
          <w:szCs w:val="22"/>
        </w:rPr>
      </w:pPr>
      <w:r w:rsidRPr="00173868">
        <w:rPr>
          <w:sz w:val="22"/>
          <w:szCs w:val="22"/>
        </w:rPr>
        <w:t xml:space="preserve">от </w:t>
      </w:r>
      <w:r w:rsidR="00246119" w:rsidRPr="00173868">
        <w:rPr>
          <w:sz w:val="22"/>
          <w:szCs w:val="22"/>
        </w:rPr>
        <w:t>31.03.2022</w:t>
      </w:r>
      <w:r w:rsidR="00321E0E" w:rsidRPr="00173868">
        <w:rPr>
          <w:sz w:val="22"/>
          <w:szCs w:val="22"/>
        </w:rPr>
        <w:t xml:space="preserve"> г. </w:t>
      </w:r>
      <w:r w:rsidRPr="00173868">
        <w:rPr>
          <w:sz w:val="22"/>
          <w:szCs w:val="22"/>
        </w:rPr>
        <w:t xml:space="preserve"> </w:t>
      </w:r>
      <w:r w:rsidRPr="00173868">
        <w:rPr>
          <w:sz w:val="22"/>
          <w:szCs w:val="22"/>
          <w:lang w:bidi="en-US"/>
        </w:rPr>
        <w:t xml:space="preserve">№ </w:t>
      </w:r>
      <w:r w:rsidR="00246119" w:rsidRPr="00173868">
        <w:rPr>
          <w:sz w:val="22"/>
          <w:szCs w:val="22"/>
          <w:lang w:bidi="en-US"/>
        </w:rPr>
        <w:t>58</w:t>
      </w:r>
    </w:p>
    <w:p w:rsidR="00E218E7" w:rsidRPr="00173868" w:rsidRDefault="00E218E7" w:rsidP="00E218E7">
      <w:pPr>
        <w:pStyle w:val="a3"/>
        <w:spacing w:before="4"/>
        <w:ind w:left="0"/>
        <w:jc w:val="left"/>
      </w:pPr>
    </w:p>
    <w:p w:rsidR="00E218E7" w:rsidRPr="00173868" w:rsidRDefault="00E218E7" w:rsidP="00E218E7">
      <w:pPr>
        <w:pStyle w:val="a3"/>
        <w:spacing w:before="88"/>
        <w:ind w:left="16" w:right="63"/>
        <w:jc w:val="center"/>
      </w:pPr>
      <w:r w:rsidRPr="00173868">
        <w:t>Порядок</w:t>
      </w:r>
    </w:p>
    <w:p w:rsidR="00E218E7" w:rsidRPr="00173868" w:rsidRDefault="00E218E7" w:rsidP="00BA45E9">
      <w:pPr>
        <w:pStyle w:val="a3"/>
        <w:ind w:left="0" w:right="173"/>
      </w:pPr>
      <w:r w:rsidRPr="00173868"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</w:t>
      </w:r>
      <w:bookmarkStart w:id="1" w:name="_GoBack"/>
      <w:bookmarkEnd w:id="1"/>
      <w:r w:rsidRPr="00173868">
        <w:t>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E218E7" w:rsidRPr="00173868" w:rsidRDefault="00E218E7" w:rsidP="00E218E7">
      <w:pPr>
        <w:pStyle w:val="a3"/>
        <w:ind w:left="0"/>
        <w:jc w:val="left"/>
      </w:pPr>
    </w:p>
    <w:p w:rsidR="00E218E7" w:rsidRPr="00173868" w:rsidRDefault="00E218E7" w:rsidP="00E218E7">
      <w:pPr>
        <w:pStyle w:val="a5"/>
        <w:numPr>
          <w:ilvl w:val="0"/>
          <w:numId w:val="6"/>
        </w:numPr>
        <w:tabs>
          <w:tab w:val="left" w:pos="1336"/>
        </w:tabs>
        <w:ind w:left="0" w:firstLine="567"/>
        <w:jc w:val="both"/>
        <w:rPr>
          <w:sz w:val="28"/>
          <w:szCs w:val="28"/>
        </w:rPr>
      </w:pPr>
      <w:r w:rsidRPr="00173868">
        <w:rPr>
          <w:sz w:val="28"/>
          <w:szCs w:val="28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</w:t>
      </w:r>
      <w:r w:rsidRPr="00173868">
        <w:rPr>
          <w:spacing w:val="32"/>
          <w:sz w:val="28"/>
          <w:szCs w:val="28"/>
        </w:rPr>
        <w:t xml:space="preserve"> </w:t>
      </w:r>
      <w:r w:rsidRPr="00173868">
        <w:rPr>
          <w:sz w:val="28"/>
          <w:szCs w:val="28"/>
        </w:rPr>
        <w:t>выборному</w:t>
      </w:r>
      <w:r w:rsidRPr="00173868">
        <w:rPr>
          <w:spacing w:val="32"/>
          <w:sz w:val="28"/>
          <w:szCs w:val="28"/>
        </w:rPr>
        <w:t xml:space="preserve"> </w:t>
      </w:r>
      <w:r w:rsidRPr="00173868">
        <w:rPr>
          <w:sz w:val="28"/>
          <w:szCs w:val="28"/>
        </w:rPr>
        <w:t>должностному</w:t>
      </w:r>
      <w:r w:rsidRPr="00173868">
        <w:rPr>
          <w:spacing w:val="32"/>
          <w:sz w:val="28"/>
          <w:szCs w:val="28"/>
        </w:rPr>
        <w:t xml:space="preserve"> </w:t>
      </w:r>
      <w:r w:rsidRPr="00173868">
        <w:rPr>
          <w:sz w:val="28"/>
          <w:szCs w:val="28"/>
        </w:rPr>
        <w:t>лицу</w:t>
      </w:r>
      <w:r w:rsidRPr="00173868">
        <w:rPr>
          <w:spacing w:val="32"/>
          <w:sz w:val="28"/>
          <w:szCs w:val="28"/>
        </w:rPr>
        <w:t xml:space="preserve"> </w:t>
      </w:r>
      <w:r w:rsidRPr="00173868">
        <w:rPr>
          <w:sz w:val="28"/>
          <w:szCs w:val="28"/>
        </w:rPr>
        <w:t>местного</w:t>
      </w:r>
      <w:r w:rsidRPr="00173868">
        <w:rPr>
          <w:spacing w:val="32"/>
          <w:sz w:val="28"/>
          <w:szCs w:val="28"/>
        </w:rPr>
        <w:t xml:space="preserve"> </w:t>
      </w:r>
      <w:r w:rsidRPr="00173868">
        <w:rPr>
          <w:sz w:val="28"/>
          <w:szCs w:val="28"/>
        </w:rPr>
        <w:t>самоуправления</w:t>
      </w:r>
      <w:r w:rsidR="00FE7C80" w:rsidRPr="00173868">
        <w:rPr>
          <w:sz w:val="28"/>
          <w:szCs w:val="28"/>
        </w:rPr>
        <w:t>,</w:t>
      </w:r>
      <w:r w:rsidRPr="00173868">
        <w:rPr>
          <w:spacing w:val="33"/>
          <w:sz w:val="28"/>
          <w:szCs w:val="28"/>
        </w:rPr>
        <w:t xml:space="preserve"> </w:t>
      </w:r>
      <w:r w:rsidR="00FE7C80" w:rsidRPr="00173868">
        <w:rPr>
          <w:sz w:val="28"/>
          <w:szCs w:val="28"/>
        </w:rPr>
        <w:t xml:space="preserve">лицам, замещающим муниципальные должности, представившим недостоверные </w:t>
      </w:r>
      <w:r w:rsidRPr="00173868">
        <w:rPr>
          <w:sz w:val="28"/>
          <w:szCs w:val="28"/>
        </w:rPr>
        <w:t xml:space="preserve">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E218E7" w:rsidRPr="00173868" w:rsidRDefault="00E218E7" w:rsidP="00E218E7">
      <w:pPr>
        <w:pStyle w:val="a5"/>
        <w:numPr>
          <w:ilvl w:val="0"/>
          <w:numId w:val="6"/>
        </w:numPr>
        <w:tabs>
          <w:tab w:val="left" w:pos="1303"/>
        </w:tabs>
        <w:ind w:left="0" w:firstLine="567"/>
        <w:jc w:val="both"/>
        <w:rPr>
          <w:sz w:val="28"/>
          <w:szCs w:val="28"/>
        </w:rPr>
      </w:pPr>
      <w:bookmarkStart w:id="2" w:name="_bookmark1"/>
      <w:bookmarkEnd w:id="2"/>
      <w:r w:rsidRPr="00173868">
        <w:rPr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</w:t>
      </w:r>
      <w:r w:rsidR="00CE6488" w:rsidRPr="00173868">
        <w:t xml:space="preserve"> </w:t>
      </w:r>
      <w:r w:rsidR="00CE6488" w:rsidRPr="00173868">
        <w:rPr>
          <w:sz w:val="28"/>
          <w:szCs w:val="28"/>
        </w:rPr>
        <w:t>лицам, замещающим муниципальные должности</w:t>
      </w:r>
      <w:r w:rsidR="00C94591" w:rsidRPr="00173868">
        <w:rPr>
          <w:sz w:val="28"/>
          <w:szCs w:val="28"/>
        </w:rPr>
        <w:t>,</w:t>
      </w:r>
      <w:r w:rsidRPr="00173868">
        <w:rPr>
          <w:sz w:val="28"/>
          <w:szCs w:val="28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</w:t>
      </w:r>
      <w:hyperlink r:id="rId8">
        <w:r w:rsidRPr="00173868">
          <w:rPr>
            <w:sz w:val="28"/>
            <w:szCs w:val="28"/>
          </w:rPr>
          <w:t>от 06 октября</w:t>
        </w:r>
      </w:hyperlink>
      <w:hyperlink r:id="rId9">
        <w:r w:rsidRPr="00173868">
          <w:rPr>
            <w:sz w:val="28"/>
            <w:szCs w:val="28"/>
          </w:rPr>
          <w:t xml:space="preserve"> 2003 года № 131-ФЗ</w:t>
        </w:r>
      </w:hyperlink>
      <w:r w:rsidRPr="00173868">
        <w:rPr>
          <w:sz w:val="28"/>
          <w:szCs w:val="28"/>
        </w:rPr>
        <w:t xml:space="preserve"> «Об общих принципах организации местного самоуправления</w:t>
      </w:r>
      <w:r w:rsidRPr="00173868">
        <w:rPr>
          <w:spacing w:val="21"/>
          <w:sz w:val="28"/>
          <w:szCs w:val="28"/>
        </w:rPr>
        <w:t xml:space="preserve"> </w:t>
      </w:r>
      <w:r w:rsidRPr="00173868">
        <w:rPr>
          <w:sz w:val="28"/>
          <w:szCs w:val="28"/>
        </w:rPr>
        <w:t>в</w:t>
      </w:r>
      <w:r w:rsidRPr="00173868">
        <w:rPr>
          <w:spacing w:val="22"/>
          <w:sz w:val="28"/>
          <w:szCs w:val="28"/>
        </w:rPr>
        <w:t xml:space="preserve"> </w:t>
      </w:r>
      <w:r w:rsidRPr="00173868">
        <w:rPr>
          <w:sz w:val="28"/>
          <w:szCs w:val="28"/>
        </w:rPr>
        <w:t>Российской</w:t>
      </w:r>
      <w:r w:rsidRPr="00173868">
        <w:rPr>
          <w:spacing w:val="22"/>
          <w:sz w:val="28"/>
          <w:szCs w:val="28"/>
        </w:rPr>
        <w:t xml:space="preserve"> </w:t>
      </w:r>
      <w:r w:rsidRPr="00173868">
        <w:rPr>
          <w:sz w:val="28"/>
          <w:szCs w:val="28"/>
        </w:rPr>
        <w:t>Федерации»</w:t>
      </w:r>
      <w:r w:rsidRPr="00173868">
        <w:rPr>
          <w:spacing w:val="21"/>
          <w:sz w:val="28"/>
          <w:szCs w:val="28"/>
        </w:rPr>
        <w:t xml:space="preserve"> </w:t>
      </w:r>
      <w:r w:rsidRPr="00173868">
        <w:rPr>
          <w:sz w:val="28"/>
          <w:szCs w:val="28"/>
        </w:rPr>
        <w:t>(далее</w:t>
      </w:r>
      <w:r w:rsidRPr="00173868">
        <w:rPr>
          <w:spacing w:val="21"/>
          <w:sz w:val="28"/>
          <w:szCs w:val="28"/>
        </w:rPr>
        <w:t xml:space="preserve"> </w:t>
      </w:r>
      <w:r w:rsidRPr="00173868">
        <w:rPr>
          <w:sz w:val="28"/>
          <w:szCs w:val="28"/>
        </w:rPr>
        <w:t>-</w:t>
      </w:r>
      <w:r w:rsidRPr="00173868">
        <w:rPr>
          <w:spacing w:val="22"/>
          <w:sz w:val="28"/>
          <w:szCs w:val="28"/>
        </w:rPr>
        <w:t xml:space="preserve"> </w:t>
      </w:r>
      <w:r w:rsidRPr="00173868">
        <w:rPr>
          <w:sz w:val="28"/>
          <w:szCs w:val="28"/>
        </w:rPr>
        <w:t>иные</w:t>
      </w:r>
      <w:r w:rsidRPr="00173868">
        <w:rPr>
          <w:spacing w:val="21"/>
          <w:sz w:val="28"/>
          <w:szCs w:val="28"/>
        </w:rPr>
        <w:t xml:space="preserve"> </w:t>
      </w:r>
      <w:r w:rsidRPr="00173868">
        <w:rPr>
          <w:sz w:val="28"/>
          <w:szCs w:val="28"/>
        </w:rPr>
        <w:t>меры</w:t>
      </w:r>
      <w:r w:rsidRPr="00173868">
        <w:rPr>
          <w:spacing w:val="21"/>
          <w:sz w:val="28"/>
          <w:szCs w:val="28"/>
        </w:rPr>
        <w:t xml:space="preserve"> </w:t>
      </w:r>
      <w:r w:rsidRPr="00173868">
        <w:rPr>
          <w:sz w:val="28"/>
          <w:szCs w:val="28"/>
        </w:rPr>
        <w:t>ответственности),</w:t>
      </w:r>
    </w:p>
    <w:p w:rsidR="00E218E7" w:rsidRPr="00173868" w:rsidRDefault="00E218E7" w:rsidP="00E218E7">
      <w:pPr>
        <w:pStyle w:val="a3"/>
        <w:ind w:left="0" w:firstLine="567"/>
      </w:pPr>
      <w:r w:rsidRPr="00173868">
        <w:t>а именно:</w:t>
      </w:r>
    </w:p>
    <w:p w:rsidR="00E218E7" w:rsidRPr="00173868" w:rsidRDefault="00E218E7" w:rsidP="00E218E7">
      <w:pPr>
        <w:pStyle w:val="a5"/>
        <w:numPr>
          <w:ilvl w:val="0"/>
          <w:numId w:val="5"/>
        </w:numPr>
        <w:tabs>
          <w:tab w:val="left" w:pos="1142"/>
        </w:tabs>
        <w:ind w:left="0" w:firstLine="567"/>
        <w:jc w:val="both"/>
        <w:rPr>
          <w:sz w:val="28"/>
          <w:szCs w:val="28"/>
        </w:rPr>
      </w:pPr>
      <w:r w:rsidRPr="00173868">
        <w:rPr>
          <w:sz w:val="28"/>
          <w:szCs w:val="28"/>
        </w:rPr>
        <w:t>предупреждение;</w:t>
      </w:r>
    </w:p>
    <w:p w:rsidR="00E218E7" w:rsidRPr="00173868" w:rsidRDefault="00E218E7" w:rsidP="00E218E7">
      <w:pPr>
        <w:pStyle w:val="a5"/>
        <w:numPr>
          <w:ilvl w:val="0"/>
          <w:numId w:val="5"/>
        </w:numPr>
        <w:tabs>
          <w:tab w:val="left" w:pos="1169"/>
          <w:tab w:val="left" w:pos="1209"/>
        </w:tabs>
        <w:ind w:left="0" w:firstLine="567"/>
        <w:jc w:val="both"/>
        <w:rPr>
          <w:sz w:val="28"/>
          <w:szCs w:val="28"/>
        </w:rPr>
      </w:pPr>
      <w:r w:rsidRPr="00173868">
        <w:rPr>
          <w:sz w:val="28"/>
          <w:szCs w:val="28"/>
        </w:rPr>
        <w:t xml:space="preserve">освобождение от осуществления полномочий на </w:t>
      </w:r>
      <w:r w:rsidR="00751838" w:rsidRPr="00173868">
        <w:rPr>
          <w:sz w:val="28"/>
          <w:szCs w:val="28"/>
        </w:rPr>
        <w:t>не</w:t>
      </w:r>
      <w:r w:rsidRPr="00173868">
        <w:rPr>
          <w:sz w:val="28"/>
          <w:szCs w:val="28"/>
        </w:rPr>
        <w:t xml:space="preserve">постоянной основе с лишением права осуществлять полномочия на </w:t>
      </w:r>
      <w:r w:rsidR="00751838" w:rsidRPr="00173868">
        <w:rPr>
          <w:sz w:val="28"/>
          <w:szCs w:val="28"/>
        </w:rPr>
        <w:t>не</w:t>
      </w:r>
      <w:r w:rsidRPr="00173868">
        <w:rPr>
          <w:sz w:val="28"/>
          <w:szCs w:val="28"/>
        </w:rPr>
        <w:t>постоянной основе до прекращения срока его</w:t>
      </w:r>
      <w:r w:rsidRPr="00173868">
        <w:rPr>
          <w:spacing w:val="-1"/>
          <w:sz w:val="28"/>
          <w:szCs w:val="28"/>
        </w:rPr>
        <w:t xml:space="preserve"> </w:t>
      </w:r>
      <w:r w:rsidRPr="00173868">
        <w:rPr>
          <w:sz w:val="28"/>
          <w:szCs w:val="28"/>
        </w:rPr>
        <w:t>полномочий;</w:t>
      </w:r>
      <w:r w:rsidR="00751838" w:rsidRPr="00173868">
        <w:rPr>
          <w:sz w:val="28"/>
          <w:szCs w:val="28"/>
        </w:rPr>
        <w:t xml:space="preserve"> </w:t>
      </w:r>
    </w:p>
    <w:p w:rsidR="00E218E7" w:rsidRPr="00173868" w:rsidRDefault="00E218E7" w:rsidP="00E218E7">
      <w:pPr>
        <w:pStyle w:val="a5"/>
        <w:numPr>
          <w:ilvl w:val="0"/>
          <w:numId w:val="5"/>
        </w:numPr>
        <w:tabs>
          <w:tab w:val="left" w:pos="1169"/>
        </w:tabs>
        <w:ind w:left="0" w:firstLine="567"/>
        <w:jc w:val="both"/>
        <w:rPr>
          <w:sz w:val="28"/>
          <w:szCs w:val="28"/>
        </w:rPr>
      </w:pPr>
      <w:r w:rsidRPr="00173868">
        <w:rPr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</w:t>
      </w:r>
      <w:r w:rsidRPr="00173868">
        <w:rPr>
          <w:spacing w:val="-1"/>
          <w:sz w:val="28"/>
          <w:szCs w:val="28"/>
        </w:rPr>
        <w:t xml:space="preserve">о </w:t>
      </w:r>
      <w:r w:rsidRPr="00173868">
        <w:rPr>
          <w:sz w:val="28"/>
          <w:szCs w:val="28"/>
        </w:rPr>
        <w:t>полномочий;</w:t>
      </w:r>
    </w:p>
    <w:p w:rsidR="00E218E7" w:rsidRPr="00173868" w:rsidRDefault="00E218E7" w:rsidP="00E218E7">
      <w:pPr>
        <w:pStyle w:val="a5"/>
        <w:numPr>
          <w:ilvl w:val="0"/>
          <w:numId w:val="5"/>
        </w:numPr>
        <w:tabs>
          <w:tab w:val="left" w:pos="1216"/>
        </w:tabs>
        <w:ind w:left="0" w:firstLine="567"/>
        <w:jc w:val="both"/>
        <w:rPr>
          <w:sz w:val="28"/>
          <w:szCs w:val="28"/>
        </w:rPr>
      </w:pPr>
      <w:r w:rsidRPr="00173868">
        <w:rPr>
          <w:sz w:val="28"/>
          <w:szCs w:val="28"/>
        </w:rPr>
        <w:t>запрет исполнять полномочия на постоянной основе до прекращения срока его</w:t>
      </w:r>
      <w:r w:rsidRPr="00173868">
        <w:rPr>
          <w:spacing w:val="-1"/>
          <w:sz w:val="28"/>
          <w:szCs w:val="28"/>
        </w:rPr>
        <w:t xml:space="preserve"> </w:t>
      </w:r>
      <w:r w:rsidRPr="00173868">
        <w:rPr>
          <w:sz w:val="28"/>
          <w:szCs w:val="28"/>
        </w:rPr>
        <w:t>полномочий.</w:t>
      </w:r>
    </w:p>
    <w:p w:rsidR="00F13E36" w:rsidRPr="00173868" w:rsidRDefault="00F13E36" w:rsidP="00F13E36">
      <w:pPr>
        <w:pStyle w:val="ConsPlusNormal"/>
        <w:ind w:firstLine="709"/>
        <w:jc w:val="both"/>
      </w:pPr>
      <w:r w:rsidRPr="00173868">
        <w:t xml:space="preserve">3. Применение к </w:t>
      </w:r>
      <w:r w:rsidR="00C94591" w:rsidRPr="00173868">
        <w:t xml:space="preserve"> депутату, члену выборного органа местного самоуправления, выборному должностному лицу местного самоуправления, лицам, замещающим муниципальные должности </w:t>
      </w:r>
      <w:r w:rsidRPr="00173868">
        <w:t>замещающим муниципальные должности, одной из мер ответственности, указанных в пункте 2 настоящего Порядка (далее – меры ответственности), осуществляется на основании обращения Г</w:t>
      </w:r>
      <w:r w:rsidR="00C94591" w:rsidRPr="00173868">
        <w:t xml:space="preserve">лавы Администрации Сальского городского поселения или  председателя Собрания депутатов – Главы Сальского городского поселения </w:t>
      </w:r>
      <w:r w:rsidRPr="00173868">
        <w:t xml:space="preserve">с заявлением о применении данных мер </w:t>
      </w:r>
      <w:r w:rsidRPr="00173868">
        <w:lastRenderedPageBreak/>
        <w:t xml:space="preserve">ответственности ввиду признания искажения представленных сведений о доходах и об имуществе, сведений о расходах несущественным (далее – обращение </w:t>
      </w:r>
      <w:r w:rsidR="00964D78" w:rsidRPr="00173868">
        <w:t>лиц, принимающих и подписывающих справки о доходах и об имуществе, сведений о расходах</w:t>
      </w:r>
      <w:r w:rsidRPr="00173868">
        <w:t>).</w:t>
      </w:r>
    </w:p>
    <w:p w:rsidR="002D57B1" w:rsidRPr="00173868" w:rsidRDefault="0083147E" w:rsidP="002D57B1">
      <w:pPr>
        <w:tabs>
          <w:tab w:val="left" w:pos="10097"/>
        </w:tabs>
        <w:ind w:firstLine="567"/>
        <w:jc w:val="both"/>
        <w:rPr>
          <w:sz w:val="28"/>
          <w:szCs w:val="28"/>
        </w:rPr>
      </w:pPr>
      <w:r w:rsidRPr="00173868">
        <w:rPr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самоуправления, лицо, замещающее муниципальные должности</w:t>
      </w:r>
      <w:r w:rsidR="00F13E36" w:rsidRPr="00173868">
        <w:rPr>
          <w:sz w:val="28"/>
          <w:szCs w:val="28"/>
        </w:rPr>
        <w:t>, указанны</w:t>
      </w:r>
      <w:r w:rsidR="00105BF7" w:rsidRPr="00173868">
        <w:rPr>
          <w:sz w:val="28"/>
          <w:szCs w:val="28"/>
        </w:rPr>
        <w:t>й</w:t>
      </w:r>
      <w:r w:rsidR="00F13E36" w:rsidRPr="00173868">
        <w:rPr>
          <w:sz w:val="28"/>
          <w:szCs w:val="28"/>
        </w:rPr>
        <w:t xml:space="preserve"> в обращении </w:t>
      </w:r>
      <w:r w:rsidR="00964D78" w:rsidRPr="00173868">
        <w:rPr>
          <w:sz w:val="28"/>
          <w:szCs w:val="28"/>
        </w:rPr>
        <w:t>лиц, принимающих и подписывающих справки о доходах и об имуществе, сведений о расходах</w:t>
      </w:r>
      <w:r w:rsidR="00105BF7" w:rsidRPr="00173868">
        <w:rPr>
          <w:sz w:val="28"/>
          <w:szCs w:val="28"/>
        </w:rPr>
        <w:t xml:space="preserve"> письмен</w:t>
      </w:r>
      <w:r w:rsidR="002D57B1" w:rsidRPr="00173868">
        <w:rPr>
          <w:sz w:val="28"/>
          <w:szCs w:val="28"/>
        </w:rPr>
        <w:t xml:space="preserve">но </w:t>
      </w:r>
      <w:r w:rsidR="00F13E36" w:rsidRPr="00173868">
        <w:rPr>
          <w:sz w:val="28"/>
          <w:szCs w:val="28"/>
        </w:rPr>
        <w:t>уведомля</w:t>
      </w:r>
      <w:r w:rsidR="00105BF7" w:rsidRPr="00173868">
        <w:rPr>
          <w:sz w:val="28"/>
          <w:szCs w:val="28"/>
        </w:rPr>
        <w:t>ю</w:t>
      </w:r>
      <w:r w:rsidR="00F13E36" w:rsidRPr="00173868">
        <w:rPr>
          <w:sz w:val="28"/>
          <w:szCs w:val="28"/>
        </w:rPr>
        <w:t xml:space="preserve">тся </w:t>
      </w:r>
      <w:r w:rsidR="00105BF7" w:rsidRPr="00173868">
        <w:rPr>
          <w:sz w:val="28"/>
          <w:szCs w:val="28"/>
        </w:rPr>
        <w:t xml:space="preserve">в течение </w:t>
      </w:r>
      <w:r w:rsidR="00061A26" w:rsidRPr="00173868">
        <w:rPr>
          <w:b/>
          <w:sz w:val="28"/>
          <w:szCs w:val="28"/>
        </w:rPr>
        <w:t>10</w:t>
      </w:r>
      <w:r w:rsidR="00105BF7" w:rsidRPr="00173868">
        <w:rPr>
          <w:b/>
          <w:sz w:val="28"/>
          <w:szCs w:val="28"/>
        </w:rPr>
        <w:t xml:space="preserve"> дней</w:t>
      </w:r>
      <w:r w:rsidR="00105BF7" w:rsidRPr="00173868">
        <w:rPr>
          <w:sz w:val="28"/>
          <w:szCs w:val="28"/>
        </w:rPr>
        <w:t xml:space="preserve"> </w:t>
      </w:r>
      <w:r w:rsidR="00F13E36" w:rsidRPr="00173868">
        <w:rPr>
          <w:sz w:val="28"/>
          <w:szCs w:val="28"/>
        </w:rPr>
        <w:t>о поступлении соответствующего обращения</w:t>
      </w:r>
      <w:r w:rsidR="00105BF7" w:rsidRPr="00173868">
        <w:rPr>
          <w:sz w:val="28"/>
          <w:szCs w:val="28"/>
        </w:rPr>
        <w:t xml:space="preserve">,  о дате, времени и месте </w:t>
      </w:r>
      <w:r w:rsidR="00061A26" w:rsidRPr="00173868">
        <w:rPr>
          <w:sz w:val="28"/>
          <w:szCs w:val="28"/>
        </w:rPr>
        <w:t xml:space="preserve">его </w:t>
      </w:r>
      <w:r w:rsidR="00105BF7" w:rsidRPr="00173868">
        <w:rPr>
          <w:sz w:val="28"/>
          <w:szCs w:val="28"/>
        </w:rPr>
        <w:t>рассмотрения</w:t>
      </w:r>
      <w:r w:rsidR="00061A26" w:rsidRPr="00173868">
        <w:rPr>
          <w:sz w:val="28"/>
          <w:szCs w:val="28"/>
        </w:rPr>
        <w:t>.</w:t>
      </w:r>
      <w:r w:rsidR="002D57B1" w:rsidRPr="00173868">
        <w:rPr>
          <w:sz w:val="28"/>
          <w:szCs w:val="28"/>
        </w:rPr>
        <w:t xml:space="preserve"> </w:t>
      </w:r>
    </w:p>
    <w:p w:rsidR="002D57B1" w:rsidRPr="00173868" w:rsidRDefault="00105BF7" w:rsidP="002D57B1">
      <w:pPr>
        <w:tabs>
          <w:tab w:val="left" w:pos="10097"/>
        </w:tabs>
        <w:ind w:firstLine="567"/>
        <w:jc w:val="both"/>
        <w:rPr>
          <w:sz w:val="28"/>
          <w:szCs w:val="28"/>
        </w:rPr>
      </w:pPr>
      <w:r w:rsidRPr="00173868">
        <w:rPr>
          <w:sz w:val="28"/>
          <w:szCs w:val="28"/>
        </w:rPr>
        <w:t xml:space="preserve">Депутату, члену выборного органа местного самоуправления, выборному должностному лицу местного самоуправления, лицу, замещающему муниципальные должности, указанным в обращении лиц, принимающих и подписывающих справки о доходах и </w:t>
      </w:r>
      <w:proofErr w:type="gramStart"/>
      <w:r w:rsidRPr="00173868">
        <w:rPr>
          <w:sz w:val="28"/>
          <w:szCs w:val="28"/>
        </w:rPr>
        <w:t>об имуществе</w:t>
      </w:r>
      <w:proofErr w:type="gramEnd"/>
      <w:r w:rsidR="002D57B1" w:rsidRPr="00173868">
        <w:rPr>
          <w:sz w:val="28"/>
          <w:szCs w:val="28"/>
        </w:rPr>
        <w:t xml:space="preserve"> предлагается дать письменные пояснения по существу выявленных нарушений, которые будут оглашены при рассмотрении заявления Собранием депутатов Сальского городского поселения;</w:t>
      </w:r>
    </w:p>
    <w:p w:rsidR="00F13E36" w:rsidRPr="00173868" w:rsidRDefault="00F13E36" w:rsidP="00F13E36">
      <w:pPr>
        <w:pStyle w:val="ConsPlusNormal"/>
        <w:ind w:firstLine="709"/>
        <w:jc w:val="both"/>
      </w:pPr>
      <w:r w:rsidRPr="00173868">
        <w:t xml:space="preserve">4. Обращение </w:t>
      </w:r>
      <w:r w:rsidR="00964D78" w:rsidRPr="00173868">
        <w:t xml:space="preserve">лиц, принимающих и подписывающих справки о доходах и об имуществе, сведений о расходах </w:t>
      </w:r>
      <w:r w:rsidRPr="00173868">
        <w:t xml:space="preserve">подлежит предварительному рассмотрению комиссией по соблюдению норм депутатской этики (далее - комиссия) до вынесения на заседание Собрания депутатов Сальского </w:t>
      </w:r>
      <w:r w:rsidR="00964D78" w:rsidRPr="00173868">
        <w:t>городского поселения</w:t>
      </w:r>
      <w:r w:rsidRPr="00173868">
        <w:t xml:space="preserve"> вопроса о применении к </w:t>
      </w:r>
      <w:r w:rsidR="00964D78" w:rsidRPr="00173868">
        <w:t>депутату, члену выборного органа местного самоуправления, выборному должностному лицу местного самоуправления, лицам, замещающим муниципальные должности замещающим муниципальные должности, одной из мер ответственности, указанных в пункте 2 настоящего Порядка</w:t>
      </w:r>
      <w:r w:rsidRPr="00173868">
        <w:t>.</w:t>
      </w:r>
    </w:p>
    <w:p w:rsidR="00F13E36" w:rsidRPr="00173868" w:rsidRDefault="00F13E36" w:rsidP="00F13E36">
      <w:pPr>
        <w:pStyle w:val="ConsPlusNormal"/>
        <w:ind w:firstLine="709"/>
        <w:jc w:val="both"/>
      </w:pPr>
      <w:r w:rsidRPr="00173868">
        <w:t xml:space="preserve">Комиссия проверяет и оценивает фактические обстоятельства, являющиеся основанием для применения к </w:t>
      </w:r>
      <w:r w:rsidR="00FB241A" w:rsidRPr="00173868">
        <w:t>депутату, члену выборного органа местного самоуправления, выборному должностному лицу местного самоуправления, лицам, замещающим муниципальные должности замещающим муниципальные должности, одной из мер ответственности, указанных в пункте 2 настоящего Порядка</w:t>
      </w:r>
      <w:r w:rsidRPr="00173868">
        <w:t>. По результатам заседания комиссия готовит соответствующее заключение</w:t>
      </w:r>
      <w:r w:rsidR="00FB241A" w:rsidRPr="00173868">
        <w:t>.</w:t>
      </w:r>
    </w:p>
    <w:p w:rsidR="00F13E36" w:rsidRPr="00173868" w:rsidRDefault="00F13E36" w:rsidP="00F13E36">
      <w:pPr>
        <w:pStyle w:val="ConsPlusNormal"/>
        <w:ind w:firstLine="709"/>
        <w:jc w:val="both"/>
      </w:pPr>
      <w:r w:rsidRPr="00173868">
        <w:t>5. Председательствующим на заседании</w:t>
      </w:r>
      <w:r w:rsidRPr="00173868">
        <w:rPr>
          <w:sz w:val="20"/>
          <w:szCs w:val="20"/>
        </w:rPr>
        <w:t xml:space="preserve"> </w:t>
      </w:r>
      <w:r w:rsidRPr="00173868">
        <w:t xml:space="preserve">Собрания депутатов Сальского </w:t>
      </w:r>
      <w:r w:rsidR="00FB241A" w:rsidRPr="00173868">
        <w:t>городского поселения</w:t>
      </w:r>
      <w:r w:rsidRPr="00173868">
        <w:t xml:space="preserve">, на котором рассматривается вопрос о применении к </w:t>
      </w:r>
      <w:r w:rsidR="00FB241A" w:rsidRPr="00173868">
        <w:t xml:space="preserve">депутату, члену выборного органа местного самоуправления, выборному должностному лицу местного самоуправления, лицам, замещающим муниципальные должности замещающим муниципальные должности, одной из мер ответственности, </w:t>
      </w:r>
      <w:r w:rsidRPr="00173868">
        <w:t xml:space="preserve">является председатель Собрания депутатов – глава Сальского </w:t>
      </w:r>
      <w:r w:rsidR="00FB241A" w:rsidRPr="00173868">
        <w:t>городского поселения</w:t>
      </w:r>
      <w:r w:rsidRPr="00173868">
        <w:t>.</w:t>
      </w:r>
    </w:p>
    <w:p w:rsidR="002E0F85" w:rsidRPr="00173868" w:rsidRDefault="00173868" w:rsidP="002E0F85">
      <w:pPr>
        <w:pStyle w:val="ConsPlusNormal"/>
        <w:ind w:firstLine="709"/>
        <w:jc w:val="both"/>
      </w:pPr>
      <w:r w:rsidRPr="00173868">
        <w:t xml:space="preserve"> </w:t>
      </w:r>
      <w:r w:rsidR="00F13E36" w:rsidRPr="00173868">
        <w:t xml:space="preserve">В случае, если на данном заседании рассматривается вопрос о применении мер ответственности к председателю Собрания депутатов – главе </w:t>
      </w:r>
      <w:r w:rsidR="00FB241A" w:rsidRPr="00173868">
        <w:t>Сальского городского поселения, указанное заседание проходит под председательством заместителя председателя Собрания депутатов Сальского городского поселения, либо в случае отсутствия заместителя председателя Собрания депутатов Сальского городского поселения</w:t>
      </w:r>
      <w:r w:rsidR="002E0F85" w:rsidRPr="00173868">
        <w:t xml:space="preserve"> – под председательством депутата, избранного из числа присутствующих на заседании депутатов Собрания депутатов Сальского городского поселения района непосредственно перед началом заседания простым большинством голосов депутатов.</w:t>
      </w:r>
    </w:p>
    <w:p w:rsidR="002E0F85" w:rsidRPr="00173868" w:rsidRDefault="002E0F85" w:rsidP="002E0F85">
      <w:pPr>
        <w:ind w:firstLine="709"/>
        <w:jc w:val="both"/>
        <w:rPr>
          <w:sz w:val="28"/>
          <w:szCs w:val="28"/>
        </w:rPr>
      </w:pPr>
      <w:r w:rsidRPr="00173868">
        <w:rPr>
          <w:sz w:val="28"/>
          <w:szCs w:val="28"/>
        </w:rPr>
        <w:t xml:space="preserve">6. Решение о применении к </w:t>
      </w:r>
      <w:r w:rsidR="00A01151" w:rsidRPr="00173868">
        <w:rPr>
          <w:sz w:val="28"/>
          <w:szCs w:val="28"/>
        </w:rPr>
        <w:t>депутату, члену выборного органа местного самоуправления, выборному должностному лицу местного самоуправления,</w:t>
      </w:r>
      <w:r w:rsidR="00A01151" w:rsidRPr="00173868">
        <w:t xml:space="preserve"> </w:t>
      </w:r>
      <w:r w:rsidR="00A01151" w:rsidRPr="00173868">
        <w:rPr>
          <w:sz w:val="28"/>
          <w:szCs w:val="28"/>
        </w:rPr>
        <w:t xml:space="preserve">лицам, замещающим муниципальные должности </w:t>
      </w:r>
      <w:r w:rsidRPr="00173868">
        <w:rPr>
          <w:sz w:val="28"/>
          <w:szCs w:val="28"/>
        </w:rPr>
        <w:t xml:space="preserve">мер ответственности принимается большинством голосов от установленной численности депутатов Собрания депутатов </w:t>
      </w:r>
      <w:r w:rsidRPr="00173868">
        <w:rPr>
          <w:sz w:val="28"/>
          <w:szCs w:val="28"/>
        </w:rPr>
        <w:lastRenderedPageBreak/>
        <w:t>Сальского городского поселения.</w:t>
      </w:r>
      <w:r w:rsidR="00A01151" w:rsidRPr="00173868">
        <w:rPr>
          <w:sz w:val="28"/>
          <w:szCs w:val="28"/>
        </w:rPr>
        <w:t xml:space="preserve"> Депутат, в отношении которого поступило заявление, не принимает участие в работе счетной комиссии (в случае, если проводится тайное голосование), а также в голосовании.</w:t>
      </w:r>
    </w:p>
    <w:p w:rsidR="002E0F85" w:rsidRPr="00173868" w:rsidRDefault="002E0F85" w:rsidP="002E0F85">
      <w:pPr>
        <w:pStyle w:val="ConsPlusNormal"/>
        <w:ind w:firstLine="709"/>
        <w:jc w:val="both"/>
      </w:pPr>
      <w:r w:rsidRPr="00173868">
        <w:t xml:space="preserve">7. При рассмотрении и принятии Собранием депутатов Сальского городского поселения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лицам, замещающим муниципальные </w:t>
      </w:r>
      <w:proofErr w:type="gramStart"/>
      <w:r w:rsidRPr="00173868">
        <w:t>должности  им</w:t>
      </w:r>
      <w:proofErr w:type="gramEnd"/>
      <w:r w:rsidRPr="00173868">
        <w:t xml:space="preserve"> должны быть обеспечены:</w:t>
      </w:r>
    </w:p>
    <w:p w:rsidR="002E0F85" w:rsidRPr="00173868" w:rsidRDefault="002E0F85" w:rsidP="002E0F85">
      <w:pPr>
        <w:pStyle w:val="ConsPlusNormal"/>
        <w:ind w:firstLine="709"/>
        <w:jc w:val="both"/>
      </w:pPr>
      <w:r w:rsidRPr="00173868">
        <w:t>1) заблаговременное получение уведомления о дате и месте проведения соответствующего заседания, а также ознакомление с обращением лиц  и заключением комиссии;</w:t>
      </w:r>
    </w:p>
    <w:p w:rsidR="002E0F85" w:rsidRPr="00173868" w:rsidRDefault="002E0F85" w:rsidP="002E0F85">
      <w:pPr>
        <w:pStyle w:val="ConsPlusNormal"/>
        <w:ind w:firstLine="709"/>
        <w:jc w:val="both"/>
      </w:pPr>
      <w:r w:rsidRPr="00173868">
        <w:t>2) предоставление возможности дать пояснения по факту представления ими недостоверных или неполных сведений о доходах и об имуществе, сведений о расходах.</w:t>
      </w:r>
    </w:p>
    <w:p w:rsidR="002E0F85" w:rsidRPr="00173868" w:rsidRDefault="002E0F85" w:rsidP="002E0F85">
      <w:pPr>
        <w:pStyle w:val="ConsPlusNormal"/>
        <w:ind w:firstLine="709"/>
        <w:jc w:val="both"/>
      </w:pPr>
      <w:r w:rsidRPr="00173868">
        <w:t xml:space="preserve">8. При принятии решения о выборе конкретной меры ответственности Собранием депутатов Сальского </w:t>
      </w:r>
      <w:r w:rsidR="0083147E" w:rsidRPr="00173868">
        <w:t>городского поселения</w:t>
      </w:r>
      <w:r w:rsidRPr="00173868">
        <w:t xml:space="preserve"> учитываются вина </w:t>
      </w:r>
      <w:r w:rsidR="0083147E" w:rsidRPr="00173868">
        <w:t>депутата, члена выборного органа местного самоуправления, выборного должностного лица местного самоуправления, лица, замещающего муниципальные должности</w:t>
      </w:r>
      <w:r w:rsidRPr="00173868">
        <w:t>, причины и условия, при которых им были представлены недостоверные или неполные сведения о доходах и об имуществе, сведения о расходах,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него, а также заключение комиссии.</w:t>
      </w:r>
    </w:p>
    <w:p w:rsidR="002E0F85" w:rsidRPr="00173868" w:rsidRDefault="002E0F85" w:rsidP="002E0F85">
      <w:pPr>
        <w:pStyle w:val="ConsPlusNormal"/>
        <w:ind w:firstLine="709"/>
        <w:jc w:val="both"/>
      </w:pPr>
      <w:r w:rsidRPr="00173868">
        <w:t xml:space="preserve">9. Применение к </w:t>
      </w:r>
      <w:r w:rsidR="0083147E" w:rsidRPr="00173868">
        <w:t xml:space="preserve">депутату, члену выборного органа местного самоуправления, выборному должностному лицу местного самоуправления, лицам, замещающим муниципальные должности </w:t>
      </w:r>
      <w:r w:rsidRPr="00173868">
        <w:t xml:space="preserve">лицу, замещающему муниципальную должность, одной из мер ответственности осуществляется не позднее шести месяцев со дня поступления в Собрание депутатов Сальского </w:t>
      </w:r>
      <w:r w:rsidR="0083147E" w:rsidRPr="00173868">
        <w:t>городского поселения</w:t>
      </w:r>
      <w:r w:rsidRPr="00173868">
        <w:t xml:space="preserve"> обращения  и не позднее трех лет со дня представления сведений о доходах и об имуществе, сведений о расходах, указанных в пункте 1 настоящего Порядка.</w:t>
      </w:r>
    </w:p>
    <w:p w:rsidR="002E0F85" w:rsidRPr="00173868" w:rsidRDefault="002E0F85" w:rsidP="002E0F85">
      <w:pPr>
        <w:pStyle w:val="ConsPlusNormal"/>
        <w:ind w:firstLine="709"/>
        <w:jc w:val="both"/>
      </w:pPr>
      <w:r w:rsidRPr="00173868">
        <w:t xml:space="preserve">10. </w:t>
      </w:r>
      <w:r w:rsidR="0083147E" w:rsidRPr="00173868">
        <w:t xml:space="preserve">Депутат, член выборного органа местного самоуправления, выборное должностное лицо местного самоуправления, лицо, замещающее муниципальные должности </w:t>
      </w:r>
      <w:r w:rsidRPr="00173868">
        <w:t xml:space="preserve"> уведомляется о применении к нему мер ответственности в течение </w:t>
      </w:r>
      <w:r w:rsidR="00A01151" w:rsidRPr="00173868">
        <w:t>5-ти</w:t>
      </w:r>
      <w:r w:rsidRPr="00173868">
        <w:t xml:space="preserve"> рабочих дней со дня принятия Собранием депутатов Сальского</w:t>
      </w:r>
      <w:r w:rsidR="0083147E" w:rsidRPr="00173868">
        <w:t xml:space="preserve"> городского поселения</w:t>
      </w:r>
      <w:r w:rsidRPr="00173868">
        <w:t xml:space="preserve"> соответствующего решения. </w:t>
      </w:r>
      <w:r w:rsidR="00A01151" w:rsidRPr="00173868">
        <w:t>По его требованию</w:t>
      </w:r>
      <w:r w:rsidRPr="00173868">
        <w:t>, ему выдается надлежащим образом заверенная копия решения о применении к нему мер ответственности.</w:t>
      </w:r>
    </w:p>
    <w:p w:rsidR="00E218E7" w:rsidRPr="00173868" w:rsidRDefault="00E218E7" w:rsidP="00E218E7">
      <w:pPr>
        <w:pStyle w:val="a3"/>
        <w:ind w:left="0" w:firstLine="567"/>
      </w:pPr>
      <w:r w:rsidRPr="00173868">
        <w:t>1</w:t>
      </w:r>
      <w:r w:rsidR="002D57B1" w:rsidRPr="00173868">
        <w:t>1</w:t>
      </w:r>
      <w:r w:rsidRPr="00173868">
        <w:t>.</w:t>
      </w:r>
      <w:r w:rsidR="00FE7C80" w:rsidRPr="00173868">
        <w:t xml:space="preserve"> Депутат, член выборного органа местного самоуправления, выборное должностное лицо местного самоуправления, лицо, замещающее муниципальные должности  </w:t>
      </w:r>
      <w:r w:rsidRPr="00173868">
        <w:t>вправе обжаловать решение о применении к нему мер ответственности в судебном порядке.</w:t>
      </w:r>
    </w:p>
    <w:p w:rsidR="0009158C" w:rsidRPr="00173868" w:rsidRDefault="00FE7C80" w:rsidP="00246119">
      <w:pPr>
        <w:pStyle w:val="a3"/>
        <w:ind w:left="0" w:firstLine="567"/>
      </w:pPr>
      <w:r w:rsidRPr="00173868">
        <w:t xml:space="preserve">12.Информация о применении к депутату, члену выборного органа местного самоуправления, выборному должностному лицу местного самоуправления, лицу, замещающему </w:t>
      </w:r>
      <w:proofErr w:type="gramStart"/>
      <w:r w:rsidRPr="00173868">
        <w:t>муниципальные должности мер ответственности</w:t>
      </w:r>
      <w:proofErr w:type="gramEnd"/>
      <w:r w:rsidRPr="00173868">
        <w:t xml:space="preserve"> размещается на официальном сайте Администрации Сальского городского поселения не позднее 10 дней со дня принятия соответствующего решения.</w:t>
      </w:r>
    </w:p>
    <w:sectPr w:rsidR="0009158C" w:rsidRPr="00173868" w:rsidSect="00580ED0">
      <w:type w:val="continuous"/>
      <w:pgSz w:w="11900" w:h="16800"/>
      <w:pgMar w:top="426" w:right="567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CC8"/>
    <w:multiLevelType w:val="hybridMultilevel"/>
    <w:tmpl w:val="091243C4"/>
    <w:lvl w:ilvl="0" w:tplc="3D566A54">
      <w:start w:val="1"/>
      <w:numFmt w:val="decimal"/>
      <w:lvlText w:val="%1."/>
      <w:lvlJc w:val="left"/>
      <w:pPr>
        <w:ind w:left="118" w:hanging="331"/>
        <w:jc w:val="left"/>
      </w:pPr>
      <w:rPr>
        <w:rFonts w:hint="default"/>
        <w:spacing w:val="-34"/>
        <w:w w:val="100"/>
        <w:lang w:val="ru-RU" w:eastAsia="ru-RU" w:bidi="ru-RU"/>
      </w:rPr>
    </w:lvl>
    <w:lvl w:ilvl="1" w:tplc="A0508392">
      <w:numFmt w:val="bullet"/>
      <w:lvlText w:val="•"/>
      <w:lvlJc w:val="left"/>
      <w:pPr>
        <w:ind w:left="1128" w:hanging="331"/>
      </w:pPr>
      <w:rPr>
        <w:rFonts w:hint="default"/>
        <w:lang w:val="ru-RU" w:eastAsia="ru-RU" w:bidi="ru-RU"/>
      </w:rPr>
    </w:lvl>
    <w:lvl w:ilvl="2" w:tplc="F466710C">
      <w:numFmt w:val="bullet"/>
      <w:lvlText w:val="•"/>
      <w:lvlJc w:val="left"/>
      <w:pPr>
        <w:ind w:left="2136" w:hanging="331"/>
      </w:pPr>
      <w:rPr>
        <w:rFonts w:hint="default"/>
        <w:lang w:val="ru-RU" w:eastAsia="ru-RU" w:bidi="ru-RU"/>
      </w:rPr>
    </w:lvl>
    <w:lvl w:ilvl="3" w:tplc="516ACEF4">
      <w:numFmt w:val="bullet"/>
      <w:lvlText w:val="•"/>
      <w:lvlJc w:val="left"/>
      <w:pPr>
        <w:ind w:left="3144" w:hanging="331"/>
      </w:pPr>
      <w:rPr>
        <w:rFonts w:hint="default"/>
        <w:lang w:val="ru-RU" w:eastAsia="ru-RU" w:bidi="ru-RU"/>
      </w:rPr>
    </w:lvl>
    <w:lvl w:ilvl="4" w:tplc="184A1D1E">
      <w:numFmt w:val="bullet"/>
      <w:lvlText w:val="•"/>
      <w:lvlJc w:val="left"/>
      <w:pPr>
        <w:ind w:left="4152" w:hanging="331"/>
      </w:pPr>
      <w:rPr>
        <w:rFonts w:hint="default"/>
        <w:lang w:val="ru-RU" w:eastAsia="ru-RU" w:bidi="ru-RU"/>
      </w:rPr>
    </w:lvl>
    <w:lvl w:ilvl="5" w:tplc="5EFC7796">
      <w:numFmt w:val="bullet"/>
      <w:lvlText w:val="•"/>
      <w:lvlJc w:val="left"/>
      <w:pPr>
        <w:ind w:left="5160" w:hanging="331"/>
      </w:pPr>
      <w:rPr>
        <w:rFonts w:hint="default"/>
        <w:lang w:val="ru-RU" w:eastAsia="ru-RU" w:bidi="ru-RU"/>
      </w:rPr>
    </w:lvl>
    <w:lvl w:ilvl="6" w:tplc="109A483C">
      <w:numFmt w:val="bullet"/>
      <w:lvlText w:val="•"/>
      <w:lvlJc w:val="left"/>
      <w:pPr>
        <w:ind w:left="6168" w:hanging="331"/>
      </w:pPr>
      <w:rPr>
        <w:rFonts w:hint="default"/>
        <w:lang w:val="ru-RU" w:eastAsia="ru-RU" w:bidi="ru-RU"/>
      </w:rPr>
    </w:lvl>
    <w:lvl w:ilvl="7" w:tplc="71AEC2BE">
      <w:numFmt w:val="bullet"/>
      <w:lvlText w:val="•"/>
      <w:lvlJc w:val="left"/>
      <w:pPr>
        <w:ind w:left="7176" w:hanging="331"/>
      </w:pPr>
      <w:rPr>
        <w:rFonts w:hint="default"/>
        <w:lang w:val="ru-RU" w:eastAsia="ru-RU" w:bidi="ru-RU"/>
      </w:rPr>
    </w:lvl>
    <w:lvl w:ilvl="8" w:tplc="A3C41094">
      <w:numFmt w:val="bullet"/>
      <w:lvlText w:val="•"/>
      <w:lvlJc w:val="left"/>
      <w:pPr>
        <w:ind w:left="8184" w:hanging="331"/>
      </w:pPr>
      <w:rPr>
        <w:rFonts w:hint="default"/>
        <w:lang w:val="ru-RU" w:eastAsia="ru-RU" w:bidi="ru-RU"/>
      </w:rPr>
    </w:lvl>
  </w:abstractNum>
  <w:abstractNum w:abstractNumId="1" w15:restartNumberingAfterBreak="0">
    <w:nsid w:val="17CF1361"/>
    <w:multiLevelType w:val="hybridMultilevel"/>
    <w:tmpl w:val="69B6029E"/>
    <w:lvl w:ilvl="0" w:tplc="D58CE7C0">
      <w:start w:val="1"/>
      <w:numFmt w:val="decimal"/>
      <w:lvlText w:val="%1."/>
      <w:lvlJc w:val="left"/>
      <w:pPr>
        <w:ind w:left="118" w:hanging="349"/>
        <w:jc w:val="left"/>
      </w:pPr>
      <w:rPr>
        <w:rFonts w:hint="default"/>
        <w:spacing w:val="-4"/>
        <w:w w:val="100"/>
        <w:lang w:val="ru-RU" w:eastAsia="en-US" w:bidi="ar-SA"/>
      </w:rPr>
    </w:lvl>
    <w:lvl w:ilvl="1" w:tplc="6E728AA6">
      <w:numFmt w:val="bullet"/>
      <w:lvlText w:val="•"/>
      <w:lvlJc w:val="left"/>
      <w:pPr>
        <w:ind w:left="1122" w:hanging="349"/>
      </w:pPr>
      <w:rPr>
        <w:rFonts w:hint="default"/>
        <w:lang w:val="ru-RU" w:eastAsia="en-US" w:bidi="ar-SA"/>
      </w:rPr>
    </w:lvl>
    <w:lvl w:ilvl="2" w:tplc="9F7281CC">
      <w:numFmt w:val="bullet"/>
      <w:lvlText w:val="•"/>
      <w:lvlJc w:val="left"/>
      <w:pPr>
        <w:ind w:left="2124" w:hanging="349"/>
      </w:pPr>
      <w:rPr>
        <w:rFonts w:hint="default"/>
        <w:lang w:val="ru-RU" w:eastAsia="en-US" w:bidi="ar-SA"/>
      </w:rPr>
    </w:lvl>
    <w:lvl w:ilvl="3" w:tplc="DE260470">
      <w:numFmt w:val="bullet"/>
      <w:lvlText w:val="•"/>
      <w:lvlJc w:val="left"/>
      <w:pPr>
        <w:ind w:left="3126" w:hanging="349"/>
      </w:pPr>
      <w:rPr>
        <w:rFonts w:hint="default"/>
        <w:lang w:val="ru-RU" w:eastAsia="en-US" w:bidi="ar-SA"/>
      </w:rPr>
    </w:lvl>
    <w:lvl w:ilvl="4" w:tplc="9A7E3D32">
      <w:numFmt w:val="bullet"/>
      <w:lvlText w:val="•"/>
      <w:lvlJc w:val="left"/>
      <w:pPr>
        <w:ind w:left="4128" w:hanging="349"/>
      </w:pPr>
      <w:rPr>
        <w:rFonts w:hint="default"/>
        <w:lang w:val="ru-RU" w:eastAsia="en-US" w:bidi="ar-SA"/>
      </w:rPr>
    </w:lvl>
    <w:lvl w:ilvl="5" w:tplc="3956F058">
      <w:numFmt w:val="bullet"/>
      <w:lvlText w:val="•"/>
      <w:lvlJc w:val="left"/>
      <w:pPr>
        <w:ind w:left="5130" w:hanging="349"/>
      </w:pPr>
      <w:rPr>
        <w:rFonts w:hint="default"/>
        <w:lang w:val="ru-RU" w:eastAsia="en-US" w:bidi="ar-SA"/>
      </w:rPr>
    </w:lvl>
    <w:lvl w:ilvl="6" w:tplc="1234DAAE">
      <w:numFmt w:val="bullet"/>
      <w:lvlText w:val="•"/>
      <w:lvlJc w:val="left"/>
      <w:pPr>
        <w:ind w:left="6132" w:hanging="349"/>
      </w:pPr>
      <w:rPr>
        <w:rFonts w:hint="default"/>
        <w:lang w:val="ru-RU" w:eastAsia="en-US" w:bidi="ar-SA"/>
      </w:rPr>
    </w:lvl>
    <w:lvl w:ilvl="7" w:tplc="BCF237DE">
      <w:numFmt w:val="bullet"/>
      <w:lvlText w:val="•"/>
      <w:lvlJc w:val="left"/>
      <w:pPr>
        <w:ind w:left="7134" w:hanging="349"/>
      </w:pPr>
      <w:rPr>
        <w:rFonts w:hint="default"/>
        <w:lang w:val="ru-RU" w:eastAsia="en-US" w:bidi="ar-SA"/>
      </w:rPr>
    </w:lvl>
    <w:lvl w:ilvl="8" w:tplc="C96A5B0E">
      <w:numFmt w:val="bullet"/>
      <w:lvlText w:val="•"/>
      <w:lvlJc w:val="left"/>
      <w:pPr>
        <w:ind w:left="8136" w:hanging="349"/>
      </w:pPr>
      <w:rPr>
        <w:rFonts w:hint="default"/>
        <w:lang w:val="ru-RU" w:eastAsia="en-US" w:bidi="ar-SA"/>
      </w:rPr>
    </w:lvl>
  </w:abstractNum>
  <w:abstractNum w:abstractNumId="2" w15:restartNumberingAfterBreak="0">
    <w:nsid w:val="19F90D09"/>
    <w:multiLevelType w:val="hybridMultilevel"/>
    <w:tmpl w:val="73F4B620"/>
    <w:lvl w:ilvl="0" w:tplc="6148878A">
      <w:start w:val="3"/>
      <w:numFmt w:val="decimal"/>
      <w:lvlText w:val="%1."/>
      <w:lvlJc w:val="left"/>
      <w:pPr>
        <w:ind w:left="118" w:hanging="503"/>
        <w:jc w:val="lef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4E5EEBD6">
      <w:numFmt w:val="bullet"/>
      <w:lvlText w:val="•"/>
      <w:lvlJc w:val="left"/>
      <w:pPr>
        <w:ind w:left="1128" w:hanging="503"/>
      </w:pPr>
      <w:rPr>
        <w:rFonts w:hint="default"/>
        <w:lang w:val="ru-RU" w:eastAsia="en-US" w:bidi="ar-SA"/>
      </w:rPr>
    </w:lvl>
    <w:lvl w:ilvl="2" w:tplc="114A7F3A">
      <w:numFmt w:val="bullet"/>
      <w:lvlText w:val="•"/>
      <w:lvlJc w:val="left"/>
      <w:pPr>
        <w:ind w:left="2137" w:hanging="503"/>
      </w:pPr>
      <w:rPr>
        <w:rFonts w:hint="default"/>
        <w:lang w:val="ru-RU" w:eastAsia="en-US" w:bidi="ar-SA"/>
      </w:rPr>
    </w:lvl>
    <w:lvl w:ilvl="3" w:tplc="7834BEF2">
      <w:numFmt w:val="bullet"/>
      <w:lvlText w:val="•"/>
      <w:lvlJc w:val="left"/>
      <w:pPr>
        <w:ind w:left="3145" w:hanging="503"/>
      </w:pPr>
      <w:rPr>
        <w:rFonts w:hint="default"/>
        <w:lang w:val="ru-RU" w:eastAsia="en-US" w:bidi="ar-SA"/>
      </w:rPr>
    </w:lvl>
    <w:lvl w:ilvl="4" w:tplc="CA1E7B8A">
      <w:numFmt w:val="bullet"/>
      <w:lvlText w:val="•"/>
      <w:lvlJc w:val="left"/>
      <w:pPr>
        <w:ind w:left="4154" w:hanging="503"/>
      </w:pPr>
      <w:rPr>
        <w:rFonts w:hint="default"/>
        <w:lang w:val="ru-RU" w:eastAsia="en-US" w:bidi="ar-SA"/>
      </w:rPr>
    </w:lvl>
    <w:lvl w:ilvl="5" w:tplc="EC425E5C">
      <w:numFmt w:val="bullet"/>
      <w:lvlText w:val="•"/>
      <w:lvlJc w:val="left"/>
      <w:pPr>
        <w:ind w:left="5163" w:hanging="503"/>
      </w:pPr>
      <w:rPr>
        <w:rFonts w:hint="default"/>
        <w:lang w:val="ru-RU" w:eastAsia="en-US" w:bidi="ar-SA"/>
      </w:rPr>
    </w:lvl>
    <w:lvl w:ilvl="6" w:tplc="487871D6">
      <w:numFmt w:val="bullet"/>
      <w:lvlText w:val="•"/>
      <w:lvlJc w:val="left"/>
      <w:pPr>
        <w:ind w:left="6171" w:hanging="503"/>
      </w:pPr>
      <w:rPr>
        <w:rFonts w:hint="default"/>
        <w:lang w:val="ru-RU" w:eastAsia="en-US" w:bidi="ar-SA"/>
      </w:rPr>
    </w:lvl>
    <w:lvl w:ilvl="7" w:tplc="9D28B36E">
      <w:numFmt w:val="bullet"/>
      <w:lvlText w:val="•"/>
      <w:lvlJc w:val="left"/>
      <w:pPr>
        <w:ind w:left="7180" w:hanging="503"/>
      </w:pPr>
      <w:rPr>
        <w:rFonts w:hint="default"/>
        <w:lang w:val="ru-RU" w:eastAsia="en-US" w:bidi="ar-SA"/>
      </w:rPr>
    </w:lvl>
    <w:lvl w:ilvl="8" w:tplc="114E48C8">
      <w:numFmt w:val="bullet"/>
      <w:lvlText w:val="•"/>
      <w:lvlJc w:val="left"/>
      <w:pPr>
        <w:ind w:left="8188" w:hanging="503"/>
      </w:pPr>
      <w:rPr>
        <w:rFonts w:hint="default"/>
        <w:lang w:val="ru-RU" w:eastAsia="en-US" w:bidi="ar-SA"/>
      </w:rPr>
    </w:lvl>
  </w:abstractNum>
  <w:abstractNum w:abstractNumId="3" w15:restartNumberingAfterBreak="0">
    <w:nsid w:val="23220728"/>
    <w:multiLevelType w:val="hybridMultilevel"/>
    <w:tmpl w:val="854E9DBA"/>
    <w:lvl w:ilvl="0" w:tplc="5FDE2910">
      <w:start w:val="1"/>
      <w:numFmt w:val="decimal"/>
      <w:lvlText w:val="%1)"/>
      <w:lvlJc w:val="left"/>
      <w:pPr>
        <w:ind w:left="118" w:hanging="511"/>
        <w:jc w:val="left"/>
      </w:pPr>
      <w:rPr>
        <w:rFonts w:ascii="Times New Roman" w:eastAsia="Times New Roman" w:hAnsi="Times New Roman" w:cs="Times New Roman" w:hint="default"/>
        <w:color w:val="22272F"/>
        <w:spacing w:val="-4"/>
        <w:w w:val="100"/>
        <w:sz w:val="28"/>
        <w:szCs w:val="28"/>
        <w:lang w:val="ru-RU" w:eastAsia="ru-RU" w:bidi="ru-RU"/>
      </w:rPr>
    </w:lvl>
    <w:lvl w:ilvl="1" w:tplc="90D6E19C">
      <w:numFmt w:val="bullet"/>
      <w:lvlText w:val="•"/>
      <w:lvlJc w:val="left"/>
      <w:pPr>
        <w:ind w:left="1128" w:hanging="511"/>
      </w:pPr>
      <w:rPr>
        <w:rFonts w:hint="default"/>
        <w:lang w:val="ru-RU" w:eastAsia="ru-RU" w:bidi="ru-RU"/>
      </w:rPr>
    </w:lvl>
    <w:lvl w:ilvl="2" w:tplc="AA12069A">
      <w:numFmt w:val="bullet"/>
      <w:lvlText w:val="•"/>
      <w:lvlJc w:val="left"/>
      <w:pPr>
        <w:ind w:left="2136" w:hanging="511"/>
      </w:pPr>
      <w:rPr>
        <w:rFonts w:hint="default"/>
        <w:lang w:val="ru-RU" w:eastAsia="ru-RU" w:bidi="ru-RU"/>
      </w:rPr>
    </w:lvl>
    <w:lvl w:ilvl="3" w:tplc="ADC25854">
      <w:numFmt w:val="bullet"/>
      <w:lvlText w:val="•"/>
      <w:lvlJc w:val="left"/>
      <w:pPr>
        <w:ind w:left="3144" w:hanging="511"/>
      </w:pPr>
      <w:rPr>
        <w:rFonts w:hint="default"/>
        <w:lang w:val="ru-RU" w:eastAsia="ru-RU" w:bidi="ru-RU"/>
      </w:rPr>
    </w:lvl>
    <w:lvl w:ilvl="4" w:tplc="011A90DA">
      <w:numFmt w:val="bullet"/>
      <w:lvlText w:val="•"/>
      <w:lvlJc w:val="left"/>
      <w:pPr>
        <w:ind w:left="4152" w:hanging="511"/>
      </w:pPr>
      <w:rPr>
        <w:rFonts w:hint="default"/>
        <w:lang w:val="ru-RU" w:eastAsia="ru-RU" w:bidi="ru-RU"/>
      </w:rPr>
    </w:lvl>
    <w:lvl w:ilvl="5" w:tplc="9D7C32B6">
      <w:numFmt w:val="bullet"/>
      <w:lvlText w:val="•"/>
      <w:lvlJc w:val="left"/>
      <w:pPr>
        <w:ind w:left="5160" w:hanging="511"/>
      </w:pPr>
      <w:rPr>
        <w:rFonts w:hint="default"/>
        <w:lang w:val="ru-RU" w:eastAsia="ru-RU" w:bidi="ru-RU"/>
      </w:rPr>
    </w:lvl>
    <w:lvl w:ilvl="6" w:tplc="DBB41B80">
      <w:numFmt w:val="bullet"/>
      <w:lvlText w:val="•"/>
      <w:lvlJc w:val="left"/>
      <w:pPr>
        <w:ind w:left="6168" w:hanging="511"/>
      </w:pPr>
      <w:rPr>
        <w:rFonts w:hint="default"/>
        <w:lang w:val="ru-RU" w:eastAsia="ru-RU" w:bidi="ru-RU"/>
      </w:rPr>
    </w:lvl>
    <w:lvl w:ilvl="7" w:tplc="455EBC50">
      <w:numFmt w:val="bullet"/>
      <w:lvlText w:val="•"/>
      <w:lvlJc w:val="left"/>
      <w:pPr>
        <w:ind w:left="7176" w:hanging="511"/>
      </w:pPr>
      <w:rPr>
        <w:rFonts w:hint="default"/>
        <w:lang w:val="ru-RU" w:eastAsia="ru-RU" w:bidi="ru-RU"/>
      </w:rPr>
    </w:lvl>
    <w:lvl w:ilvl="8" w:tplc="D08E5A16">
      <w:numFmt w:val="bullet"/>
      <w:lvlText w:val="•"/>
      <w:lvlJc w:val="left"/>
      <w:pPr>
        <w:ind w:left="8184" w:hanging="511"/>
      </w:pPr>
      <w:rPr>
        <w:rFonts w:hint="default"/>
        <w:lang w:val="ru-RU" w:eastAsia="ru-RU" w:bidi="ru-RU"/>
      </w:rPr>
    </w:lvl>
  </w:abstractNum>
  <w:abstractNum w:abstractNumId="4" w15:restartNumberingAfterBreak="0">
    <w:nsid w:val="2AF126F7"/>
    <w:multiLevelType w:val="hybridMultilevel"/>
    <w:tmpl w:val="15B63A72"/>
    <w:lvl w:ilvl="0" w:tplc="7B9EDE3A">
      <w:start w:val="1"/>
      <w:numFmt w:val="decimal"/>
      <w:lvlText w:val="%1."/>
      <w:lvlJc w:val="left"/>
      <w:pPr>
        <w:ind w:left="118" w:hanging="498"/>
        <w:jc w:val="left"/>
      </w:pPr>
      <w:rPr>
        <w:rFonts w:hint="default"/>
        <w:spacing w:val="-30"/>
        <w:w w:val="100"/>
        <w:lang w:val="ru-RU" w:eastAsia="ru-RU" w:bidi="ru-RU"/>
      </w:rPr>
    </w:lvl>
    <w:lvl w:ilvl="1" w:tplc="EEEEAA44">
      <w:numFmt w:val="bullet"/>
      <w:lvlText w:val="•"/>
      <w:lvlJc w:val="left"/>
      <w:pPr>
        <w:ind w:left="1128" w:hanging="498"/>
      </w:pPr>
      <w:rPr>
        <w:rFonts w:hint="default"/>
        <w:lang w:val="ru-RU" w:eastAsia="ru-RU" w:bidi="ru-RU"/>
      </w:rPr>
    </w:lvl>
    <w:lvl w:ilvl="2" w:tplc="6076EEF2">
      <w:numFmt w:val="bullet"/>
      <w:lvlText w:val="•"/>
      <w:lvlJc w:val="left"/>
      <w:pPr>
        <w:ind w:left="2136" w:hanging="498"/>
      </w:pPr>
      <w:rPr>
        <w:rFonts w:hint="default"/>
        <w:lang w:val="ru-RU" w:eastAsia="ru-RU" w:bidi="ru-RU"/>
      </w:rPr>
    </w:lvl>
    <w:lvl w:ilvl="3" w:tplc="70BC3E14">
      <w:numFmt w:val="bullet"/>
      <w:lvlText w:val="•"/>
      <w:lvlJc w:val="left"/>
      <w:pPr>
        <w:ind w:left="3144" w:hanging="498"/>
      </w:pPr>
      <w:rPr>
        <w:rFonts w:hint="default"/>
        <w:lang w:val="ru-RU" w:eastAsia="ru-RU" w:bidi="ru-RU"/>
      </w:rPr>
    </w:lvl>
    <w:lvl w:ilvl="4" w:tplc="FF003CF4">
      <w:numFmt w:val="bullet"/>
      <w:lvlText w:val="•"/>
      <w:lvlJc w:val="left"/>
      <w:pPr>
        <w:ind w:left="4152" w:hanging="498"/>
      </w:pPr>
      <w:rPr>
        <w:rFonts w:hint="default"/>
        <w:lang w:val="ru-RU" w:eastAsia="ru-RU" w:bidi="ru-RU"/>
      </w:rPr>
    </w:lvl>
    <w:lvl w:ilvl="5" w:tplc="A9C45274">
      <w:numFmt w:val="bullet"/>
      <w:lvlText w:val="•"/>
      <w:lvlJc w:val="left"/>
      <w:pPr>
        <w:ind w:left="5160" w:hanging="498"/>
      </w:pPr>
      <w:rPr>
        <w:rFonts w:hint="default"/>
        <w:lang w:val="ru-RU" w:eastAsia="ru-RU" w:bidi="ru-RU"/>
      </w:rPr>
    </w:lvl>
    <w:lvl w:ilvl="6" w:tplc="91EEEE36">
      <w:numFmt w:val="bullet"/>
      <w:lvlText w:val="•"/>
      <w:lvlJc w:val="left"/>
      <w:pPr>
        <w:ind w:left="6168" w:hanging="498"/>
      </w:pPr>
      <w:rPr>
        <w:rFonts w:hint="default"/>
        <w:lang w:val="ru-RU" w:eastAsia="ru-RU" w:bidi="ru-RU"/>
      </w:rPr>
    </w:lvl>
    <w:lvl w:ilvl="7" w:tplc="20CA7056">
      <w:numFmt w:val="bullet"/>
      <w:lvlText w:val="•"/>
      <w:lvlJc w:val="left"/>
      <w:pPr>
        <w:ind w:left="7176" w:hanging="498"/>
      </w:pPr>
      <w:rPr>
        <w:rFonts w:hint="default"/>
        <w:lang w:val="ru-RU" w:eastAsia="ru-RU" w:bidi="ru-RU"/>
      </w:rPr>
    </w:lvl>
    <w:lvl w:ilvl="8" w:tplc="10167766">
      <w:numFmt w:val="bullet"/>
      <w:lvlText w:val="•"/>
      <w:lvlJc w:val="left"/>
      <w:pPr>
        <w:ind w:left="8184" w:hanging="498"/>
      </w:pPr>
      <w:rPr>
        <w:rFonts w:hint="default"/>
        <w:lang w:val="ru-RU" w:eastAsia="ru-RU" w:bidi="ru-RU"/>
      </w:rPr>
    </w:lvl>
  </w:abstractNum>
  <w:abstractNum w:abstractNumId="5" w15:restartNumberingAfterBreak="0">
    <w:nsid w:val="35DB498D"/>
    <w:multiLevelType w:val="hybridMultilevel"/>
    <w:tmpl w:val="CEE00EBA"/>
    <w:lvl w:ilvl="0" w:tplc="6C30CA8A">
      <w:start w:val="1"/>
      <w:numFmt w:val="decimal"/>
      <w:lvlText w:val="%1)"/>
      <w:lvlJc w:val="left"/>
      <w:pPr>
        <w:ind w:left="1141" w:hanging="30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905A47FC">
      <w:numFmt w:val="bullet"/>
      <w:lvlText w:val="•"/>
      <w:lvlJc w:val="left"/>
      <w:pPr>
        <w:ind w:left="2046" w:hanging="304"/>
      </w:pPr>
      <w:rPr>
        <w:rFonts w:hint="default"/>
        <w:lang w:val="ru-RU" w:eastAsia="ru-RU" w:bidi="ru-RU"/>
      </w:rPr>
    </w:lvl>
    <w:lvl w:ilvl="2" w:tplc="012A14FA">
      <w:numFmt w:val="bullet"/>
      <w:lvlText w:val="•"/>
      <w:lvlJc w:val="left"/>
      <w:pPr>
        <w:ind w:left="2952" w:hanging="304"/>
      </w:pPr>
      <w:rPr>
        <w:rFonts w:hint="default"/>
        <w:lang w:val="ru-RU" w:eastAsia="ru-RU" w:bidi="ru-RU"/>
      </w:rPr>
    </w:lvl>
    <w:lvl w:ilvl="3" w:tplc="302C5B5E">
      <w:numFmt w:val="bullet"/>
      <w:lvlText w:val="•"/>
      <w:lvlJc w:val="left"/>
      <w:pPr>
        <w:ind w:left="3858" w:hanging="304"/>
      </w:pPr>
      <w:rPr>
        <w:rFonts w:hint="default"/>
        <w:lang w:val="ru-RU" w:eastAsia="ru-RU" w:bidi="ru-RU"/>
      </w:rPr>
    </w:lvl>
    <w:lvl w:ilvl="4" w:tplc="AEF0CDB6">
      <w:numFmt w:val="bullet"/>
      <w:lvlText w:val="•"/>
      <w:lvlJc w:val="left"/>
      <w:pPr>
        <w:ind w:left="4764" w:hanging="304"/>
      </w:pPr>
      <w:rPr>
        <w:rFonts w:hint="default"/>
        <w:lang w:val="ru-RU" w:eastAsia="ru-RU" w:bidi="ru-RU"/>
      </w:rPr>
    </w:lvl>
    <w:lvl w:ilvl="5" w:tplc="3BC2DA7E">
      <w:numFmt w:val="bullet"/>
      <w:lvlText w:val="•"/>
      <w:lvlJc w:val="left"/>
      <w:pPr>
        <w:ind w:left="5670" w:hanging="304"/>
      </w:pPr>
      <w:rPr>
        <w:rFonts w:hint="default"/>
        <w:lang w:val="ru-RU" w:eastAsia="ru-RU" w:bidi="ru-RU"/>
      </w:rPr>
    </w:lvl>
    <w:lvl w:ilvl="6" w:tplc="A536B850">
      <w:numFmt w:val="bullet"/>
      <w:lvlText w:val="•"/>
      <w:lvlJc w:val="left"/>
      <w:pPr>
        <w:ind w:left="6576" w:hanging="304"/>
      </w:pPr>
      <w:rPr>
        <w:rFonts w:hint="default"/>
        <w:lang w:val="ru-RU" w:eastAsia="ru-RU" w:bidi="ru-RU"/>
      </w:rPr>
    </w:lvl>
    <w:lvl w:ilvl="7" w:tplc="75F0ED2C">
      <w:numFmt w:val="bullet"/>
      <w:lvlText w:val="•"/>
      <w:lvlJc w:val="left"/>
      <w:pPr>
        <w:ind w:left="7482" w:hanging="304"/>
      </w:pPr>
      <w:rPr>
        <w:rFonts w:hint="default"/>
        <w:lang w:val="ru-RU" w:eastAsia="ru-RU" w:bidi="ru-RU"/>
      </w:rPr>
    </w:lvl>
    <w:lvl w:ilvl="8" w:tplc="654C9674">
      <w:numFmt w:val="bullet"/>
      <w:lvlText w:val="•"/>
      <w:lvlJc w:val="left"/>
      <w:pPr>
        <w:ind w:left="8388" w:hanging="304"/>
      </w:pPr>
      <w:rPr>
        <w:rFonts w:hint="default"/>
        <w:lang w:val="ru-RU" w:eastAsia="ru-RU" w:bidi="ru-RU"/>
      </w:rPr>
    </w:lvl>
  </w:abstractNum>
  <w:abstractNum w:abstractNumId="6" w15:restartNumberingAfterBreak="0">
    <w:nsid w:val="5A6474D0"/>
    <w:multiLevelType w:val="hybridMultilevel"/>
    <w:tmpl w:val="5ACEF81A"/>
    <w:lvl w:ilvl="0" w:tplc="C84E077C">
      <w:start w:val="1"/>
      <w:numFmt w:val="decimal"/>
      <w:lvlText w:val="%1)"/>
      <w:lvlJc w:val="left"/>
      <w:pPr>
        <w:ind w:left="118" w:hanging="371"/>
        <w:jc w:val="left"/>
      </w:pPr>
      <w:rPr>
        <w:rFonts w:ascii="Times New Roman" w:eastAsia="Times New Roman" w:hAnsi="Times New Roman" w:cs="Times New Roman" w:hint="default"/>
        <w:color w:val="22272F"/>
        <w:spacing w:val="-24"/>
        <w:w w:val="100"/>
        <w:sz w:val="28"/>
        <w:szCs w:val="28"/>
        <w:lang w:val="ru-RU" w:eastAsia="ru-RU" w:bidi="ru-RU"/>
      </w:rPr>
    </w:lvl>
    <w:lvl w:ilvl="1" w:tplc="967A505E">
      <w:numFmt w:val="bullet"/>
      <w:lvlText w:val="•"/>
      <w:lvlJc w:val="left"/>
      <w:pPr>
        <w:ind w:left="1128" w:hanging="371"/>
      </w:pPr>
      <w:rPr>
        <w:rFonts w:hint="default"/>
        <w:lang w:val="ru-RU" w:eastAsia="ru-RU" w:bidi="ru-RU"/>
      </w:rPr>
    </w:lvl>
    <w:lvl w:ilvl="2" w:tplc="A944305A">
      <w:numFmt w:val="bullet"/>
      <w:lvlText w:val="•"/>
      <w:lvlJc w:val="left"/>
      <w:pPr>
        <w:ind w:left="2136" w:hanging="371"/>
      </w:pPr>
      <w:rPr>
        <w:rFonts w:hint="default"/>
        <w:lang w:val="ru-RU" w:eastAsia="ru-RU" w:bidi="ru-RU"/>
      </w:rPr>
    </w:lvl>
    <w:lvl w:ilvl="3" w:tplc="3EBC08FA">
      <w:numFmt w:val="bullet"/>
      <w:lvlText w:val="•"/>
      <w:lvlJc w:val="left"/>
      <w:pPr>
        <w:ind w:left="3144" w:hanging="371"/>
      </w:pPr>
      <w:rPr>
        <w:rFonts w:hint="default"/>
        <w:lang w:val="ru-RU" w:eastAsia="ru-RU" w:bidi="ru-RU"/>
      </w:rPr>
    </w:lvl>
    <w:lvl w:ilvl="4" w:tplc="AF70FA90">
      <w:numFmt w:val="bullet"/>
      <w:lvlText w:val="•"/>
      <w:lvlJc w:val="left"/>
      <w:pPr>
        <w:ind w:left="4152" w:hanging="371"/>
      </w:pPr>
      <w:rPr>
        <w:rFonts w:hint="default"/>
        <w:lang w:val="ru-RU" w:eastAsia="ru-RU" w:bidi="ru-RU"/>
      </w:rPr>
    </w:lvl>
    <w:lvl w:ilvl="5" w:tplc="175EF5C8">
      <w:numFmt w:val="bullet"/>
      <w:lvlText w:val="•"/>
      <w:lvlJc w:val="left"/>
      <w:pPr>
        <w:ind w:left="5160" w:hanging="371"/>
      </w:pPr>
      <w:rPr>
        <w:rFonts w:hint="default"/>
        <w:lang w:val="ru-RU" w:eastAsia="ru-RU" w:bidi="ru-RU"/>
      </w:rPr>
    </w:lvl>
    <w:lvl w:ilvl="6" w:tplc="903A6FC4">
      <w:numFmt w:val="bullet"/>
      <w:lvlText w:val="•"/>
      <w:lvlJc w:val="left"/>
      <w:pPr>
        <w:ind w:left="6168" w:hanging="371"/>
      </w:pPr>
      <w:rPr>
        <w:rFonts w:hint="default"/>
        <w:lang w:val="ru-RU" w:eastAsia="ru-RU" w:bidi="ru-RU"/>
      </w:rPr>
    </w:lvl>
    <w:lvl w:ilvl="7" w:tplc="51CC6584">
      <w:numFmt w:val="bullet"/>
      <w:lvlText w:val="•"/>
      <w:lvlJc w:val="left"/>
      <w:pPr>
        <w:ind w:left="7176" w:hanging="371"/>
      </w:pPr>
      <w:rPr>
        <w:rFonts w:hint="default"/>
        <w:lang w:val="ru-RU" w:eastAsia="ru-RU" w:bidi="ru-RU"/>
      </w:rPr>
    </w:lvl>
    <w:lvl w:ilvl="8" w:tplc="D834CDFE">
      <w:numFmt w:val="bullet"/>
      <w:lvlText w:val="•"/>
      <w:lvlJc w:val="left"/>
      <w:pPr>
        <w:ind w:left="8184" w:hanging="37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8C"/>
    <w:rsid w:val="0004377B"/>
    <w:rsid w:val="00061A26"/>
    <w:rsid w:val="0009158C"/>
    <w:rsid w:val="00105BF7"/>
    <w:rsid w:val="00134E9D"/>
    <w:rsid w:val="001704FF"/>
    <w:rsid w:val="00173868"/>
    <w:rsid w:val="00223580"/>
    <w:rsid w:val="00246119"/>
    <w:rsid w:val="002B1BBF"/>
    <w:rsid w:val="002D57B1"/>
    <w:rsid w:val="002E0F85"/>
    <w:rsid w:val="00321E0E"/>
    <w:rsid w:val="00410303"/>
    <w:rsid w:val="004176AA"/>
    <w:rsid w:val="00543F5D"/>
    <w:rsid w:val="00580ED0"/>
    <w:rsid w:val="00583C5A"/>
    <w:rsid w:val="00751838"/>
    <w:rsid w:val="007A407A"/>
    <w:rsid w:val="007F1D93"/>
    <w:rsid w:val="0083147E"/>
    <w:rsid w:val="008F390D"/>
    <w:rsid w:val="00964D78"/>
    <w:rsid w:val="009B06B0"/>
    <w:rsid w:val="00A01151"/>
    <w:rsid w:val="00AA501D"/>
    <w:rsid w:val="00B136DC"/>
    <w:rsid w:val="00B31E56"/>
    <w:rsid w:val="00BA45E9"/>
    <w:rsid w:val="00C94591"/>
    <w:rsid w:val="00CE6488"/>
    <w:rsid w:val="00CF50A0"/>
    <w:rsid w:val="00D159D4"/>
    <w:rsid w:val="00D2299B"/>
    <w:rsid w:val="00DC7A6B"/>
    <w:rsid w:val="00E218E7"/>
    <w:rsid w:val="00EC4609"/>
    <w:rsid w:val="00F13E36"/>
    <w:rsid w:val="00F313B1"/>
    <w:rsid w:val="00FB241A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ED42"/>
  <w15:docId w15:val="{8531FD93-C231-4581-8AD0-410388C1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C7A6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C7A6B"/>
    <w:pPr>
      <w:ind w:left="1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7A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7A6B"/>
    <w:pPr>
      <w:ind w:left="118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DC7A6B"/>
    <w:pPr>
      <w:ind w:left="118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DC7A6B"/>
  </w:style>
  <w:style w:type="paragraph" w:styleId="a6">
    <w:name w:val="Balloon Text"/>
    <w:basedOn w:val="a"/>
    <w:link w:val="a7"/>
    <w:uiPriority w:val="99"/>
    <w:semiHidden/>
    <w:unhideWhenUsed/>
    <w:rsid w:val="00E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4609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218E7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21">
    <w:name w:val="Основной текст 21"/>
    <w:basedOn w:val="a"/>
    <w:rsid w:val="00F13E36"/>
    <w:pPr>
      <w:widowControl/>
      <w:overflowPunct w:val="0"/>
      <w:adjustRightInd w:val="0"/>
      <w:textAlignment w:val="baseline"/>
    </w:pPr>
    <w:rPr>
      <w:sz w:val="28"/>
      <w:szCs w:val="20"/>
      <w:lang w:eastAsia="ru-RU"/>
    </w:rPr>
  </w:style>
  <w:style w:type="paragraph" w:customStyle="1" w:styleId="ConsPlusNormal">
    <w:name w:val="ConsPlusNormal"/>
    <w:rsid w:val="00F13E36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%23/document/186367/entry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rant-01.op.ru/%23/document/12164203/entry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rant-01.op.ru/%23/document/186367/entry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arant-01.op.ru/%23/document/186367/entry/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arant-01.op.ru/%23/document/186367/entry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Марина</cp:lastModifiedBy>
  <cp:revision>2</cp:revision>
  <cp:lastPrinted>2023-06-02T12:28:00Z</cp:lastPrinted>
  <dcterms:created xsi:type="dcterms:W3CDTF">2023-06-02T12:31:00Z</dcterms:created>
  <dcterms:modified xsi:type="dcterms:W3CDTF">2023-06-02T12:31:00Z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LastSaved">
    <vt:filetime>2020-06-18T00:00:00Z</vt:filetime>
  </property>
</Properties>
</file>