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9C" w:rsidRPr="00A93D55" w:rsidRDefault="0043489C" w:rsidP="008D4E5A">
      <w:pPr>
        <w:jc w:val="center"/>
        <w:rPr>
          <w:sz w:val="28"/>
          <w:szCs w:val="28"/>
        </w:rPr>
      </w:pPr>
      <w:r w:rsidRPr="00A93D55">
        <w:rPr>
          <w:sz w:val="28"/>
          <w:szCs w:val="28"/>
        </w:rPr>
        <w:t>Российская Федерация</w:t>
      </w:r>
    </w:p>
    <w:p w:rsidR="0043489C" w:rsidRPr="00A93D55" w:rsidRDefault="0043489C" w:rsidP="008D4E5A">
      <w:pPr>
        <w:jc w:val="center"/>
        <w:rPr>
          <w:sz w:val="28"/>
          <w:szCs w:val="28"/>
        </w:rPr>
      </w:pPr>
      <w:r w:rsidRPr="00A93D55">
        <w:rPr>
          <w:sz w:val="28"/>
          <w:szCs w:val="28"/>
        </w:rPr>
        <w:t>Администрация  Сальского городского поселения</w:t>
      </w:r>
    </w:p>
    <w:p w:rsidR="0043489C" w:rsidRPr="00A93D55" w:rsidRDefault="0043489C" w:rsidP="008D4E5A">
      <w:pPr>
        <w:jc w:val="center"/>
        <w:rPr>
          <w:sz w:val="28"/>
          <w:szCs w:val="28"/>
        </w:rPr>
      </w:pPr>
      <w:r>
        <w:rPr>
          <w:sz w:val="28"/>
          <w:szCs w:val="28"/>
        </w:rPr>
        <w:t>Сальского района</w:t>
      </w:r>
    </w:p>
    <w:p w:rsidR="0043489C" w:rsidRPr="00A93D55" w:rsidRDefault="0043489C" w:rsidP="008D4E5A">
      <w:pPr>
        <w:jc w:val="center"/>
        <w:rPr>
          <w:b/>
          <w:sz w:val="28"/>
          <w:szCs w:val="28"/>
        </w:rPr>
      </w:pPr>
      <w:r w:rsidRPr="00A93D55">
        <w:rPr>
          <w:sz w:val="28"/>
          <w:szCs w:val="28"/>
        </w:rPr>
        <w:t>Ростовской области</w:t>
      </w:r>
    </w:p>
    <w:p w:rsidR="0043489C" w:rsidRPr="00A93D55" w:rsidRDefault="00186D19" w:rsidP="008D4E5A">
      <w:pPr>
        <w:rPr>
          <w:sz w:val="28"/>
          <w:szCs w:val="28"/>
        </w:rPr>
      </w:pPr>
      <w:r w:rsidRPr="00186D19">
        <w:rPr>
          <w:noProof/>
        </w:rPr>
        <w:pict>
          <v:line id="_x0000_s1026" style="position:absolute;z-index:251658240" from="-8.95pt,1.9pt" to="472.95pt,1.9pt" strokeweight="1pt"/>
        </w:pict>
      </w:r>
    </w:p>
    <w:p w:rsidR="0043489C" w:rsidRPr="00504BF2" w:rsidRDefault="0043489C" w:rsidP="008D4E5A">
      <w:pPr>
        <w:pStyle w:val="1"/>
        <w:numPr>
          <w:ilvl w:val="0"/>
          <w:numId w:val="2"/>
        </w:numPr>
        <w:suppressAutoHyphens/>
        <w:autoSpaceDN/>
        <w:adjustRightInd/>
        <w:ind w:left="284"/>
        <w:jc w:val="center"/>
        <w:rPr>
          <w:b/>
          <w:sz w:val="32"/>
          <w:szCs w:val="32"/>
        </w:rPr>
      </w:pPr>
      <w:r w:rsidRPr="00504BF2">
        <w:rPr>
          <w:b/>
          <w:sz w:val="32"/>
          <w:szCs w:val="32"/>
        </w:rPr>
        <w:t>ПОСТАНОВЛЕНИЕ</w:t>
      </w:r>
    </w:p>
    <w:p w:rsidR="0043489C" w:rsidRPr="00A93D55" w:rsidRDefault="0043489C" w:rsidP="008D4E5A">
      <w:pPr>
        <w:ind w:right="28"/>
        <w:rPr>
          <w:sz w:val="28"/>
          <w:szCs w:val="28"/>
        </w:rPr>
      </w:pPr>
    </w:p>
    <w:p w:rsidR="0043489C" w:rsidRPr="00A93D55" w:rsidRDefault="0043489C" w:rsidP="008D4E5A">
      <w:pPr>
        <w:ind w:right="28"/>
        <w:rPr>
          <w:sz w:val="28"/>
          <w:szCs w:val="28"/>
        </w:rPr>
      </w:pPr>
      <w:r w:rsidRPr="00A93D55">
        <w:rPr>
          <w:sz w:val="28"/>
          <w:szCs w:val="28"/>
        </w:rPr>
        <w:t xml:space="preserve">от </w:t>
      </w:r>
      <w:r w:rsidR="00DA312B">
        <w:rPr>
          <w:sz w:val="28"/>
          <w:szCs w:val="28"/>
        </w:rPr>
        <w:t xml:space="preserve"> </w:t>
      </w:r>
      <w:r w:rsidR="005831AB">
        <w:rPr>
          <w:sz w:val="28"/>
          <w:szCs w:val="28"/>
        </w:rPr>
        <w:t>20.12.2019</w:t>
      </w:r>
      <w:r w:rsidRPr="00A93D55">
        <w:rPr>
          <w:sz w:val="28"/>
          <w:szCs w:val="28"/>
        </w:rPr>
        <w:t xml:space="preserve">                                   </w:t>
      </w:r>
      <w:r w:rsidR="00513F58">
        <w:rPr>
          <w:sz w:val="28"/>
          <w:szCs w:val="28"/>
        </w:rPr>
        <w:tab/>
      </w:r>
      <w:r w:rsidRPr="00A93D55">
        <w:rPr>
          <w:sz w:val="28"/>
          <w:szCs w:val="28"/>
        </w:rPr>
        <w:t xml:space="preserve">       </w:t>
      </w:r>
      <w:r w:rsidR="00C44F53">
        <w:rPr>
          <w:sz w:val="28"/>
          <w:szCs w:val="28"/>
        </w:rPr>
        <w:tab/>
      </w:r>
      <w:r w:rsidR="00C44F53">
        <w:rPr>
          <w:sz w:val="28"/>
          <w:szCs w:val="28"/>
        </w:rPr>
        <w:tab/>
      </w:r>
      <w:r w:rsidR="00C44F53">
        <w:rPr>
          <w:sz w:val="28"/>
          <w:szCs w:val="28"/>
        </w:rPr>
        <w:tab/>
      </w:r>
      <w:r w:rsidRPr="00A93D55">
        <w:rPr>
          <w:sz w:val="28"/>
          <w:szCs w:val="28"/>
        </w:rPr>
        <w:t xml:space="preserve">    </w:t>
      </w:r>
      <w:r w:rsidR="005831AB">
        <w:rPr>
          <w:sz w:val="28"/>
          <w:szCs w:val="28"/>
        </w:rPr>
        <w:t xml:space="preserve">                        </w:t>
      </w:r>
      <w:r w:rsidRPr="00A93D55">
        <w:rPr>
          <w:sz w:val="28"/>
          <w:szCs w:val="28"/>
        </w:rPr>
        <w:t xml:space="preserve">  </w:t>
      </w:r>
      <w:r w:rsidRPr="00A93D55">
        <w:rPr>
          <w:sz w:val="28"/>
          <w:szCs w:val="28"/>
        </w:rPr>
        <w:sym w:font="Times New Roman" w:char="2116"/>
      </w:r>
      <w:r w:rsidRPr="00A93D55">
        <w:rPr>
          <w:sz w:val="28"/>
          <w:szCs w:val="28"/>
        </w:rPr>
        <w:t xml:space="preserve"> </w:t>
      </w:r>
      <w:r w:rsidR="005831AB">
        <w:rPr>
          <w:sz w:val="28"/>
          <w:szCs w:val="28"/>
        </w:rPr>
        <w:t>645</w:t>
      </w:r>
    </w:p>
    <w:p w:rsidR="0043489C" w:rsidRDefault="0043489C" w:rsidP="008D4E5A">
      <w:pPr>
        <w:jc w:val="center"/>
        <w:rPr>
          <w:sz w:val="28"/>
          <w:szCs w:val="28"/>
        </w:rPr>
      </w:pPr>
      <w:r w:rsidRPr="00504BF2">
        <w:rPr>
          <w:sz w:val="28"/>
          <w:szCs w:val="28"/>
        </w:rPr>
        <w:t>г. Сальск</w:t>
      </w:r>
    </w:p>
    <w:p w:rsidR="006E4A7D" w:rsidRDefault="006E4A7D" w:rsidP="008D4E5A">
      <w:pPr>
        <w:jc w:val="center"/>
        <w:rPr>
          <w:sz w:val="28"/>
          <w:szCs w:val="28"/>
        </w:rPr>
      </w:pPr>
    </w:p>
    <w:p w:rsidR="007C70EC" w:rsidRPr="00670B16" w:rsidRDefault="007C70EC" w:rsidP="00D114DB">
      <w:pPr>
        <w:ind w:right="4863"/>
        <w:jc w:val="both"/>
        <w:rPr>
          <w:spacing w:val="-4"/>
          <w:sz w:val="28"/>
          <w:szCs w:val="28"/>
        </w:rPr>
      </w:pPr>
      <w:r w:rsidRPr="00670B16">
        <w:rPr>
          <w:sz w:val="28"/>
          <w:szCs w:val="28"/>
        </w:rPr>
        <w:t xml:space="preserve">О Порядке </w:t>
      </w:r>
      <w:r w:rsidR="00670B16" w:rsidRPr="00670B16">
        <w:rPr>
          <w:sz w:val="28"/>
          <w:szCs w:val="28"/>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r w:rsidR="00670B16">
        <w:rPr>
          <w:sz w:val="28"/>
          <w:szCs w:val="28"/>
        </w:rPr>
        <w:t xml:space="preserve"> </w:t>
      </w:r>
      <w:r w:rsidRPr="00670B16">
        <w:rPr>
          <w:spacing w:val="-4"/>
          <w:sz w:val="28"/>
          <w:szCs w:val="28"/>
        </w:rPr>
        <w:t>для обеспечения</w:t>
      </w:r>
      <w:r w:rsidR="00670B16">
        <w:rPr>
          <w:spacing w:val="-4"/>
          <w:sz w:val="28"/>
          <w:szCs w:val="28"/>
        </w:rPr>
        <w:t xml:space="preserve"> муниципальных</w:t>
      </w:r>
      <w:r w:rsidRPr="00670B16">
        <w:rPr>
          <w:spacing w:val="-4"/>
          <w:sz w:val="28"/>
          <w:szCs w:val="28"/>
        </w:rPr>
        <w:t xml:space="preserve">  нужд </w:t>
      </w:r>
      <w:r w:rsidR="00401EB6">
        <w:rPr>
          <w:spacing w:val="-4"/>
          <w:sz w:val="28"/>
          <w:szCs w:val="28"/>
        </w:rPr>
        <w:t>Администрации Сальского городского поселения</w:t>
      </w:r>
    </w:p>
    <w:p w:rsidR="007C70EC" w:rsidRPr="00670B16" w:rsidRDefault="007C70EC" w:rsidP="00670B16">
      <w:pPr>
        <w:spacing w:line="216" w:lineRule="auto"/>
        <w:ind w:right="4110"/>
        <w:jc w:val="both"/>
        <w:rPr>
          <w:b/>
          <w:kern w:val="2"/>
          <w:sz w:val="16"/>
          <w:szCs w:val="16"/>
        </w:rPr>
      </w:pPr>
    </w:p>
    <w:p w:rsidR="007C70EC" w:rsidRPr="007C70EC" w:rsidRDefault="007C70EC" w:rsidP="007C70EC">
      <w:pPr>
        <w:spacing w:line="216" w:lineRule="auto"/>
        <w:ind w:right="4110"/>
        <w:jc w:val="both"/>
        <w:rPr>
          <w:kern w:val="2"/>
          <w:sz w:val="28"/>
          <w:szCs w:val="28"/>
        </w:rPr>
      </w:pPr>
    </w:p>
    <w:p w:rsidR="00722995" w:rsidRDefault="007C70EC" w:rsidP="00722995">
      <w:pPr>
        <w:pStyle w:val="ConsPlusTitle"/>
        <w:ind w:firstLine="709"/>
        <w:jc w:val="both"/>
        <w:rPr>
          <w:rFonts w:ascii="Times New Roman" w:hAnsi="Times New Roman" w:cs="Times New Roman"/>
          <w:b w:val="0"/>
          <w:kern w:val="2"/>
          <w:sz w:val="28"/>
          <w:szCs w:val="28"/>
        </w:rPr>
      </w:pPr>
      <w:proofErr w:type="gramStart"/>
      <w:r w:rsidRPr="00722995">
        <w:rPr>
          <w:rFonts w:ascii="Times New Roman" w:hAnsi="Times New Roman" w:cs="Times New Roman"/>
          <w:b w:val="0"/>
          <w:sz w:val="28"/>
          <w:szCs w:val="28"/>
        </w:rPr>
        <w:t xml:space="preserve">В  соответствии с </w:t>
      </w:r>
      <w:hyperlink r:id="rId8" w:history="1">
        <w:r w:rsidRPr="00722995">
          <w:rPr>
            <w:rFonts w:ascii="Times New Roman" w:hAnsi="Times New Roman" w:cs="Times New Roman"/>
            <w:b w:val="0"/>
            <w:color w:val="0000FF"/>
            <w:sz w:val="28"/>
            <w:szCs w:val="28"/>
          </w:rPr>
          <w:t>частями 3</w:t>
        </w:r>
      </w:hyperlink>
      <w:r w:rsidRPr="00722995">
        <w:rPr>
          <w:rFonts w:ascii="Times New Roman" w:hAnsi="Times New Roman" w:cs="Times New Roman"/>
          <w:b w:val="0"/>
          <w:sz w:val="28"/>
          <w:szCs w:val="28"/>
        </w:rPr>
        <w:t xml:space="preserve"> и </w:t>
      </w:r>
      <w:hyperlink r:id="rId9" w:history="1">
        <w:r w:rsidRPr="00722995">
          <w:rPr>
            <w:rFonts w:ascii="Times New Roman" w:hAnsi="Times New Roman" w:cs="Times New Roman"/>
            <w:b w:val="0"/>
            <w:color w:val="0000FF"/>
            <w:sz w:val="28"/>
            <w:szCs w:val="28"/>
          </w:rPr>
          <w:t>4 статьи 16</w:t>
        </w:r>
      </w:hyperlink>
      <w:r w:rsidRPr="00722995">
        <w:rPr>
          <w:rFonts w:ascii="Times New Roman" w:hAnsi="Times New Roman" w:cs="Times New Roman"/>
          <w:b w:val="0"/>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30.09.2019  № 1279 </w:t>
      </w:r>
      <w:r w:rsidR="00722995" w:rsidRPr="00722995">
        <w:rPr>
          <w:rFonts w:ascii="Times New Roman" w:hAnsi="Times New Roman" w:cs="Times New Roman"/>
          <w:b w:val="0"/>
          <w:sz w:val="28"/>
          <w:szCs w:val="28"/>
        </w:rPr>
        <w:t>«</w:t>
      </w:r>
      <w:r w:rsidR="00722995">
        <w:rPr>
          <w:rFonts w:ascii="Times New Roman" w:hAnsi="Times New Roman" w:cs="Times New Roman"/>
          <w:b w:val="0"/>
          <w:sz w:val="28"/>
          <w:szCs w:val="28"/>
        </w:rPr>
        <w:t>О</w:t>
      </w:r>
      <w:r w:rsidR="00722995" w:rsidRPr="00722995">
        <w:rPr>
          <w:rFonts w:ascii="Times New Roman" w:hAnsi="Times New Roman" w:cs="Times New Roman"/>
          <w:b w:val="0"/>
          <w:sz w:val="28"/>
          <w:szCs w:val="28"/>
        </w:rPr>
        <w:t>б установлении порядка формирования, утверждения планов-графиков закупок,</w:t>
      </w:r>
      <w:r w:rsidR="00722995">
        <w:rPr>
          <w:rFonts w:ascii="Times New Roman" w:hAnsi="Times New Roman" w:cs="Times New Roman"/>
          <w:b w:val="0"/>
          <w:sz w:val="28"/>
          <w:szCs w:val="28"/>
        </w:rPr>
        <w:t xml:space="preserve"> </w:t>
      </w:r>
      <w:r w:rsidR="00722995" w:rsidRPr="00722995">
        <w:rPr>
          <w:rFonts w:ascii="Times New Roman" w:hAnsi="Times New Roman" w:cs="Times New Roman"/>
          <w:b w:val="0"/>
          <w:sz w:val="28"/>
          <w:szCs w:val="28"/>
        </w:rPr>
        <w:t xml:space="preserve">внесения изменений в такие планы-графики, размещения планов-графиков закупок в </w:t>
      </w:r>
      <w:r w:rsidR="00722995">
        <w:rPr>
          <w:rFonts w:ascii="Times New Roman" w:hAnsi="Times New Roman" w:cs="Times New Roman"/>
          <w:b w:val="0"/>
          <w:sz w:val="28"/>
          <w:szCs w:val="28"/>
        </w:rPr>
        <w:t>Е</w:t>
      </w:r>
      <w:r w:rsidR="00722995" w:rsidRPr="00722995">
        <w:rPr>
          <w:rFonts w:ascii="Times New Roman" w:hAnsi="Times New Roman" w:cs="Times New Roman"/>
          <w:b w:val="0"/>
          <w:sz w:val="28"/>
          <w:szCs w:val="28"/>
        </w:rPr>
        <w:t>диной информационной системе в сфере закупок, особенностей включения информации в</w:t>
      </w:r>
      <w:proofErr w:type="gramEnd"/>
      <w:r w:rsidR="00722995" w:rsidRPr="00722995">
        <w:rPr>
          <w:rFonts w:ascii="Times New Roman" w:hAnsi="Times New Roman" w:cs="Times New Roman"/>
          <w:b w:val="0"/>
          <w:sz w:val="28"/>
          <w:szCs w:val="28"/>
        </w:rPr>
        <w:t xml:space="preserve"> такие планы-графики и требований к форме планов-графиков закупок и о признании </w:t>
      </w:r>
      <w:proofErr w:type="gramStart"/>
      <w:r w:rsidR="00722995" w:rsidRPr="00722995">
        <w:rPr>
          <w:rFonts w:ascii="Times New Roman" w:hAnsi="Times New Roman" w:cs="Times New Roman"/>
          <w:b w:val="0"/>
          <w:sz w:val="28"/>
          <w:szCs w:val="28"/>
        </w:rPr>
        <w:t>утратившими</w:t>
      </w:r>
      <w:proofErr w:type="gramEnd"/>
      <w:r w:rsidR="00722995" w:rsidRPr="00722995">
        <w:rPr>
          <w:rFonts w:ascii="Times New Roman" w:hAnsi="Times New Roman" w:cs="Times New Roman"/>
          <w:b w:val="0"/>
          <w:sz w:val="28"/>
          <w:szCs w:val="28"/>
        </w:rPr>
        <w:t xml:space="preserve"> силу отдельных решений правительства </w:t>
      </w:r>
      <w:r w:rsidR="00722995">
        <w:rPr>
          <w:rFonts w:ascii="Times New Roman" w:hAnsi="Times New Roman" w:cs="Times New Roman"/>
          <w:b w:val="0"/>
          <w:sz w:val="28"/>
          <w:szCs w:val="28"/>
        </w:rPr>
        <w:t>Р</w:t>
      </w:r>
      <w:r w:rsidR="00722995" w:rsidRPr="00722995">
        <w:rPr>
          <w:rFonts w:ascii="Times New Roman" w:hAnsi="Times New Roman" w:cs="Times New Roman"/>
          <w:b w:val="0"/>
          <w:sz w:val="28"/>
          <w:szCs w:val="28"/>
        </w:rPr>
        <w:t xml:space="preserve">оссийской </w:t>
      </w:r>
      <w:r w:rsidR="00722995">
        <w:rPr>
          <w:rFonts w:ascii="Times New Roman" w:hAnsi="Times New Roman" w:cs="Times New Roman"/>
          <w:b w:val="0"/>
          <w:sz w:val="28"/>
          <w:szCs w:val="28"/>
        </w:rPr>
        <w:t>Ф</w:t>
      </w:r>
      <w:r w:rsidR="00722995" w:rsidRPr="00722995">
        <w:rPr>
          <w:rFonts w:ascii="Times New Roman" w:hAnsi="Times New Roman" w:cs="Times New Roman"/>
          <w:b w:val="0"/>
          <w:sz w:val="28"/>
          <w:szCs w:val="28"/>
        </w:rPr>
        <w:t>едерации»,</w:t>
      </w:r>
      <w:r w:rsidRPr="00722995">
        <w:rPr>
          <w:rFonts w:ascii="Times New Roman" w:hAnsi="Times New Roman" w:cs="Times New Roman"/>
          <w:b w:val="0"/>
          <w:sz w:val="28"/>
          <w:szCs w:val="28"/>
        </w:rPr>
        <w:t xml:space="preserve"> </w:t>
      </w:r>
      <w:r w:rsidRPr="00722995">
        <w:rPr>
          <w:rFonts w:ascii="Times New Roman" w:hAnsi="Times New Roman" w:cs="Times New Roman"/>
          <w:b w:val="0"/>
          <w:kern w:val="2"/>
          <w:sz w:val="28"/>
          <w:szCs w:val="28"/>
        </w:rPr>
        <w:t>Администрация Сальского городского поселения</w:t>
      </w:r>
      <w:r w:rsidR="00A27542">
        <w:rPr>
          <w:rFonts w:ascii="Times New Roman" w:hAnsi="Times New Roman" w:cs="Times New Roman"/>
          <w:b w:val="0"/>
          <w:kern w:val="2"/>
          <w:sz w:val="28"/>
          <w:szCs w:val="28"/>
        </w:rPr>
        <w:t>,</w:t>
      </w:r>
    </w:p>
    <w:p w:rsidR="007C70EC" w:rsidRPr="00722995" w:rsidRDefault="007C70EC" w:rsidP="00722995">
      <w:pPr>
        <w:pStyle w:val="ConsPlusTitle"/>
        <w:ind w:firstLine="709"/>
        <w:jc w:val="both"/>
        <w:rPr>
          <w:rFonts w:ascii="Times New Roman" w:hAnsi="Times New Roman" w:cs="Times New Roman"/>
          <w:b w:val="0"/>
          <w:kern w:val="2"/>
          <w:sz w:val="28"/>
          <w:szCs w:val="28"/>
        </w:rPr>
      </w:pPr>
      <w:r w:rsidRPr="00722995">
        <w:rPr>
          <w:rFonts w:ascii="Times New Roman" w:hAnsi="Times New Roman" w:cs="Times New Roman"/>
          <w:b w:val="0"/>
          <w:kern w:val="2"/>
          <w:sz w:val="28"/>
          <w:szCs w:val="28"/>
        </w:rPr>
        <w:t xml:space="preserve">  </w:t>
      </w:r>
    </w:p>
    <w:p w:rsidR="0043489C" w:rsidRPr="008D4E5A" w:rsidRDefault="0043489C" w:rsidP="00512FEC">
      <w:pPr>
        <w:jc w:val="center"/>
        <w:rPr>
          <w:b/>
          <w:bCs/>
          <w:color w:val="000000"/>
          <w:sz w:val="28"/>
          <w:szCs w:val="28"/>
        </w:rPr>
      </w:pPr>
      <w:r w:rsidRPr="008D4E5A">
        <w:rPr>
          <w:b/>
          <w:bCs/>
          <w:color w:val="000000"/>
          <w:sz w:val="28"/>
          <w:szCs w:val="28"/>
        </w:rPr>
        <w:t>п о с т а н о в л я е т:</w:t>
      </w:r>
    </w:p>
    <w:p w:rsidR="0043489C" w:rsidRPr="008D4E5A" w:rsidRDefault="0043489C" w:rsidP="00512FEC">
      <w:pPr>
        <w:jc w:val="center"/>
        <w:rPr>
          <w:sz w:val="28"/>
          <w:szCs w:val="28"/>
        </w:rPr>
      </w:pPr>
    </w:p>
    <w:p w:rsidR="00722995" w:rsidRDefault="00722995" w:rsidP="006E4A7D">
      <w:pPr>
        <w:pStyle w:val="a3"/>
        <w:widowControl w:val="0"/>
        <w:numPr>
          <w:ilvl w:val="0"/>
          <w:numId w:val="8"/>
        </w:numPr>
        <w:tabs>
          <w:tab w:val="left" w:pos="0"/>
        </w:tabs>
        <w:spacing w:after="240"/>
        <w:ind w:left="0" w:right="-1" w:firstLine="709"/>
        <w:jc w:val="both"/>
        <w:rPr>
          <w:sz w:val="28"/>
          <w:szCs w:val="28"/>
        </w:rPr>
      </w:pPr>
      <w:r w:rsidRPr="00401EB6">
        <w:rPr>
          <w:sz w:val="28"/>
          <w:szCs w:val="28"/>
        </w:rPr>
        <w:t xml:space="preserve">Утвердить Порядок </w:t>
      </w:r>
      <w:r w:rsidR="00401EB6" w:rsidRPr="00401EB6">
        <w:rPr>
          <w:sz w:val="28"/>
          <w:szCs w:val="28"/>
        </w:rPr>
        <w:t xml:space="preserve">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w:t>
      </w:r>
      <w:r w:rsidR="00401EB6" w:rsidRPr="00401EB6">
        <w:rPr>
          <w:spacing w:val="-4"/>
          <w:sz w:val="28"/>
          <w:szCs w:val="28"/>
        </w:rPr>
        <w:t xml:space="preserve">для обеспечения муниципальных  нужд Администрации Сальского городского поселения </w:t>
      </w:r>
      <w:r w:rsidRPr="00401EB6">
        <w:rPr>
          <w:sz w:val="28"/>
          <w:szCs w:val="28"/>
        </w:rPr>
        <w:t>согласно приложению</w:t>
      </w:r>
      <w:r w:rsidR="00401EB6">
        <w:rPr>
          <w:sz w:val="28"/>
          <w:szCs w:val="28"/>
        </w:rPr>
        <w:t>.</w:t>
      </w:r>
    </w:p>
    <w:p w:rsidR="00401EB6" w:rsidRDefault="007F7EFE" w:rsidP="00E605C7">
      <w:pPr>
        <w:pStyle w:val="a3"/>
        <w:widowControl w:val="0"/>
        <w:numPr>
          <w:ilvl w:val="0"/>
          <w:numId w:val="8"/>
        </w:numPr>
        <w:tabs>
          <w:tab w:val="left" w:pos="0"/>
        </w:tabs>
        <w:ind w:left="0" w:firstLine="709"/>
        <w:jc w:val="both"/>
        <w:rPr>
          <w:sz w:val="28"/>
          <w:szCs w:val="28"/>
        </w:rPr>
      </w:pPr>
      <w:r>
        <w:rPr>
          <w:sz w:val="28"/>
          <w:szCs w:val="28"/>
        </w:rPr>
        <w:t>Признать утратившим силу:</w:t>
      </w:r>
    </w:p>
    <w:p w:rsidR="007F7EFE" w:rsidRDefault="007F7EFE" w:rsidP="00B477F1">
      <w:pPr>
        <w:widowControl w:val="0"/>
        <w:tabs>
          <w:tab w:val="left" w:pos="0"/>
        </w:tabs>
        <w:ind w:firstLine="927"/>
        <w:jc w:val="both"/>
        <w:rPr>
          <w:sz w:val="28"/>
          <w:szCs w:val="28"/>
        </w:rPr>
      </w:pPr>
      <w:r>
        <w:rPr>
          <w:sz w:val="28"/>
          <w:szCs w:val="28"/>
        </w:rPr>
        <w:t>- п</w:t>
      </w:r>
      <w:r w:rsidRPr="007F7EFE">
        <w:rPr>
          <w:sz w:val="28"/>
          <w:szCs w:val="28"/>
        </w:rPr>
        <w:t>остановление Администрации Сальского городского поселения от 28.08.2017 № 627 «О порядке формирования, утверждения и ведения планов закупок для обеспечения нужд Сальского городского поселения»</w:t>
      </w:r>
      <w:r>
        <w:rPr>
          <w:sz w:val="28"/>
          <w:szCs w:val="28"/>
        </w:rPr>
        <w:t>;</w:t>
      </w:r>
    </w:p>
    <w:p w:rsidR="007F7EFE" w:rsidRPr="004F687E" w:rsidRDefault="007F7EFE" w:rsidP="00B477F1">
      <w:pPr>
        <w:widowControl w:val="0"/>
        <w:tabs>
          <w:tab w:val="left" w:pos="0"/>
        </w:tabs>
        <w:ind w:firstLine="927"/>
        <w:jc w:val="both"/>
        <w:rPr>
          <w:sz w:val="28"/>
          <w:szCs w:val="28"/>
        </w:rPr>
      </w:pPr>
      <w:r>
        <w:rPr>
          <w:sz w:val="28"/>
          <w:szCs w:val="28"/>
        </w:rPr>
        <w:t xml:space="preserve">- постановление Администрации Сальского городского поселения </w:t>
      </w:r>
      <w:r w:rsidR="00A27542">
        <w:rPr>
          <w:sz w:val="28"/>
          <w:szCs w:val="28"/>
        </w:rPr>
        <w:t xml:space="preserve">                       </w:t>
      </w:r>
      <w:r>
        <w:rPr>
          <w:sz w:val="28"/>
          <w:szCs w:val="28"/>
        </w:rPr>
        <w:lastRenderedPageBreak/>
        <w:t xml:space="preserve">от 30.08.2017 № 631 «О порядке формирования, утверждения и ведения плана-графика закупок для обеспечения нужд Сальского городского </w:t>
      </w:r>
      <w:r w:rsidRPr="004F687E">
        <w:rPr>
          <w:sz w:val="28"/>
          <w:szCs w:val="28"/>
        </w:rPr>
        <w:t>поселения».</w:t>
      </w:r>
    </w:p>
    <w:p w:rsidR="00C00F65" w:rsidRPr="004F687E" w:rsidRDefault="00C00F65" w:rsidP="006E4A7D">
      <w:pPr>
        <w:pStyle w:val="a3"/>
        <w:widowControl w:val="0"/>
        <w:numPr>
          <w:ilvl w:val="0"/>
          <w:numId w:val="8"/>
        </w:numPr>
        <w:spacing w:after="240"/>
        <w:ind w:left="0" w:firstLine="709"/>
        <w:jc w:val="both"/>
        <w:rPr>
          <w:sz w:val="28"/>
          <w:szCs w:val="28"/>
        </w:rPr>
      </w:pPr>
      <w:r w:rsidRPr="004F687E">
        <w:rPr>
          <w:sz w:val="28"/>
          <w:szCs w:val="28"/>
          <w:shd w:val="clear" w:color="auto" w:fill="FFFFFF"/>
        </w:rPr>
        <w:t>Настоящее постановление вступает в силу со дня опубликования и распространяется на правоотношения с 1 октября 2019 г., за исключением части 2 настоящего постановления, который вступает в силу с 1 января 2020 г</w:t>
      </w:r>
      <w:r w:rsidR="004F687E">
        <w:rPr>
          <w:sz w:val="28"/>
          <w:szCs w:val="28"/>
          <w:shd w:val="clear" w:color="auto" w:fill="FFFFFF"/>
        </w:rPr>
        <w:t>.</w:t>
      </w:r>
    </w:p>
    <w:p w:rsidR="004F687E" w:rsidRPr="00A27542" w:rsidRDefault="004F687E" w:rsidP="006E4A7D">
      <w:pPr>
        <w:pStyle w:val="a3"/>
        <w:widowControl w:val="0"/>
        <w:numPr>
          <w:ilvl w:val="0"/>
          <w:numId w:val="8"/>
        </w:numPr>
        <w:spacing w:after="240"/>
        <w:ind w:left="0" w:firstLine="709"/>
        <w:jc w:val="both"/>
        <w:rPr>
          <w:sz w:val="28"/>
          <w:szCs w:val="28"/>
        </w:rPr>
      </w:pPr>
      <w:r w:rsidRPr="00A27542">
        <w:rPr>
          <w:sz w:val="28"/>
          <w:szCs w:val="28"/>
          <w:shd w:val="clear" w:color="auto" w:fill="FFFFFF"/>
        </w:rPr>
        <w:t>Установить, что положение пункта 17 настоящего Порядка применяются заказчиками (при формировании планов-графиков закупок на 2021 финансовый год, плановый период и последующие периоды), с 1 октября 2020 г.</w:t>
      </w:r>
    </w:p>
    <w:p w:rsidR="006E4A7D" w:rsidRPr="004F687E" w:rsidRDefault="006E4A7D" w:rsidP="006E4A7D">
      <w:pPr>
        <w:pStyle w:val="a3"/>
        <w:widowControl w:val="0"/>
        <w:numPr>
          <w:ilvl w:val="0"/>
          <w:numId w:val="8"/>
        </w:numPr>
        <w:spacing w:after="240"/>
        <w:ind w:left="0" w:firstLine="709"/>
        <w:jc w:val="both"/>
        <w:rPr>
          <w:sz w:val="28"/>
          <w:szCs w:val="28"/>
        </w:rPr>
      </w:pPr>
      <w:r w:rsidRPr="00A27542">
        <w:rPr>
          <w:sz w:val="28"/>
          <w:szCs w:val="28"/>
        </w:rPr>
        <w:t>Отделу по общим и организационным вопросам опубликовать настоящие постановление в информационном бюллетене Сальского</w:t>
      </w:r>
      <w:r w:rsidRPr="004F687E">
        <w:rPr>
          <w:sz w:val="28"/>
          <w:szCs w:val="28"/>
        </w:rPr>
        <w:t xml:space="preserve"> городского поселения и </w:t>
      </w:r>
      <w:proofErr w:type="gramStart"/>
      <w:r w:rsidRPr="004F687E">
        <w:rPr>
          <w:sz w:val="28"/>
          <w:szCs w:val="28"/>
        </w:rPr>
        <w:t>разместить его</w:t>
      </w:r>
      <w:proofErr w:type="gramEnd"/>
      <w:r w:rsidRPr="004F687E">
        <w:rPr>
          <w:sz w:val="28"/>
          <w:szCs w:val="28"/>
        </w:rPr>
        <w:t xml:space="preserve"> на официальном интернет-сайте Администрации Сальского городского поселения.</w:t>
      </w:r>
    </w:p>
    <w:p w:rsidR="006E4A7D" w:rsidRPr="004F687E" w:rsidRDefault="006E4A7D" w:rsidP="006E4A7D">
      <w:pPr>
        <w:pStyle w:val="a3"/>
        <w:numPr>
          <w:ilvl w:val="0"/>
          <w:numId w:val="8"/>
        </w:numPr>
        <w:tabs>
          <w:tab w:val="left" w:pos="0"/>
        </w:tabs>
        <w:ind w:left="0" w:firstLine="709"/>
        <w:jc w:val="both"/>
        <w:rPr>
          <w:sz w:val="28"/>
          <w:szCs w:val="28"/>
        </w:rPr>
      </w:pPr>
      <w:r w:rsidRPr="004F687E">
        <w:rPr>
          <w:sz w:val="28"/>
          <w:szCs w:val="28"/>
        </w:rPr>
        <w:t>Контроль за исполнением настоящего постановления возложить на заместителя главы Администрации по финансово-экономическим вопросам       Ерохину Е.В.</w:t>
      </w:r>
    </w:p>
    <w:p w:rsidR="00722995" w:rsidRPr="00722995" w:rsidRDefault="00722995" w:rsidP="00722995">
      <w:pPr>
        <w:tabs>
          <w:tab w:val="left" w:pos="0"/>
        </w:tabs>
        <w:ind w:left="709"/>
        <w:jc w:val="both"/>
        <w:rPr>
          <w:sz w:val="28"/>
          <w:szCs w:val="28"/>
        </w:rPr>
      </w:pPr>
    </w:p>
    <w:p w:rsidR="0043489C" w:rsidRPr="00722995" w:rsidRDefault="00C00F65" w:rsidP="003F0B93">
      <w:pPr>
        <w:ind w:firstLine="708"/>
        <w:jc w:val="both"/>
        <w:rPr>
          <w:sz w:val="28"/>
          <w:szCs w:val="28"/>
        </w:rPr>
      </w:pPr>
      <w:r>
        <w:rPr>
          <w:sz w:val="28"/>
          <w:szCs w:val="28"/>
        </w:rPr>
        <w:t>Г</w:t>
      </w:r>
      <w:r w:rsidR="0043489C" w:rsidRPr="00722995">
        <w:rPr>
          <w:sz w:val="28"/>
          <w:szCs w:val="28"/>
        </w:rPr>
        <w:t>лав</w:t>
      </w:r>
      <w:r>
        <w:rPr>
          <w:sz w:val="28"/>
          <w:szCs w:val="28"/>
        </w:rPr>
        <w:t>а</w:t>
      </w:r>
      <w:r w:rsidR="0043489C" w:rsidRPr="00722995">
        <w:rPr>
          <w:sz w:val="28"/>
          <w:szCs w:val="28"/>
        </w:rPr>
        <w:t xml:space="preserve"> Администрации</w:t>
      </w:r>
    </w:p>
    <w:p w:rsidR="007C4389" w:rsidRDefault="0043489C" w:rsidP="003F0B93">
      <w:pPr>
        <w:ind w:firstLine="708"/>
        <w:jc w:val="both"/>
        <w:rPr>
          <w:sz w:val="28"/>
          <w:szCs w:val="28"/>
        </w:rPr>
      </w:pPr>
      <w:r w:rsidRPr="008D4E5A">
        <w:rPr>
          <w:sz w:val="28"/>
          <w:szCs w:val="28"/>
        </w:rPr>
        <w:t>Сальского</w:t>
      </w:r>
      <w:r>
        <w:rPr>
          <w:sz w:val="28"/>
          <w:szCs w:val="28"/>
        </w:rPr>
        <w:t xml:space="preserve"> </w:t>
      </w:r>
      <w:r w:rsidRPr="008D4E5A">
        <w:rPr>
          <w:sz w:val="28"/>
          <w:szCs w:val="28"/>
        </w:rPr>
        <w:t>городск</w:t>
      </w:r>
      <w:r w:rsidR="00F32A6D">
        <w:rPr>
          <w:sz w:val="28"/>
          <w:szCs w:val="28"/>
        </w:rPr>
        <w:t xml:space="preserve">ого поселения             </w:t>
      </w:r>
      <w:r w:rsidR="00414797">
        <w:rPr>
          <w:sz w:val="28"/>
          <w:szCs w:val="28"/>
        </w:rPr>
        <w:tab/>
      </w:r>
      <w:r w:rsidR="00414797">
        <w:rPr>
          <w:sz w:val="28"/>
          <w:szCs w:val="28"/>
        </w:rPr>
        <w:tab/>
      </w:r>
      <w:r w:rsidR="00F32A6D">
        <w:rPr>
          <w:sz w:val="28"/>
          <w:szCs w:val="28"/>
        </w:rPr>
        <w:t xml:space="preserve">     </w:t>
      </w:r>
      <w:r w:rsidR="00F32A6D">
        <w:rPr>
          <w:sz w:val="28"/>
          <w:szCs w:val="28"/>
        </w:rPr>
        <w:tab/>
      </w:r>
      <w:r w:rsidRPr="008D4E5A">
        <w:rPr>
          <w:sz w:val="28"/>
          <w:szCs w:val="28"/>
        </w:rPr>
        <w:t xml:space="preserve">          </w:t>
      </w:r>
      <w:r w:rsidR="00C00F65">
        <w:rPr>
          <w:sz w:val="28"/>
          <w:szCs w:val="28"/>
        </w:rPr>
        <w:t>Е.Н. Борисенко</w:t>
      </w:r>
    </w:p>
    <w:p w:rsidR="00FD094A" w:rsidRDefault="00FD094A" w:rsidP="001C033D">
      <w:pPr>
        <w:pStyle w:val="ac"/>
        <w:ind w:left="0"/>
        <w:rPr>
          <w:color w:val="000000"/>
          <w:sz w:val="20"/>
          <w:szCs w:val="20"/>
        </w:rPr>
      </w:pPr>
    </w:p>
    <w:p w:rsidR="00FD094A" w:rsidRDefault="00FD094A" w:rsidP="001C033D">
      <w:pPr>
        <w:pStyle w:val="ac"/>
        <w:ind w:left="0"/>
        <w:rPr>
          <w:color w:val="000000"/>
          <w:sz w:val="20"/>
          <w:szCs w:val="20"/>
        </w:rPr>
      </w:pPr>
    </w:p>
    <w:p w:rsidR="00FD094A" w:rsidRDefault="00FD094A"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3F0B93" w:rsidRDefault="003F0B93" w:rsidP="001C033D">
      <w:pPr>
        <w:pStyle w:val="ac"/>
        <w:ind w:left="0"/>
        <w:rPr>
          <w:color w:val="000000"/>
          <w:sz w:val="20"/>
          <w:szCs w:val="20"/>
        </w:rPr>
      </w:pPr>
    </w:p>
    <w:p w:rsidR="0043489C" w:rsidRPr="00F32A6D" w:rsidRDefault="0043489C" w:rsidP="001C033D">
      <w:pPr>
        <w:pStyle w:val="ac"/>
        <w:ind w:left="0"/>
        <w:rPr>
          <w:color w:val="000000"/>
          <w:sz w:val="20"/>
          <w:szCs w:val="20"/>
        </w:rPr>
      </w:pPr>
      <w:r w:rsidRPr="00F32A6D">
        <w:rPr>
          <w:color w:val="000000"/>
          <w:sz w:val="20"/>
          <w:szCs w:val="20"/>
        </w:rPr>
        <w:t xml:space="preserve">Постановление вносит  </w:t>
      </w:r>
    </w:p>
    <w:p w:rsidR="0043489C" w:rsidRPr="008D4E5A" w:rsidRDefault="004A2076" w:rsidP="001C033D">
      <w:pPr>
        <w:pStyle w:val="ac"/>
        <w:ind w:left="0"/>
        <w:jc w:val="both"/>
        <w:rPr>
          <w:color w:val="000000"/>
          <w:sz w:val="28"/>
          <w:szCs w:val="28"/>
        </w:rPr>
      </w:pPr>
      <w:r w:rsidRPr="00F32A6D">
        <w:rPr>
          <w:color w:val="000000"/>
          <w:sz w:val="20"/>
          <w:szCs w:val="20"/>
        </w:rPr>
        <w:t>н</w:t>
      </w:r>
      <w:r w:rsidR="0043489C" w:rsidRPr="00F32A6D">
        <w:rPr>
          <w:color w:val="000000"/>
          <w:sz w:val="20"/>
          <w:szCs w:val="20"/>
        </w:rPr>
        <w:t xml:space="preserve">ачальник экономического </w:t>
      </w:r>
      <w:r w:rsidR="00704578" w:rsidRPr="00F32A6D">
        <w:rPr>
          <w:color w:val="000000"/>
          <w:sz w:val="20"/>
          <w:szCs w:val="20"/>
        </w:rPr>
        <w:t>сектора</w:t>
      </w:r>
      <w:r w:rsidR="00F32A6D">
        <w:rPr>
          <w:color w:val="000000"/>
          <w:sz w:val="20"/>
          <w:szCs w:val="20"/>
        </w:rPr>
        <w:t xml:space="preserve"> </w:t>
      </w:r>
      <w:r w:rsidR="0043489C" w:rsidRPr="00F32A6D">
        <w:rPr>
          <w:color w:val="000000"/>
          <w:sz w:val="20"/>
          <w:szCs w:val="20"/>
        </w:rPr>
        <w:t>Т.В. Носик</w:t>
      </w:r>
    </w:p>
    <w:p w:rsidR="0043489C" w:rsidRPr="00A71288" w:rsidRDefault="0043489C" w:rsidP="00F32A6D">
      <w:pPr>
        <w:pageBreakBefore/>
        <w:ind w:left="6237"/>
        <w:rPr>
          <w:sz w:val="28"/>
          <w:szCs w:val="28"/>
        </w:rPr>
      </w:pPr>
      <w:r>
        <w:rPr>
          <w:sz w:val="28"/>
          <w:szCs w:val="28"/>
        </w:rPr>
        <w:lastRenderedPageBreak/>
        <w:t xml:space="preserve">                                                Приложение </w:t>
      </w:r>
      <w:r w:rsidRPr="00A71288">
        <w:rPr>
          <w:sz w:val="28"/>
          <w:szCs w:val="28"/>
        </w:rPr>
        <w:t xml:space="preserve">к </w:t>
      </w:r>
      <w:r>
        <w:rPr>
          <w:sz w:val="28"/>
          <w:szCs w:val="28"/>
        </w:rPr>
        <w:t xml:space="preserve"> </w:t>
      </w:r>
      <w:r w:rsidRPr="00A71288">
        <w:rPr>
          <w:sz w:val="28"/>
          <w:szCs w:val="28"/>
        </w:rPr>
        <w:t>постановлени</w:t>
      </w:r>
      <w:r>
        <w:rPr>
          <w:sz w:val="28"/>
          <w:szCs w:val="28"/>
        </w:rPr>
        <w:t>ю</w:t>
      </w:r>
      <w:r w:rsidRPr="00A71288">
        <w:rPr>
          <w:sz w:val="28"/>
          <w:szCs w:val="28"/>
        </w:rPr>
        <w:t xml:space="preserve"> </w:t>
      </w:r>
      <w:r w:rsidR="006B6B45">
        <w:rPr>
          <w:sz w:val="28"/>
          <w:szCs w:val="28"/>
        </w:rPr>
        <w:t>А</w:t>
      </w:r>
      <w:r>
        <w:rPr>
          <w:sz w:val="28"/>
          <w:szCs w:val="28"/>
        </w:rPr>
        <w:t xml:space="preserve">дминистрации Сальского городского поселения </w:t>
      </w:r>
    </w:p>
    <w:p w:rsidR="0043489C" w:rsidRDefault="0043489C" w:rsidP="00F32A6D">
      <w:pPr>
        <w:ind w:left="6237"/>
        <w:rPr>
          <w:sz w:val="28"/>
          <w:szCs w:val="28"/>
        </w:rPr>
      </w:pPr>
      <w:r w:rsidRPr="00916F22">
        <w:rPr>
          <w:sz w:val="28"/>
          <w:szCs w:val="28"/>
        </w:rPr>
        <w:t xml:space="preserve">от </w:t>
      </w:r>
      <w:r w:rsidR="00812DB8">
        <w:rPr>
          <w:sz w:val="28"/>
          <w:szCs w:val="28"/>
        </w:rPr>
        <w:t xml:space="preserve"> </w:t>
      </w:r>
      <w:r w:rsidR="005831AB">
        <w:rPr>
          <w:sz w:val="28"/>
          <w:szCs w:val="28"/>
        </w:rPr>
        <w:t>20.12.2019</w:t>
      </w:r>
      <w:r w:rsidRPr="00916F22">
        <w:rPr>
          <w:sz w:val="28"/>
          <w:szCs w:val="28"/>
        </w:rPr>
        <w:t xml:space="preserve"> №</w:t>
      </w:r>
      <w:r w:rsidR="005831AB">
        <w:rPr>
          <w:sz w:val="28"/>
          <w:szCs w:val="28"/>
        </w:rPr>
        <w:t xml:space="preserve"> 645</w:t>
      </w:r>
    </w:p>
    <w:p w:rsidR="004F6211" w:rsidRDefault="004F6211" w:rsidP="00F32A6D">
      <w:pPr>
        <w:ind w:left="6237"/>
        <w:rPr>
          <w:sz w:val="28"/>
          <w:szCs w:val="28"/>
        </w:rPr>
      </w:pPr>
    </w:p>
    <w:p w:rsidR="00D86E03" w:rsidRPr="003F0B93" w:rsidRDefault="00D86E03" w:rsidP="003F0B93">
      <w:pPr>
        <w:jc w:val="center"/>
        <w:rPr>
          <w:sz w:val="28"/>
          <w:szCs w:val="28"/>
        </w:rPr>
      </w:pPr>
      <w:r w:rsidRPr="003F0B93">
        <w:rPr>
          <w:sz w:val="28"/>
          <w:szCs w:val="28"/>
        </w:rPr>
        <w:t>Порядок</w:t>
      </w:r>
    </w:p>
    <w:p w:rsidR="003F0B93" w:rsidRPr="003F0B93" w:rsidRDefault="00D86E03" w:rsidP="003F0B93">
      <w:pPr>
        <w:jc w:val="center"/>
        <w:rPr>
          <w:sz w:val="28"/>
          <w:szCs w:val="28"/>
        </w:rPr>
      </w:pPr>
      <w:r w:rsidRPr="003F0B93">
        <w:rPr>
          <w:sz w:val="28"/>
          <w:szCs w:val="28"/>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w:t>
      </w:r>
      <w:r w:rsidR="003F0B93" w:rsidRPr="003F0B93">
        <w:rPr>
          <w:sz w:val="28"/>
          <w:szCs w:val="28"/>
        </w:rPr>
        <w:t xml:space="preserve"> муниципальных </w:t>
      </w:r>
      <w:r w:rsidRPr="003F0B93">
        <w:rPr>
          <w:sz w:val="28"/>
          <w:szCs w:val="28"/>
        </w:rPr>
        <w:t>нужд</w:t>
      </w:r>
    </w:p>
    <w:p w:rsidR="003F0B93" w:rsidRPr="003F0B93" w:rsidRDefault="00D86E03" w:rsidP="003F0B93">
      <w:pPr>
        <w:jc w:val="center"/>
        <w:rPr>
          <w:sz w:val="28"/>
          <w:szCs w:val="28"/>
        </w:rPr>
      </w:pPr>
      <w:r w:rsidRPr="003F0B93">
        <w:rPr>
          <w:sz w:val="28"/>
          <w:szCs w:val="28"/>
        </w:rPr>
        <w:t xml:space="preserve">Администрации </w:t>
      </w:r>
      <w:r w:rsidR="003F0B93" w:rsidRPr="003F0B93">
        <w:rPr>
          <w:sz w:val="28"/>
          <w:szCs w:val="28"/>
        </w:rPr>
        <w:t>Сальского городского поселения</w:t>
      </w:r>
    </w:p>
    <w:p w:rsidR="00D86E03" w:rsidRPr="003F0B93" w:rsidRDefault="00D86E03" w:rsidP="003F0B93">
      <w:pPr>
        <w:jc w:val="center"/>
        <w:rPr>
          <w:color w:val="FF0000"/>
          <w:sz w:val="28"/>
          <w:szCs w:val="28"/>
          <w:highlight w:val="lightGray"/>
        </w:rPr>
      </w:pPr>
    </w:p>
    <w:p w:rsidR="00D86E03" w:rsidRPr="003F0B93" w:rsidRDefault="00D86E03" w:rsidP="003F0B93">
      <w:pPr>
        <w:ind w:firstLine="707"/>
        <w:jc w:val="both"/>
        <w:rPr>
          <w:sz w:val="28"/>
          <w:szCs w:val="28"/>
        </w:rPr>
      </w:pPr>
      <w:r w:rsidRPr="003F0B93">
        <w:rPr>
          <w:sz w:val="28"/>
          <w:szCs w:val="28"/>
        </w:rPr>
        <w:t>1. Настоящие Правила устанавливают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D86E03" w:rsidRPr="003F0B93" w:rsidRDefault="00D86E03" w:rsidP="003F0B93">
      <w:pPr>
        <w:ind w:firstLine="707"/>
        <w:jc w:val="both"/>
        <w:rPr>
          <w:b/>
          <w:sz w:val="28"/>
          <w:szCs w:val="28"/>
        </w:rPr>
      </w:pPr>
      <w:r w:rsidRPr="003F0B93">
        <w:rPr>
          <w:b/>
          <w:sz w:val="28"/>
          <w:szCs w:val="28"/>
        </w:rPr>
        <w:t>2. Формирование планов-графиков осуществляется:</w:t>
      </w:r>
    </w:p>
    <w:p w:rsidR="00D86E03" w:rsidRPr="003F0B93" w:rsidRDefault="00D86E03" w:rsidP="003F0B93">
      <w:pPr>
        <w:ind w:firstLine="709"/>
        <w:jc w:val="both"/>
        <w:rPr>
          <w:sz w:val="28"/>
          <w:szCs w:val="28"/>
        </w:rPr>
      </w:pPr>
      <w:r w:rsidRPr="003F0B93">
        <w:rPr>
          <w:sz w:val="28"/>
          <w:szCs w:val="28"/>
        </w:rPr>
        <w:t xml:space="preserve">а) муниципальным заказчиком Администрацией </w:t>
      </w:r>
      <w:r w:rsidR="00994DE8">
        <w:rPr>
          <w:sz w:val="28"/>
          <w:szCs w:val="28"/>
        </w:rPr>
        <w:t xml:space="preserve">Сальского городского поселения </w:t>
      </w:r>
      <w:r w:rsidRPr="003F0B93">
        <w:rPr>
          <w:sz w:val="28"/>
          <w:szCs w:val="28"/>
        </w:rPr>
        <w:t>действующей от имени муниципального образования;</w:t>
      </w:r>
    </w:p>
    <w:p w:rsidR="00D86E03" w:rsidRPr="003F0B93" w:rsidRDefault="00D86E03" w:rsidP="003F0B93">
      <w:pPr>
        <w:ind w:firstLine="707"/>
        <w:jc w:val="both"/>
        <w:rPr>
          <w:sz w:val="28"/>
          <w:szCs w:val="28"/>
        </w:rPr>
      </w:pPr>
      <w:r w:rsidRPr="003F0B93">
        <w:rPr>
          <w:sz w:val="28"/>
          <w:szCs w:val="28"/>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D86E03" w:rsidRPr="003F0B93" w:rsidRDefault="00D86E03" w:rsidP="003F0B93">
      <w:pPr>
        <w:ind w:firstLine="707"/>
        <w:jc w:val="both"/>
        <w:rPr>
          <w:sz w:val="28"/>
          <w:szCs w:val="28"/>
        </w:rPr>
      </w:pPr>
      <w:r w:rsidRPr="003F0B93">
        <w:rPr>
          <w:sz w:val="28"/>
          <w:szCs w:val="28"/>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D86E03" w:rsidRPr="003F0B93" w:rsidRDefault="002A780D" w:rsidP="00994DE8">
      <w:pPr>
        <w:ind w:firstLine="709"/>
        <w:jc w:val="both"/>
        <w:rPr>
          <w:sz w:val="28"/>
          <w:szCs w:val="28"/>
        </w:rPr>
      </w:pPr>
      <w:r>
        <w:rPr>
          <w:sz w:val="28"/>
          <w:szCs w:val="28"/>
        </w:rPr>
        <w:t>г</w:t>
      </w:r>
      <w:r w:rsidR="00D86E03" w:rsidRPr="003F0B93">
        <w:rPr>
          <w:sz w:val="28"/>
          <w:szCs w:val="28"/>
        </w:rPr>
        <w:t xml:space="preserve">) бюджетным, </w:t>
      </w:r>
      <w:r w:rsidR="00994DE8">
        <w:rPr>
          <w:sz w:val="28"/>
          <w:szCs w:val="28"/>
        </w:rPr>
        <w:t>уч</w:t>
      </w:r>
      <w:r w:rsidR="00D86E03" w:rsidRPr="003F0B93">
        <w:rPr>
          <w:sz w:val="28"/>
          <w:szCs w:val="28"/>
        </w:rPr>
        <w:t xml:space="preserve">реждением, созданным администрацией </w:t>
      </w:r>
      <w:r w:rsidR="00994DE8">
        <w:rPr>
          <w:sz w:val="28"/>
          <w:szCs w:val="28"/>
        </w:rPr>
        <w:t xml:space="preserve">Сальского городского поселения </w:t>
      </w:r>
      <w:r w:rsidR="00D86E03" w:rsidRPr="003F0B93">
        <w:rPr>
          <w:sz w:val="28"/>
          <w:szCs w:val="28"/>
        </w:rPr>
        <w:t xml:space="preserve">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rsidR="00D86E03" w:rsidRPr="003F0B93" w:rsidRDefault="00D86E03" w:rsidP="003F0B93">
      <w:pPr>
        <w:ind w:firstLine="707"/>
        <w:jc w:val="both"/>
        <w:rPr>
          <w:color w:val="FF0000"/>
          <w:sz w:val="28"/>
          <w:szCs w:val="28"/>
        </w:rPr>
      </w:pPr>
      <w:r w:rsidRPr="003F0B93">
        <w:rPr>
          <w:sz w:val="28"/>
          <w:szCs w:val="28"/>
        </w:rPr>
        <w:t>3.План-график формируется в форме электронного документа (за исключением случая, предусмотренного пунктом 24 настоящего Порядка) по форме согласно приложению к настоящему Порядку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D86E03" w:rsidRPr="003F0B93" w:rsidRDefault="00D86E03" w:rsidP="003F0B93">
      <w:pPr>
        <w:ind w:firstLine="707"/>
        <w:jc w:val="both"/>
        <w:rPr>
          <w:sz w:val="28"/>
          <w:szCs w:val="28"/>
        </w:rPr>
      </w:pPr>
      <w:r w:rsidRPr="003F0B93">
        <w:rPr>
          <w:sz w:val="28"/>
          <w:szCs w:val="28"/>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D86E03" w:rsidRPr="003F0B93" w:rsidRDefault="00D86E03" w:rsidP="003F0B93">
      <w:pPr>
        <w:ind w:firstLine="707"/>
        <w:jc w:val="both"/>
        <w:rPr>
          <w:sz w:val="28"/>
          <w:szCs w:val="28"/>
        </w:rPr>
      </w:pPr>
      <w:r w:rsidRPr="003F0B93">
        <w:rPr>
          <w:sz w:val="28"/>
          <w:szCs w:val="28"/>
        </w:rPr>
        <w:lastRenderedPageBreak/>
        <w:t>5.</w:t>
      </w:r>
      <w:r w:rsidR="002A780D">
        <w:rPr>
          <w:sz w:val="28"/>
          <w:szCs w:val="28"/>
        </w:rPr>
        <w:t xml:space="preserve"> </w:t>
      </w:r>
      <w:r w:rsidRPr="003F0B93">
        <w:rPr>
          <w:sz w:val="28"/>
          <w:szCs w:val="28"/>
        </w:rPr>
        <w:t xml:space="preserve">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 </w:t>
      </w:r>
    </w:p>
    <w:p w:rsidR="00D86E03" w:rsidRPr="003F0B93" w:rsidRDefault="00D86E03" w:rsidP="003F0B93">
      <w:pPr>
        <w:ind w:firstLine="707"/>
        <w:jc w:val="both"/>
        <w:rPr>
          <w:sz w:val="28"/>
          <w:szCs w:val="28"/>
        </w:rPr>
      </w:pPr>
      <w:r w:rsidRPr="003F0B93">
        <w:rPr>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D86E03" w:rsidRPr="003F0B93" w:rsidRDefault="00D86E03" w:rsidP="003F0B93">
      <w:pPr>
        <w:ind w:firstLine="707"/>
        <w:jc w:val="both"/>
        <w:rPr>
          <w:sz w:val="28"/>
          <w:szCs w:val="28"/>
        </w:rPr>
      </w:pPr>
      <w:r w:rsidRPr="003F0B93">
        <w:rPr>
          <w:sz w:val="28"/>
          <w:szCs w:val="28"/>
        </w:rPr>
        <w:t xml:space="preserve">7.План-график включает информацию о закупках, </w:t>
      </w:r>
      <w:r w:rsidR="00D114DB" w:rsidRPr="003F0B93">
        <w:rPr>
          <w:sz w:val="28"/>
          <w:szCs w:val="28"/>
        </w:rPr>
        <w:t>извещения,</w:t>
      </w:r>
      <w:r w:rsidRPr="003F0B93">
        <w:rPr>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D86E03" w:rsidRPr="003F0B93" w:rsidRDefault="00D86E03" w:rsidP="003F0B93">
      <w:pPr>
        <w:ind w:firstLine="707"/>
        <w:jc w:val="both"/>
        <w:rPr>
          <w:b/>
          <w:sz w:val="28"/>
          <w:szCs w:val="28"/>
        </w:rPr>
      </w:pPr>
      <w:r w:rsidRPr="003F0B93">
        <w:rPr>
          <w:b/>
          <w:sz w:val="28"/>
          <w:szCs w:val="28"/>
        </w:rPr>
        <w:t>8.Проекты планов-графиков формируются:</w:t>
      </w:r>
    </w:p>
    <w:p w:rsidR="00D86E03" w:rsidRPr="003F0B93" w:rsidRDefault="00D86E03" w:rsidP="003F0B93">
      <w:pPr>
        <w:ind w:firstLine="707"/>
        <w:jc w:val="both"/>
        <w:rPr>
          <w:sz w:val="28"/>
          <w:szCs w:val="28"/>
        </w:rPr>
      </w:pPr>
      <w:r w:rsidRPr="003F0B93">
        <w:rPr>
          <w:sz w:val="28"/>
          <w:szCs w:val="28"/>
        </w:rPr>
        <w:t>а) заказчиками и лицами, указанными в подпунктах "а", "</w:t>
      </w:r>
      <w:r w:rsidR="002A780D">
        <w:rPr>
          <w:sz w:val="28"/>
          <w:szCs w:val="28"/>
        </w:rPr>
        <w:t>г</w:t>
      </w:r>
      <w:r w:rsidRPr="003F0B93">
        <w:rPr>
          <w:sz w:val="28"/>
          <w:szCs w:val="28"/>
        </w:rPr>
        <w:t>", пункта 2 настоящего Порядка, в процессе составления и рассмотрения проекта решения о местном бюджете муниципального образования;</w:t>
      </w:r>
    </w:p>
    <w:p w:rsidR="00D86E03" w:rsidRPr="003F0B93" w:rsidRDefault="00D86E03" w:rsidP="003F0B93">
      <w:pPr>
        <w:ind w:firstLine="707"/>
        <w:jc w:val="both"/>
        <w:rPr>
          <w:sz w:val="28"/>
          <w:szCs w:val="28"/>
        </w:rPr>
      </w:pPr>
      <w:r w:rsidRPr="003F0B93">
        <w:rPr>
          <w:sz w:val="28"/>
          <w:szCs w:val="28"/>
        </w:rPr>
        <w:t>б) заказчиками и лицами, указанными в подпунктах "б",  пункта 2 настоящего Порядка, в процессе формирования проектов планов финансово-хозяйственной деятельности таких заказчиков и лиц.</w:t>
      </w:r>
    </w:p>
    <w:p w:rsidR="00D86E03" w:rsidRPr="003F0B93" w:rsidRDefault="00D86E03" w:rsidP="003F0B93">
      <w:pPr>
        <w:ind w:firstLine="707"/>
        <w:jc w:val="both"/>
        <w:rPr>
          <w:sz w:val="28"/>
          <w:szCs w:val="28"/>
        </w:rPr>
      </w:pPr>
      <w:r w:rsidRPr="003F0B93">
        <w:rPr>
          <w:sz w:val="28"/>
          <w:szCs w:val="28"/>
        </w:rPr>
        <w:t>9. Проекты планов-графиков заказчиков, указанными в подпунктах "а", "</w:t>
      </w:r>
      <w:r w:rsidR="00CB7B5C">
        <w:rPr>
          <w:sz w:val="28"/>
          <w:szCs w:val="28"/>
        </w:rPr>
        <w:t>г</w:t>
      </w:r>
      <w:r w:rsidRPr="003F0B93">
        <w:rPr>
          <w:sz w:val="28"/>
          <w:szCs w:val="28"/>
        </w:rPr>
        <w:t>", пункта 2 настоящего Порядка, 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D86E03" w:rsidRPr="003F0B93" w:rsidRDefault="00D86E03" w:rsidP="003F0B93">
      <w:pPr>
        <w:ind w:firstLine="707"/>
        <w:jc w:val="both"/>
        <w:rPr>
          <w:sz w:val="28"/>
          <w:szCs w:val="28"/>
        </w:rPr>
      </w:pPr>
      <w:r w:rsidRPr="003F0B93">
        <w:rPr>
          <w:sz w:val="28"/>
          <w:szCs w:val="28"/>
        </w:rPr>
        <w:t>10. Проекты планов-графиков заказчиков, указанных в подпунктах «б» пункта 2 настоящего Порядка, 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D86E03" w:rsidRPr="003F0B93" w:rsidRDefault="00D86E03" w:rsidP="003F0B93">
      <w:pPr>
        <w:ind w:firstLine="707"/>
        <w:jc w:val="both"/>
        <w:rPr>
          <w:b/>
          <w:sz w:val="28"/>
          <w:szCs w:val="28"/>
        </w:rPr>
      </w:pPr>
      <w:r w:rsidRPr="003F0B93">
        <w:rPr>
          <w:b/>
          <w:sz w:val="28"/>
          <w:szCs w:val="28"/>
        </w:rPr>
        <w:t>12.План-график утверждается в течение 10 рабочих дней:</w:t>
      </w:r>
    </w:p>
    <w:p w:rsidR="00D86E03" w:rsidRPr="003F0B93" w:rsidRDefault="00D86E03" w:rsidP="003F0B93">
      <w:pPr>
        <w:ind w:firstLine="707"/>
        <w:jc w:val="both"/>
        <w:rPr>
          <w:sz w:val="28"/>
          <w:szCs w:val="28"/>
        </w:rPr>
      </w:pPr>
      <w:r w:rsidRPr="003F0B93">
        <w:rPr>
          <w:sz w:val="28"/>
          <w:szCs w:val="28"/>
        </w:rPr>
        <w:t>1) заказчиками, указанными в подпунктах "а"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86E03" w:rsidRPr="003F0B93" w:rsidRDefault="00D86E03" w:rsidP="003F0B93">
      <w:pPr>
        <w:ind w:firstLine="707"/>
        <w:jc w:val="both"/>
        <w:rPr>
          <w:sz w:val="28"/>
          <w:szCs w:val="28"/>
        </w:rPr>
      </w:pPr>
      <w:r w:rsidRPr="003F0B93">
        <w:rPr>
          <w:sz w:val="28"/>
          <w:szCs w:val="28"/>
        </w:rPr>
        <w:t>2) заказчиками и лицами, указанными в подпунктах "б"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D86E03" w:rsidRPr="003F0B93" w:rsidRDefault="00D86E03" w:rsidP="003F0B93">
      <w:pPr>
        <w:ind w:firstLine="707"/>
        <w:jc w:val="both"/>
        <w:rPr>
          <w:sz w:val="28"/>
          <w:szCs w:val="28"/>
        </w:rPr>
      </w:pPr>
      <w:r w:rsidRPr="003F0B93">
        <w:rPr>
          <w:sz w:val="28"/>
          <w:szCs w:val="28"/>
        </w:rPr>
        <w:t>3) лицами, указанными в подпунктах "</w:t>
      </w:r>
      <w:r w:rsidR="00BB0527">
        <w:rPr>
          <w:sz w:val="28"/>
          <w:szCs w:val="28"/>
        </w:rPr>
        <w:t>г</w:t>
      </w:r>
      <w:r w:rsidRPr="003F0B93">
        <w:rPr>
          <w:sz w:val="28"/>
          <w:szCs w:val="28"/>
        </w:rPr>
        <w:t xml:space="preserve">" пункта 2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 со дня, следующего за днем доведения до соответствующего заказчика объема прав в денежном выражении на принятие и (или) исполнение </w:t>
      </w:r>
      <w:r w:rsidRPr="003F0B93">
        <w:rPr>
          <w:sz w:val="28"/>
          <w:szCs w:val="28"/>
        </w:rPr>
        <w:lastRenderedPageBreak/>
        <w:t>обязательств в соответствии с бюджетным законодательством Российской Федерации.</w:t>
      </w:r>
    </w:p>
    <w:p w:rsidR="00D86E03" w:rsidRPr="003F0B93" w:rsidRDefault="00D86E03" w:rsidP="003F0B93">
      <w:pPr>
        <w:ind w:firstLine="707"/>
        <w:jc w:val="both"/>
        <w:rPr>
          <w:sz w:val="28"/>
          <w:szCs w:val="28"/>
        </w:rPr>
      </w:pPr>
      <w:r w:rsidRPr="003F0B93">
        <w:rPr>
          <w:sz w:val="28"/>
          <w:szCs w:val="28"/>
        </w:rPr>
        <w:t>13.Формирование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муниципального заказчика бюджетному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D86E03" w:rsidRPr="003F0B93" w:rsidRDefault="00D86E03" w:rsidP="003F0B93">
      <w:pPr>
        <w:ind w:firstLine="707"/>
        <w:jc w:val="both"/>
        <w:rPr>
          <w:b/>
          <w:sz w:val="28"/>
          <w:szCs w:val="28"/>
        </w:rPr>
      </w:pPr>
      <w:r w:rsidRPr="003F0B93">
        <w:rPr>
          <w:b/>
          <w:sz w:val="28"/>
          <w:szCs w:val="28"/>
        </w:rPr>
        <w:t>14. В разделе 1 Приложения к настоящему Порядку указывается следующая информация о заказчике и лице, указанных в пункте 2 настоящего Порядка:</w:t>
      </w:r>
    </w:p>
    <w:p w:rsidR="00D86E03" w:rsidRPr="003F0B93" w:rsidRDefault="00D86E03" w:rsidP="003F0B93">
      <w:pPr>
        <w:jc w:val="both"/>
        <w:rPr>
          <w:sz w:val="28"/>
          <w:szCs w:val="28"/>
        </w:rPr>
      </w:pPr>
      <w:r w:rsidRPr="003F0B93">
        <w:rPr>
          <w:sz w:val="28"/>
          <w:szCs w:val="28"/>
        </w:rPr>
        <w:t>а) полное наименование;</w:t>
      </w:r>
    </w:p>
    <w:p w:rsidR="00D86E03" w:rsidRPr="003F0B93" w:rsidRDefault="00D86E03" w:rsidP="003F0B93">
      <w:pPr>
        <w:jc w:val="both"/>
        <w:rPr>
          <w:sz w:val="28"/>
          <w:szCs w:val="28"/>
        </w:rPr>
      </w:pPr>
      <w:r w:rsidRPr="003F0B93">
        <w:rPr>
          <w:sz w:val="28"/>
          <w:szCs w:val="28"/>
        </w:rPr>
        <w:t>б) идентификационный номер налогоплательщика;</w:t>
      </w:r>
    </w:p>
    <w:p w:rsidR="00D86E03" w:rsidRPr="003F0B93" w:rsidRDefault="00D86E03" w:rsidP="003F0B93">
      <w:pPr>
        <w:jc w:val="both"/>
        <w:rPr>
          <w:sz w:val="28"/>
          <w:szCs w:val="28"/>
        </w:rPr>
      </w:pPr>
      <w:r w:rsidRPr="003F0B93">
        <w:rPr>
          <w:sz w:val="28"/>
          <w:szCs w:val="28"/>
        </w:rPr>
        <w:t>в) код причины постановки на учет в налоговом органе;</w:t>
      </w:r>
    </w:p>
    <w:p w:rsidR="00D86E03" w:rsidRPr="003F0B93" w:rsidRDefault="00D86E03" w:rsidP="003F0B93">
      <w:pPr>
        <w:jc w:val="both"/>
        <w:rPr>
          <w:sz w:val="28"/>
          <w:szCs w:val="28"/>
        </w:rPr>
      </w:pPr>
      <w:r w:rsidRPr="003F0B93">
        <w:rPr>
          <w:sz w:val="28"/>
          <w:szCs w:val="28"/>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D86E03" w:rsidRPr="003F0B93" w:rsidRDefault="00D86E03" w:rsidP="003F0B93">
      <w:pPr>
        <w:jc w:val="both"/>
        <w:rPr>
          <w:sz w:val="28"/>
          <w:szCs w:val="28"/>
        </w:rPr>
      </w:pPr>
      <w:r w:rsidRPr="003F0B93">
        <w:rPr>
          <w:sz w:val="28"/>
          <w:szCs w:val="28"/>
        </w:rPr>
        <w:t>д) форма собственности с указанием кода формы собственности по Общероссийскому классификатору форм собственности;</w:t>
      </w:r>
    </w:p>
    <w:p w:rsidR="00D86E03" w:rsidRPr="003F0B93" w:rsidRDefault="00D86E03" w:rsidP="003F0B93">
      <w:pPr>
        <w:jc w:val="both"/>
        <w:rPr>
          <w:sz w:val="28"/>
          <w:szCs w:val="28"/>
        </w:rPr>
      </w:pPr>
      <w:r w:rsidRPr="003F0B93">
        <w:rPr>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D86E03" w:rsidRPr="003F0B93" w:rsidRDefault="00D86E03" w:rsidP="003F0B93">
      <w:pPr>
        <w:jc w:val="both"/>
        <w:rPr>
          <w:sz w:val="28"/>
          <w:szCs w:val="28"/>
        </w:rPr>
      </w:pPr>
      <w:r w:rsidRPr="003F0B93">
        <w:rPr>
          <w:sz w:val="28"/>
          <w:szCs w:val="28"/>
        </w:rPr>
        <w:t>ж) в отношении плана-графика, содержащего информацию о закупках, осуществляемых в рамках переданных бюджетному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D86E03" w:rsidRPr="003F0B93" w:rsidRDefault="00D86E03" w:rsidP="003F0B93">
      <w:pPr>
        <w:ind w:firstLine="708"/>
        <w:jc w:val="both"/>
        <w:rPr>
          <w:sz w:val="28"/>
          <w:szCs w:val="28"/>
        </w:rPr>
      </w:pPr>
      <w:r w:rsidRPr="003F0B93">
        <w:rPr>
          <w:sz w:val="28"/>
          <w:szCs w:val="28"/>
        </w:rPr>
        <w:t>15.Информация, предусмотренная пунктом 14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подпунктах "</w:t>
      </w:r>
      <w:r w:rsidR="005E530C">
        <w:rPr>
          <w:sz w:val="28"/>
          <w:szCs w:val="28"/>
        </w:rPr>
        <w:t>г</w:t>
      </w:r>
      <w:r w:rsidRPr="003F0B93">
        <w:rPr>
          <w:sz w:val="28"/>
          <w:szCs w:val="28"/>
        </w:rPr>
        <w:t xml:space="preserve">" пункта 2 настоящего Порядка, такая информация формируется после указания предусмотренной подпунктами "б" и "в" пункта 14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 </w:t>
      </w:r>
    </w:p>
    <w:p w:rsidR="00D86E03" w:rsidRPr="003F0B93" w:rsidRDefault="00D86E03" w:rsidP="003F0B93">
      <w:pPr>
        <w:ind w:firstLine="708"/>
        <w:jc w:val="both"/>
        <w:rPr>
          <w:b/>
          <w:sz w:val="28"/>
          <w:szCs w:val="28"/>
        </w:rPr>
      </w:pPr>
      <w:r w:rsidRPr="003F0B93">
        <w:rPr>
          <w:b/>
          <w:sz w:val="28"/>
          <w:szCs w:val="28"/>
        </w:rPr>
        <w:t>16.В разделе 2 Приложения к настоящему Порядку:</w:t>
      </w:r>
    </w:p>
    <w:p w:rsidR="00D86E03" w:rsidRPr="003F0B93" w:rsidRDefault="00D86E03" w:rsidP="003F0B93">
      <w:pPr>
        <w:jc w:val="both"/>
        <w:rPr>
          <w:sz w:val="28"/>
          <w:szCs w:val="28"/>
        </w:rPr>
      </w:pPr>
      <w:r w:rsidRPr="003F0B93">
        <w:rPr>
          <w:sz w:val="28"/>
          <w:szCs w:val="28"/>
        </w:rPr>
        <w:lastRenderedPageBreak/>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D86E03" w:rsidRPr="003F0B93" w:rsidRDefault="00D86E03" w:rsidP="003F0B93">
      <w:pPr>
        <w:jc w:val="both"/>
        <w:rPr>
          <w:sz w:val="28"/>
          <w:szCs w:val="28"/>
        </w:rPr>
      </w:pPr>
      <w:r w:rsidRPr="003F0B93">
        <w:rPr>
          <w:sz w:val="28"/>
          <w:szCs w:val="28"/>
        </w:rPr>
        <w:t>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D86E03" w:rsidRPr="003F0B93" w:rsidRDefault="00D86E03" w:rsidP="003F0B93">
      <w:pPr>
        <w:jc w:val="both"/>
        <w:rPr>
          <w:sz w:val="28"/>
          <w:szCs w:val="28"/>
        </w:rPr>
      </w:pPr>
      <w:r w:rsidRPr="003F0B93">
        <w:rPr>
          <w:sz w:val="28"/>
          <w:szCs w:val="28"/>
        </w:rPr>
        <w:t>в) графа 5 - указывается наименование объекта закупки;</w:t>
      </w:r>
    </w:p>
    <w:p w:rsidR="00D86E03" w:rsidRPr="003F0B93" w:rsidRDefault="00D86E03" w:rsidP="003F0B93">
      <w:pPr>
        <w:jc w:val="both"/>
        <w:rPr>
          <w:sz w:val="28"/>
          <w:szCs w:val="28"/>
        </w:rPr>
      </w:pPr>
      <w:r w:rsidRPr="003F0B93">
        <w:rPr>
          <w:sz w:val="28"/>
          <w:szCs w:val="28"/>
        </w:rPr>
        <w:t>г) графа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D86E03" w:rsidRPr="003F0B93" w:rsidRDefault="00D86E03" w:rsidP="003F0B93">
      <w:pPr>
        <w:jc w:val="both"/>
        <w:rPr>
          <w:sz w:val="28"/>
          <w:szCs w:val="28"/>
        </w:rPr>
      </w:pPr>
      <w:r w:rsidRPr="003F0B93">
        <w:rPr>
          <w:sz w:val="28"/>
          <w:szCs w:val="28"/>
        </w:rPr>
        <w:t>д) в графах 7 - 11 – указывается объем финансового обеспечения (планируемые платежи) для осуществления закупок на соответствующий финансовый год;</w:t>
      </w:r>
    </w:p>
    <w:p w:rsidR="00D86E03" w:rsidRPr="003F0B93" w:rsidRDefault="00D86E03" w:rsidP="003F0B93">
      <w:pPr>
        <w:tabs>
          <w:tab w:val="left" w:pos="1103"/>
          <w:tab w:val="left" w:pos="1423"/>
          <w:tab w:val="left" w:pos="2443"/>
          <w:tab w:val="left" w:pos="2763"/>
          <w:tab w:val="left" w:pos="3103"/>
          <w:tab w:val="left" w:pos="3563"/>
          <w:tab w:val="left" w:pos="4043"/>
          <w:tab w:val="left" w:pos="5023"/>
          <w:tab w:val="left" w:pos="6003"/>
          <w:tab w:val="left" w:pos="6603"/>
          <w:tab w:val="left" w:pos="8603"/>
        </w:tabs>
        <w:jc w:val="both"/>
        <w:rPr>
          <w:sz w:val="28"/>
          <w:szCs w:val="28"/>
        </w:rPr>
      </w:pPr>
      <w:r w:rsidRPr="003F0B93">
        <w:rPr>
          <w:sz w:val="28"/>
          <w:szCs w:val="28"/>
        </w:rPr>
        <w:t>е) в графах 7–11 по строке "Всего для осуществления 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подпункте «б» настоящего Порядка), на объем финансового обеспечения по каждому соглашению о предоставлении субсидии (указывается заказчиками, указанными в подпунктах "в" пункта 2 настоящего Порядка) или на объем финансового обеспечения по каждому коду вида расходов (указывается заказчиками и лицами, указанными в подпунктах "б",  пункта 2 настоящего Порядка). Объем финансового обеспечения по каждому коду бюджетной на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Порядка;</w:t>
      </w:r>
    </w:p>
    <w:p w:rsidR="00D86E03" w:rsidRPr="003F0B93" w:rsidRDefault="00D86E03" w:rsidP="003F0B93">
      <w:pPr>
        <w:ind w:left="4" w:firstLine="711"/>
        <w:jc w:val="both"/>
        <w:rPr>
          <w:sz w:val="28"/>
          <w:szCs w:val="28"/>
        </w:rPr>
      </w:pPr>
      <w:r w:rsidRPr="003F0B93">
        <w:rPr>
          <w:sz w:val="28"/>
          <w:szCs w:val="28"/>
        </w:rPr>
        <w:t xml:space="preserve">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r w:rsidR="00D114DB" w:rsidRPr="003F0B93">
        <w:rPr>
          <w:sz w:val="28"/>
          <w:szCs w:val="28"/>
        </w:rPr>
        <w:t>извещения,</w:t>
      </w:r>
      <w:r w:rsidRPr="003F0B93">
        <w:rPr>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D86E03" w:rsidRPr="003F0B93" w:rsidRDefault="00D86E03" w:rsidP="003F0B93">
      <w:pPr>
        <w:ind w:left="4" w:firstLine="711"/>
        <w:jc w:val="both"/>
        <w:rPr>
          <w:sz w:val="28"/>
          <w:szCs w:val="28"/>
        </w:rPr>
      </w:pPr>
      <w:r w:rsidRPr="003F0B93">
        <w:rPr>
          <w:sz w:val="28"/>
          <w:szCs w:val="28"/>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D86E03" w:rsidRPr="003F0B93" w:rsidRDefault="00D86E03" w:rsidP="003F0B93">
      <w:pPr>
        <w:ind w:left="4" w:firstLine="711"/>
        <w:jc w:val="both"/>
        <w:rPr>
          <w:sz w:val="28"/>
          <w:szCs w:val="28"/>
        </w:rPr>
      </w:pPr>
      <w:r w:rsidRPr="003F0B93">
        <w:rPr>
          <w:sz w:val="28"/>
          <w:szCs w:val="28"/>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D86E03" w:rsidRPr="003F0B93" w:rsidRDefault="00D86E03" w:rsidP="003F0B93">
      <w:pPr>
        <w:numPr>
          <w:ilvl w:val="1"/>
          <w:numId w:val="15"/>
        </w:numPr>
        <w:tabs>
          <w:tab w:val="left" w:pos="1137"/>
        </w:tabs>
        <w:overflowPunct/>
        <w:autoSpaceDE/>
        <w:autoSpaceDN/>
        <w:adjustRightInd/>
        <w:ind w:left="4" w:right="20" w:firstLine="707"/>
        <w:jc w:val="both"/>
        <w:textAlignment w:val="auto"/>
        <w:rPr>
          <w:sz w:val="28"/>
          <w:szCs w:val="28"/>
        </w:rPr>
      </w:pPr>
      <w:r w:rsidRPr="003F0B93">
        <w:rPr>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w:t>
      </w:r>
      <w:r w:rsidRPr="003F0B93">
        <w:rPr>
          <w:sz w:val="28"/>
          <w:szCs w:val="28"/>
        </w:rPr>
        <w:lastRenderedPageBreak/>
        <w:t>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 и "</w:t>
      </w:r>
      <w:r w:rsidR="005E530C">
        <w:rPr>
          <w:sz w:val="28"/>
          <w:szCs w:val="28"/>
        </w:rPr>
        <w:t>г</w:t>
      </w:r>
      <w:r w:rsidRPr="003F0B93">
        <w:rPr>
          <w:sz w:val="28"/>
          <w:szCs w:val="28"/>
        </w:rPr>
        <w:t xml:space="preserve">" пункта 2 настоящего Порядка, без включения в план-график. </w:t>
      </w:r>
    </w:p>
    <w:p w:rsidR="00D86E03" w:rsidRPr="003F0B93" w:rsidRDefault="00D86E03" w:rsidP="003F0B93">
      <w:pPr>
        <w:tabs>
          <w:tab w:val="left" w:pos="1137"/>
        </w:tabs>
        <w:ind w:right="20" w:firstLine="711"/>
        <w:jc w:val="both"/>
        <w:rPr>
          <w:sz w:val="28"/>
          <w:szCs w:val="28"/>
        </w:rPr>
      </w:pPr>
      <w:r w:rsidRPr="003F0B93">
        <w:rPr>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пункта 2 настоящего Порядка, без включения в план-график.</w:t>
      </w:r>
    </w:p>
    <w:p w:rsidR="00D86E03" w:rsidRPr="003F0B93" w:rsidRDefault="00D86E03" w:rsidP="003F0B93">
      <w:pPr>
        <w:tabs>
          <w:tab w:val="left" w:pos="1137"/>
        </w:tabs>
        <w:ind w:left="711" w:right="20"/>
        <w:jc w:val="both"/>
        <w:rPr>
          <w:sz w:val="28"/>
          <w:szCs w:val="28"/>
        </w:rPr>
      </w:pPr>
    </w:p>
    <w:p w:rsidR="00D86E03" w:rsidRPr="003F0B93" w:rsidRDefault="00D86E03" w:rsidP="003F0B93">
      <w:pPr>
        <w:tabs>
          <w:tab w:val="left" w:pos="1137"/>
        </w:tabs>
        <w:ind w:left="4" w:right="20"/>
        <w:jc w:val="both"/>
        <w:rPr>
          <w:b/>
          <w:sz w:val="28"/>
          <w:szCs w:val="28"/>
        </w:rPr>
      </w:pPr>
      <w:r w:rsidRPr="003F0B93">
        <w:rPr>
          <w:b/>
          <w:sz w:val="28"/>
          <w:szCs w:val="28"/>
        </w:rPr>
        <w:tab/>
        <w:t>18. В план-график в форме отдельной закупки включается информация:</w:t>
      </w:r>
    </w:p>
    <w:p w:rsidR="00D86E03" w:rsidRPr="003F0B93" w:rsidRDefault="00D86E03" w:rsidP="003F0B93">
      <w:pPr>
        <w:tabs>
          <w:tab w:val="left" w:pos="1137"/>
        </w:tabs>
        <w:ind w:left="4" w:right="20"/>
        <w:jc w:val="both"/>
        <w:rPr>
          <w:sz w:val="28"/>
          <w:szCs w:val="28"/>
        </w:rPr>
      </w:pPr>
      <w:r w:rsidRPr="003F0B93">
        <w:rPr>
          <w:sz w:val="28"/>
          <w:szCs w:val="28"/>
        </w:rPr>
        <w:tab/>
        <w:t>а) о закупке работ по строительству, реконструкции объекта капитального строительства по каждому такому объекту;</w:t>
      </w:r>
    </w:p>
    <w:p w:rsidR="00D86E03" w:rsidRPr="003F0B93" w:rsidRDefault="00D86E03" w:rsidP="003F0B93">
      <w:pPr>
        <w:tabs>
          <w:tab w:val="left" w:pos="1137"/>
        </w:tabs>
        <w:ind w:left="4" w:right="20"/>
        <w:jc w:val="both"/>
        <w:rPr>
          <w:sz w:val="28"/>
          <w:szCs w:val="28"/>
        </w:rPr>
      </w:pPr>
      <w:r w:rsidRPr="003F0B93">
        <w:rPr>
          <w:sz w:val="28"/>
          <w:szCs w:val="28"/>
        </w:rPr>
        <w:tab/>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D86E03" w:rsidRPr="003F0B93" w:rsidRDefault="00D86E03" w:rsidP="003F0B93">
      <w:pPr>
        <w:tabs>
          <w:tab w:val="left" w:pos="1137"/>
        </w:tabs>
        <w:ind w:left="4" w:right="20"/>
        <w:jc w:val="both"/>
        <w:rPr>
          <w:sz w:val="28"/>
          <w:szCs w:val="28"/>
        </w:rPr>
      </w:pPr>
      <w:r w:rsidRPr="003F0B93">
        <w:rPr>
          <w:sz w:val="28"/>
          <w:szCs w:val="28"/>
        </w:rPr>
        <w:tab/>
        <w:t>в) о каждом лоте, выделяемом в соответствии с Федеральным законом;</w:t>
      </w:r>
    </w:p>
    <w:p w:rsidR="00D86E03" w:rsidRPr="003F0B93" w:rsidRDefault="00D86E03" w:rsidP="003F0B93">
      <w:pPr>
        <w:tabs>
          <w:tab w:val="left" w:pos="1137"/>
        </w:tabs>
        <w:ind w:left="4" w:right="20"/>
        <w:jc w:val="both"/>
        <w:rPr>
          <w:sz w:val="28"/>
          <w:szCs w:val="28"/>
        </w:rPr>
      </w:pPr>
      <w:r w:rsidRPr="003F0B93">
        <w:rPr>
          <w:sz w:val="28"/>
          <w:szCs w:val="28"/>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D86E03" w:rsidRPr="003F0B93" w:rsidRDefault="00D86E03" w:rsidP="003F0B93">
      <w:pPr>
        <w:tabs>
          <w:tab w:val="left" w:pos="1137"/>
        </w:tabs>
        <w:ind w:left="4" w:right="20"/>
        <w:jc w:val="both"/>
        <w:rPr>
          <w:sz w:val="28"/>
          <w:szCs w:val="28"/>
        </w:rPr>
      </w:pPr>
      <w:r w:rsidRPr="003F0B93">
        <w:rPr>
          <w:sz w:val="28"/>
          <w:szCs w:val="28"/>
        </w:rPr>
        <w:tab/>
        <w:t>д) о закупке, подлежащей общественному обсуждению в соответствии с Федеральным законом.</w:t>
      </w:r>
    </w:p>
    <w:p w:rsidR="00D86E03" w:rsidRPr="003F0B93" w:rsidRDefault="00D86E03" w:rsidP="003F0B93">
      <w:pPr>
        <w:tabs>
          <w:tab w:val="left" w:pos="1137"/>
        </w:tabs>
        <w:ind w:left="4" w:right="20"/>
        <w:jc w:val="both"/>
        <w:rPr>
          <w:sz w:val="28"/>
          <w:szCs w:val="28"/>
        </w:rPr>
      </w:pPr>
    </w:p>
    <w:p w:rsidR="00D86E03" w:rsidRPr="003F0B93" w:rsidRDefault="00D86E03" w:rsidP="003F0B93">
      <w:pPr>
        <w:ind w:firstLine="708"/>
        <w:jc w:val="both"/>
        <w:rPr>
          <w:sz w:val="28"/>
          <w:szCs w:val="28"/>
        </w:rPr>
      </w:pPr>
      <w:r w:rsidRPr="003F0B93">
        <w:rPr>
          <w:color w:val="000000"/>
          <w:sz w:val="28"/>
          <w:szCs w:val="28"/>
        </w:rPr>
        <w:t xml:space="preserve">19. Заказчики и лица, указанные в подпунктах </w:t>
      </w:r>
      <w:r w:rsidRPr="003F0B93">
        <w:rPr>
          <w:sz w:val="28"/>
          <w:szCs w:val="28"/>
        </w:rPr>
        <w:t>"а" - "</w:t>
      </w:r>
      <w:r w:rsidR="005E530C">
        <w:rPr>
          <w:sz w:val="28"/>
          <w:szCs w:val="28"/>
        </w:rPr>
        <w:t>г</w:t>
      </w:r>
      <w:r w:rsidRPr="003F0B93">
        <w:rPr>
          <w:sz w:val="28"/>
          <w:szCs w:val="28"/>
        </w:rPr>
        <w:t>" пункта 2 настоящего Порядка, за исключением случая, предусмотренного пунктом 25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D86E03" w:rsidRPr="003F0B93" w:rsidRDefault="00D86E03" w:rsidP="003F0B93">
      <w:pPr>
        <w:pStyle w:val="a3"/>
        <w:tabs>
          <w:tab w:val="left" w:pos="325"/>
          <w:tab w:val="left" w:pos="1137"/>
        </w:tabs>
        <w:ind w:left="0" w:right="-3" w:firstLine="708"/>
        <w:jc w:val="both"/>
        <w:rPr>
          <w:sz w:val="28"/>
          <w:szCs w:val="28"/>
        </w:rPr>
      </w:pPr>
      <w:r w:rsidRPr="003F0B93">
        <w:rPr>
          <w:sz w:val="28"/>
          <w:szCs w:val="28"/>
        </w:rPr>
        <w:lastRenderedPageBreak/>
        <w:t>20. Размещение (за исключением случая, предусмотренного пунктом 24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нормативным правовым актам Российской Федерации.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D86E03" w:rsidRPr="003F0B93" w:rsidRDefault="00D86E03" w:rsidP="003F0B93">
      <w:pPr>
        <w:pStyle w:val="a3"/>
        <w:tabs>
          <w:tab w:val="left" w:pos="325"/>
          <w:tab w:val="left" w:pos="1137"/>
        </w:tabs>
        <w:ind w:left="708" w:right="-3"/>
        <w:jc w:val="both"/>
        <w:rPr>
          <w:sz w:val="28"/>
          <w:szCs w:val="28"/>
        </w:rPr>
      </w:pPr>
    </w:p>
    <w:p w:rsidR="00D86E03" w:rsidRPr="003F0B93" w:rsidRDefault="00D86E03" w:rsidP="003F0B93">
      <w:pPr>
        <w:jc w:val="both"/>
        <w:rPr>
          <w:sz w:val="28"/>
          <w:szCs w:val="28"/>
        </w:rPr>
      </w:pPr>
      <w:r w:rsidRPr="003F0B93">
        <w:rPr>
          <w:b/>
          <w:sz w:val="28"/>
          <w:szCs w:val="28"/>
        </w:rPr>
        <w:t>21. Планы-графики подлежат изменению, при необходимости в следующих случаях:</w:t>
      </w:r>
      <w:r w:rsidRPr="003F0B93">
        <w:rPr>
          <w:sz w:val="28"/>
          <w:szCs w:val="28"/>
        </w:rPr>
        <w:t xml:space="preserve"> </w:t>
      </w:r>
    </w:p>
    <w:p w:rsidR="00D86E03" w:rsidRPr="003F0B93" w:rsidRDefault="00D86E03" w:rsidP="003F0B93">
      <w:pPr>
        <w:jc w:val="both"/>
        <w:rPr>
          <w:sz w:val="28"/>
          <w:szCs w:val="28"/>
        </w:rPr>
      </w:pPr>
      <w:bookmarkStart w:id="0" w:name="sub_1221"/>
      <w:r w:rsidRPr="003F0B93">
        <w:rPr>
          <w:sz w:val="28"/>
          <w:szCs w:val="28"/>
        </w:rPr>
        <w:t xml:space="preserve">а) предусмотренных </w:t>
      </w:r>
      <w:hyperlink r:id="rId10" w:history="1">
        <w:r w:rsidRPr="003F0B93">
          <w:rPr>
            <w:sz w:val="28"/>
            <w:szCs w:val="28"/>
          </w:rPr>
          <w:t>пунктами 1 - 4 части 8 статьи 16</w:t>
        </w:r>
      </w:hyperlink>
      <w:r w:rsidRPr="003F0B93">
        <w:rPr>
          <w:sz w:val="28"/>
          <w:szCs w:val="28"/>
        </w:rPr>
        <w:t xml:space="preserve"> Федерального закона;</w:t>
      </w:r>
    </w:p>
    <w:p w:rsidR="00D86E03" w:rsidRPr="003F0B93" w:rsidRDefault="00D86E03" w:rsidP="003F0B93">
      <w:pPr>
        <w:jc w:val="both"/>
        <w:rPr>
          <w:sz w:val="28"/>
          <w:szCs w:val="28"/>
        </w:rPr>
      </w:pPr>
      <w:bookmarkStart w:id="1" w:name="sub_1222"/>
      <w:bookmarkEnd w:id="0"/>
      <w:r w:rsidRPr="003F0B93">
        <w:rPr>
          <w:sz w:val="28"/>
          <w:szCs w:val="28"/>
        </w:rPr>
        <w:t>б) уточнения информации об объекте закупки;</w:t>
      </w:r>
    </w:p>
    <w:p w:rsidR="00D86E03" w:rsidRPr="003F0B93" w:rsidRDefault="00D86E03" w:rsidP="003F0B93">
      <w:pPr>
        <w:jc w:val="both"/>
        <w:rPr>
          <w:sz w:val="28"/>
          <w:szCs w:val="28"/>
        </w:rPr>
      </w:pPr>
      <w:bookmarkStart w:id="2" w:name="sub_1223"/>
      <w:bookmarkEnd w:id="1"/>
      <w:r w:rsidRPr="003F0B93">
        <w:rPr>
          <w:sz w:val="28"/>
          <w:szCs w:val="28"/>
        </w:rPr>
        <w:t xml:space="preserve">в) исполнения предписания органов контроля, указанных в </w:t>
      </w:r>
      <w:hyperlink r:id="rId11" w:history="1">
        <w:r w:rsidRPr="003F0B93">
          <w:rPr>
            <w:sz w:val="28"/>
            <w:szCs w:val="28"/>
          </w:rPr>
          <w:t>части 1 статьи 99</w:t>
        </w:r>
      </w:hyperlink>
      <w:r w:rsidRPr="003F0B93">
        <w:rPr>
          <w:sz w:val="28"/>
          <w:szCs w:val="28"/>
        </w:rPr>
        <w:t xml:space="preserve"> Федерального закона;</w:t>
      </w:r>
    </w:p>
    <w:p w:rsidR="00D86E03" w:rsidRPr="003F0B93" w:rsidRDefault="00D86E03" w:rsidP="003F0B93">
      <w:pPr>
        <w:jc w:val="both"/>
        <w:rPr>
          <w:sz w:val="28"/>
          <w:szCs w:val="28"/>
        </w:rPr>
      </w:pPr>
      <w:bookmarkStart w:id="3" w:name="sub_1224"/>
      <w:bookmarkEnd w:id="2"/>
      <w:r w:rsidRPr="003F0B93">
        <w:rPr>
          <w:sz w:val="28"/>
          <w:szCs w:val="28"/>
        </w:rPr>
        <w:t>г) признания определения поставщика (подрядчика, исполнителя) несостоявшимся;</w:t>
      </w:r>
    </w:p>
    <w:p w:rsidR="00D86E03" w:rsidRPr="003F0B93" w:rsidRDefault="00D86E03" w:rsidP="003F0B93">
      <w:pPr>
        <w:jc w:val="both"/>
        <w:rPr>
          <w:sz w:val="28"/>
          <w:szCs w:val="28"/>
        </w:rPr>
      </w:pPr>
      <w:bookmarkStart w:id="4" w:name="sub_1225"/>
      <w:bookmarkEnd w:id="3"/>
      <w:r w:rsidRPr="003F0B93">
        <w:rPr>
          <w:sz w:val="28"/>
          <w:szCs w:val="28"/>
        </w:rPr>
        <w:t>д) расторжения контракта;</w:t>
      </w:r>
    </w:p>
    <w:bookmarkEnd w:id="4"/>
    <w:p w:rsidR="00D86E03" w:rsidRPr="003F0B93" w:rsidRDefault="00D86E03" w:rsidP="003F0B93">
      <w:pPr>
        <w:jc w:val="both"/>
        <w:rPr>
          <w:sz w:val="28"/>
          <w:szCs w:val="28"/>
        </w:rPr>
      </w:pPr>
      <w:r w:rsidRPr="003F0B93">
        <w:rPr>
          <w:sz w:val="28"/>
          <w:szCs w:val="28"/>
        </w:rPr>
        <w:t>е) возникновения иных обстоятельств, предвидеть которые при утверждении плана-графика было невозможно.</w:t>
      </w:r>
    </w:p>
    <w:p w:rsidR="00D86E03" w:rsidRPr="003F0B93" w:rsidRDefault="00D86E03" w:rsidP="003F0B93">
      <w:pPr>
        <w:tabs>
          <w:tab w:val="left" w:pos="1137"/>
        </w:tabs>
        <w:autoSpaceDE/>
        <w:autoSpaceDN/>
        <w:adjustRightInd/>
        <w:ind w:firstLine="567"/>
        <w:jc w:val="both"/>
        <w:rPr>
          <w:sz w:val="28"/>
          <w:szCs w:val="28"/>
        </w:rPr>
      </w:pPr>
      <w:r w:rsidRPr="003F0B93">
        <w:rPr>
          <w:sz w:val="28"/>
          <w:szCs w:val="28"/>
        </w:rPr>
        <w:t>22.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D86E03" w:rsidRPr="003F0B93" w:rsidRDefault="00D86E03" w:rsidP="003F0B93">
      <w:pPr>
        <w:numPr>
          <w:ilvl w:val="1"/>
          <w:numId w:val="16"/>
        </w:numPr>
        <w:tabs>
          <w:tab w:val="left" w:pos="1137"/>
        </w:tabs>
        <w:overflowPunct/>
        <w:autoSpaceDE/>
        <w:autoSpaceDN/>
        <w:adjustRightInd/>
        <w:ind w:left="4" w:firstLine="707"/>
        <w:jc w:val="both"/>
        <w:textAlignment w:val="auto"/>
        <w:rPr>
          <w:sz w:val="28"/>
          <w:szCs w:val="28"/>
        </w:rPr>
      </w:pPr>
      <w:r w:rsidRPr="003F0B93">
        <w:rPr>
          <w:sz w:val="28"/>
          <w:szCs w:val="28"/>
        </w:rPr>
        <w:t xml:space="preserve">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D86E03" w:rsidRPr="003F0B93" w:rsidRDefault="00D86E03" w:rsidP="003F0B93">
      <w:pPr>
        <w:numPr>
          <w:ilvl w:val="1"/>
          <w:numId w:val="16"/>
        </w:numPr>
        <w:tabs>
          <w:tab w:val="left" w:pos="1137"/>
        </w:tabs>
        <w:overflowPunct/>
        <w:autoSpaceDE/>
        <w:autoSpaceDN/>
        <w:adjustRightInd/>
        <w:ind w:left="4" w:firstLine="707"/>
        <w:jc w:val="both"/>
        <w:textAlignment w:val="auto"/>
        <w:rPr>
          <w:sz w:val="28"/>
          <w:szCs w:val="28"/>
        </w:rPr>
      </w:pPr>
      <w:r w:rsidRPr="003F0B93">
        <w:rPr>
          <w:sz w:val="28"/>
          <w:szCs w:val="28"/>
        </w:rPr>
        <w:t xml:space="preserve">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 закупок.</w:t>
      </w:r>
    </w:p>
    <w:p w:rsidR="00D86E03" w:rsidRDefault="00D86E03" w:rsidP="00D86E03">
      <w:pPr>
        <w:tabs>
          <w:tab w:val="left" w:pos="1137"/>
        </w:tabs>
        <w:autoSpaceDE/>
        <w:autoSpaceDN/>
        <w:adjustRightInd/>
        <w:ind w:left="711"/>
        <w:rPr>
          <w:sz w:val="28"/>
          <w:szCs w:val="28"/>
        </w:rPr>
      </w:pPr>
    </w:p>
    <w:p w:rsidR="005E530C" w:rsidRDefault="005E530C" w:rsidP="00D86E03">
      <w:pPr>
        <w:tabs>
          <w:tab w:val="left" w:pos="1137"/>
        </w:tabs>
        <w:autoSpaceDE/>
        <w:autoSpaceDN/>
        <w:adjustRightInd/>
        <w:ind w:left="711"/>
        <w:rPr>
          <w:sz w:val="28"/>
          <w:szCs w:val="28"/>
        </w:rPr>
        <w:sectPr w:rsidR="005E530C" w:rsidSect="00D86E03">
          <w:pgSz w:w="11900" w:h="16800"/>
          <w:pgMar w:top="1134" w:right="800" w:bottom="568" w:left="1134" w:header="720" w:footer="720" w:gutter="0"/>
          <w:cols w:space="720"/>
          <w:noEndnote/>
        </w:sectPr>
      </w:pPr>
    </w:p>
    <w:p w:rsidR="00D86E03" w:rsidRPr="005E530C" w:rsidRDefault="00D86E03" w:rsidP="005E530C">
      <w:pPr>
        <w:tabs>
          <w:tab w:val="left" w:pos="1137"/>
        </w:tabs>
        <w:autoSpaceDE/>
        <w:autoSpaceDN/>
        <w:adjustRightInd/>
        <w:ind w:left="9781"/>
        <w:rPr>
          <w:sz w:val="28"/>
          <w:szCs w:val="28"/>
        </w:rPr>
      </w:pPr>
    </w:p>
    <w:p w:rsidR="00D86E03" w:rsidRPr="005E530C" w:rsidRDefault="00D86E03" w:rsidP="005E530C">
      <w:pPr>
        <w:ind w:left="9781"/>
        <w:rPr>
          <w:sz w:val="28"/>
          <w:szCs w:val="28"/>
        </w:rPr>
      </w:pPr>
      <w:r w:rsidRPr="005E530C">
        <w:rPr>
          <w:sz w:val="28"/>
          <w:szCs w:val="28"/>
        </w:rPr>
        <w:t>ПРИЛОЖЕНИЕ</w:t>
      </w:r>
    </w:p>
    <w:p w:rsidR="00D86E03" w:rsidRPr="005E530C" w:rsidRDefault="00D86E03" w:rsidP="005E530C">
      <w:pPr>
        <w:ind w:left="9781"/>
        <w:rPr>
          <w:sz w:val="28"/>
          <w:szCs w:val="28"/>
        </w:rPr>
      </w:pPr>
      <w:r w:rsidRPr="005E530C">
        <w:rPr>
          <w:sz w:val="28"/>
          <w:szCs w:val="28"/>
        </w:rPr>
        <w:t xml:space="preserve">к Порядку формирования, утверждения планов-графиков закупок, внесение изменений в такие планы-графики, размещение </w:t>
      </w:r>
    </w:p>
    <w:p w:rsidR="008A399D" w:rsidRDefault="00D86E03" w:rsidP="005E530C">
      <w:pPr>
        <w:ind w:left="9781"/>
        <w:rPr>
          <w:sz w:val="28"/>
          <w:szCs w:val="28"/>
        </w:rPr>
      </w:pPr>
      <w:r w:rsidRPr="005E530C">
        <w:rPr>
          <w:sz w:val="28"/>
          <w:szCs w:val="28"/>
        </w:rPr>
        <w:t xml:space="preserve">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w:t>
      </w:r>
      <w:r w:rsidR="008A399D">
        <w:rPr>
          <w:sz w:val="28"/>
          <w:szCs w:val="28"/>
        </w:rPr>
        <w:t xml:space="preserve">муниципальных нужд Администрации Сальского городского поселения </w:t>
      </w:r>
    </w:p>
    <w:p w:rsidR="00D86E03" w:rsidRPr="004F0E45" w:rsidRDefault="00D86E03" w:rsidP="00D86E03">
      <w:pPr>
        <w:jc w:val="right"/>
        <w:rPr>
          <w:b/>
          <w:i/>
          <w:sz w:val="24"/>
          <w:szCs w:val="24"/>
          <w:u w:val="single"/>
        </w:rPr>
      </w:pPr>
      <w:r w:rsidRPr="004F0E45">
        <w:rPr>
          <w:b/>
          <w:i/>
          <w:sz w:val="24"/>
          <w:szCs w:val="24"/>
          <w:u w:val="single"/>
        </w:rPr>
        <w:t xml:space="preserve">  (форма)</w:t>
      </w:r>
    </w:p>
    <w:p w:rsidR="00D86E03" w:rsidRPr="00E353A9" w:rsidRDefault="00D86E03" w:rsidP="00D86E03">
      <w:pPr>
        <w:ind w:firstLine="698"/>
        <w:jc w:val="center"/>
        <w:rPr>
          <w:b/>
          <w:sz w:val="28"/>
          <w:szCs w:val="28"/>
        </w:rPr>
      </w:pPr>
      <w:r w:rsidRPr="00E353A9">
        <w:rPr>
          <w:b/>
          <w:sz w:val="28"/>
          <w:szCs w:val="28"/>
        </w:rPr>
        <w:t>ПЛАН-ГРАФИК</w:t>
      </w:r>
    </w:p>
    <w:p w:rsidR="00D86E03" w:rsidRPr="00E353A9" w:rsidRDefault="00D86E03" w:rsidP="00D86E03">
      <w:pPr>
        <w:ind w:firstLine="698"/>
        <w:jc w:val="center"/>
        <w:rPr>
          <w:b/>
          <w:sz w:val="28"/>
          <w:szCs w:val="28"/>
        </w:rPr>
      </w:pPr>
      <w:r w:rsidRPr="00E353A9">
        <w:rPr>
          <w:b/>
          <w:sz w:val="28"/>
          <w:szCs w:val="28"/>
        </w:rPr>
        <w:t>закупок товаров, работ, услуг на 20__ финансовый год и на плановый период 20__ и 20__ годов</w:t>
      </w:r>
    </w:p>
    <w:p w:rsidR="00D86E03" w:rsidRPr="00E353A9" w:rsidRDefault="00D86E03" w:rsidP="00D86E03">
      <w:pPr>
        <w:ind w:firstLine="698"/>
        <w:jc w:val="center"/>
        <w:rPr>
          <w:b/>
          <w:sz w:val="28"/>
          <w:szCs w:val="28"/>
        </w:rPr>
      </w:pPr>
      <w:r w:rsidRPr="00E353A9">
        <w:rPr>
          <w:b/>
          <w:sz w:val="28"/>
          <w:szCs w:val="28"/>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E353A9">
        <w:rPr>
          <w:b/>
          <w:sz w:val="28"/>
          <w:szCs w:val="28"/>
          <w:vertAlign w:val="superscript"/>
        </w:rPr>
        <w:t> 1</w:t>
      </w:r>
      <w:r w:rsidRPr="00E353A9">
        <w:rPr>
          <w:b/>
          <w:sz w:val="28"/>
          <w:szCs w:val="28"/>
        </w:rPr>
        <w:t>)</w:t>
      </w:r>
    </w:p>
    <w:p w:rsidR="00D86E03" w:rsidRPr="00E353A9" w:rsidRDefault="00D86E03" w:rsidP="00D86E03"/>
    <w:p w:rsidR="00D86E03" w:rsidRPr="00E353A9" w:rsidRDefault="00D86E03" w:rsidP="00D86E03">
      <w:pPr>
        <w:rPr>
          <w:sz w:val="22"/>
          <w:szCs w:val="22"/>
        </w:rPr>
      </w:pPr>
      <w:r w:rsidRPr="00E353A9">
        <w:t>1</w:t>
      </w:r>
      <w:r w:rsidRPr="00E353A9">
        <w:rPr>
          <w:sz w:val="22"/>
          <w:szCs w:val="22"/>
        </w:rPr>
        <w:t>. Информация о заказчике:</w:t>
      </w:r>
    </w:p>
    <w:p w:rsidR="00D86E03" w:rsidRPr="00E353A9" w:rsidRDefault="00D86E03" w:rsidP="00D86E0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D86E03" w:rsidRPr="00E353A9" w:rsidTr="00D86E03">
        <w:tc>
          <w:tcPr>
            <w:tcW w:w="6939" w:type="dxa"/>
            <w:tcBorders>
              <w:top w:val="nil"/>
              <w:left w:val="nil"/>
              <w:bottom w:val="nil"/>
              <w:right w:val="nil"/>
            </w:tcBorders>
          </w:tcPr>
          <w:p w:rsidR="00D86E03" w:rsidRPr="00E353A9" w:rsidRDefault="00D86E03" w:rsidP="00D86E03">
            <w:pPr>
              <w:pStyle w:val="af6"/>
              <w:rPr>
                <w:rFonts w:ascii="Times New Roman" w:hAnsi="Times New Roman" w:cs="Times New Roman"/>
                <w:sz w:val="22"/>
                <w:szCs w:val="22"/>
              </w:rPr>
            </w:pPr>
          </w:p>
        </w:tc>
        <w:tc>
          <w:tcPr>
            <w:tcW w:w="4212" w:type="dxa"/>
            <w:tcBorders>
              <w:top w:val="nil"/>
              <w:left w:val="nil"/>
              <w:bottom w:val="nil"/>
              <w:right w:val="nil"/>
            </w:tcBorders>
          </w:tcPr>
          <w:p w:rsidR="00D86E03" w:rsidRPr="00E353A9" w:rsidRDefault="00D86E03" w:rsidP="00D86E03">
            <w:pPr>
              <w:pStyle w:val="af6"/>
              <w:rPr>
                <w:rFonts w:ascii="Times New Roman" w:hAnsi="Times New Roman" w:cs="Times New Roman"/>
                <w:sz w:val="22"/>
                <w:szCs w:val="22"/>
              </w:rPr>
            </w:pPr>
          </w:p>
        </w:tc>
        <w:tc>
          <w:tcPr>
            <w:tcW w:w="2311" w:type="dxa"/>
            <w:tcBorders>
              <w:top w:val="nil"/>
              <w:left w:val="nil"/>
              <w:bottom w:val="nil"/>
              <w:right w:val="nil"/>
            </w:tcBorders>
          </w:tcPr>
          <w:p w:rsidR="00D86E03" w:rsidRPr="00E353A9" w:rsidRDefault="00D86E03" w:rsidP="00D86E03">
            <w:pPr>
              <w:pStyle w:val="af6"/>
              <w:rPr>
                <w:rFonts w:ascii="Times New Roman" w:hAnsi="Times New Roman" w:cs="Times New Roman"/>
                <w:sz w:val="22"/>
                <w:szCs w:val="22"/>
              </w:rPr>
            </w:pPr>
          </w:p>
        </w:tc>
        <w:tc>
          <w:tcPr>
            <w:tcW w:w="1496" w:type="dxa"/>
            <w:tcBorders>
              <w:top w:val="single" w:sz="4" w:space="0" w:color="auto"/>
              <w:left w:val="single" w:sz="4" w:space="0" w:color="auto"/>
              <w:bottom w:val="single" w:sz="4" w:space="0" w:color="auto"/>
            </w:tcBorders>
          </w:tcPr>
          <w:p w:rsidR="00D86E03" w:rsidRPr="00E353A9" w:rsidRDefault="00D86E03" w:rsidP="00D86E03">
            <w:pPr>
              <w:pStyle w:val="af6"/>
              <w:jc w:val="center"/>
              <w:rPr>
                <w:rFonts w:ascii="Times New Roman" w:hAnsi="Times New Roman" w:cs="Times New Roman"/>
                <w:sz w:val="22"/>
                <w:szCs w:val="22"/>
              </w:rPr>
            </w:pPr>
            <w:r w:rsidRPr="00E353A9">
              <w:rPr>
                <w:rFonts w:ascii="Times New Roman" w:hAnsi="Times New Roman" w:cs="Times New Roman"/>
                <w:sz w:val="22"/>
                <w:szCs w:val="22"/>
              </w:rPr>
              <w:t>Коды</w:t>
            </w:r>
          </w:p>
        </w:tc>
      </w:tr>
      <w:tr w:rsidR="00D86E03" w:rsidRPr="00E353A9" w:rsidTr="00D86E03">
        <w:tc>
          <w:tcPr>
            <w:tcW w:w="6939" w:type="dxa"/>
            <w:vMerge w:val="restart"/>
            <w:tcBorders>
              <w:top w:val="nil"/>
              <w:left w:val="nil"/>
              <w:bottom w:val="nil"/>
              <w:right w:val="nil"/>
            </w:tcBorders>
          </w:tcPr>
          <w:p w:rsidR="00D86E03" w:rsidRPr="00E353A9" w:rsidRDefault="00D86E03" w:rsidP="00D86E03">
            <w:pPr>
              <w:pStyle w:val="af8"/>
              <w:rPr>
                <w:rFonts w:ascii="Times New Roman" w:hAnsi="Times New Roman" w:cs="Times New Roman"/>
                <w:sz w:val="22"/>
                <w:szCs w:val="22"/>
              </w:rPr>
            </w:pPr>
            <w:r w:rsidRPr="00E353A9">
              <w:rPr>
                <w:rFonts w:ascii="Times New Roman" w:hAnsi="Times New Roman" w:cs="Times New Roman"/>
                <w:sz w:val="22"/>
                <w:szCs w:val="22"/>
              </w:rPr>
              <w:t>полное наименование</w:t>
            </w:r>
          </w:p>
        </w:tc>
        <w:tc>
          <w:tcPr>
            <w:tcW w:w="4212" w:type="dxa"/>
            <w:tcBorders>
              <w:top w:val="nil"/>
              <w:left w:val="nil"/>
              <w:bottom w:val="nil"/>
              <w:right w:val="nil"/>
            </w:tcBorders>
          </w:tcPr>
          <w:p w:rsidR="00D86E03" w:rsidRPr="00E353A9" w:rsidRDefault="00D86E03" w:rsidP="00D86E03">
            <w:pPr>
              <w:pStyle w:val="af6"/>
              <w:rPr>
                <w:rFonts w:ascii="Times New Roman" w:hAnsi="Times New Roman" w:cs="Times New Roman"/>
                <w:sz w:val="22"/>
                <w:szCs w:val="22"/>
              </w:rPr>
            </w:pPr>
          </w:p>
        </w:tc>
        <w:tc>
          <w:tcPr>
            <w:tcW w:w="2311" w:type="dxa"/>
            <w:tcBorders>
              <w:top w:val="nil"/>
              <w:left w:val="nil"/>
              <w:bottom w:val="nil"/>
              <w:right w:val="nil"/>
            </w:tcBorders>
          </w:tcPr>
          <w:p w:rsidR="00D86E03" w:rsidRPr="00E353A9" w:rsidRDefault="00D86E03" w:rsidP="00D86E03">
            <w:pPr>
              <w:pStyle w:val="af6"/>
              <w:jc w:val="right"/>
              <w:rPr>
                <w:rFonts w:ascii="Times New Roman" w:hAnsi="Times New Roman" w:cs="Times New Roman"/>
                <w:sz w:val="22"/>
                <w:szCs w:val="22"/>
              </w:rPr>
            </w:pPr>
            <w:r w:rsidRPr="00E353A9">
              <w:rPr>
                <w:rFonts w:ascii="Times New Roman" w:hAnsi="Times New Roman" w:cs="Times New Roman"/>
                <w:sz w:val="22"/>
                <w:szCs w:val="22"/>
              </w:rPr>
              <w:t>ИНН</w:t>
            </w:r>
          </w:p>
        </w:tc>
        <w:tc>
          <w:tcPr>
            <w:tcW w:w="1496" w:type="dxa"/>
            <w:tcBorders>
              <w:top w:val="single" w:sz="4" w:space="0" w:color="auto"/>
              <w:left w:val="single" w:sz="4" w:space="0" w:color="auto"/>
              <w:bottom w:val="single" w:sz="4" w:space="0" w:color="auto"/>
            </w:tcBorders>
          </w:tcPr>
          <w:p w:rsidR="00D86E03" w:rsidRPr="00E353A9" w:rsidRDefault="00D86E03" w:rsidP="00D86E03">
            <w:pPr>
              <w:pStyle w:val="af6"/>
              <w:rPr>
                <w:rFonts w:ascii="Times New Roman" w:hAnsi="Times New Roman" w:cs="Times New Roman"/>
                <w:sz w:val="22"/>
                <w:szCs w:val="22"/>
              </w:rPr>
            </w:pPr>
          </w:p>
        </w:tc>
      </w:tr>
      <w:tr w:rsidR="00D86E03" w:rsidRPr="00E353A9" w:rsidTr="00D86E03">
        <w:tc>
          <w:tcPr>
            <w:tcW w:w="6939" w:type="dxa"/>
            <w:vMerge/>
            <w:tcBorders>
              <w:top w:val="nil"/>
              <w:left w:val="nil"/>
              <w:bottom w:val="nil"/>
              <w:right w:val="nil"/>
            </w:tcBorders>
          </w:tcPr>
          <w:p w:rsidR="00D86E03" w:rsidRPr="00E353A9" w:rsidRDefault="00D86E03" w:rsidP="00D86E03">
            <w:pPr>
              <w:pStyle w:val="af6"/>
              <w:rPr>
                <w:rFonts w:ascii="Times New Roman" w:hAnsi="Times New Roman" w:cs="Times New Roman"/>
                <w:sz w:val="22"/>
                <w:szCs w:val="22"/>
              </w:rPr>
            </w:pPr>
          </w:p>
        </w:tc>
        <w:tc>
          <w:tcPr>
            <w:tcW w:w="4212" w:type="dxa"/>
            <w:tcBorders>
              <w:top w:val="nil"/>
              <w:left w:val="nil"/>
              <w:bottom w:val="nil"/>
              <w:right w:val="nil"/>
            </w:tcBorders>
          </w:tcPr>
          <w:p w:rsidR="00D86E03" w:rsidRPr="00E353A9" w:rsidRDefault="00D86E03" w:rsidP="00D86E03">
            <w:pPr>
              <w:pStyle w:val="af6"/>
              <w:rPr>
                <w:rFonts w:ascii="Times New Roman" w:hAnsi="Times New Roman" w:cs="Times New Roman"/>
                <w:sz w:val="22"/>
                <w:szCs w:val="22"/>
              </w:rPr>
            </w:pPr>
          </w:p>
        </w:tc>
        <w:tc>
          <w:tcPr>
            <w:tcW w:w="2311" w:type="dxa"/>
            <w:tcBorders>
              <w:top w:val="nil"/>
              <w:left w:val="nil"/>
              <w:bottom w:val="nil"/>
              <w:right w:val="nil"/>
            </w:tcBorders>
          </w:tcPr>
          <w:p w:rsidR="00D86E03" w:rsidRPr="00E353A9" w:rsidRDefault="00D86E03" w:rsidP="00D86E03">
            <w:pPr>
              <w:pStyle w:val="af6"/>
              <w:jc w:val="right"/>
              <w:rPr>
                <w:rFonts w:ascii="Times New Roman" w:hAnsi="Times New Roman" w:cs="Times New Roman"/>
                <w:sz w:val="22"/>
                <w:szCs w:val="22"/>
              </w:rPr>
            </w:pPr>
            <w:r w:rsidRPr="00E353A9">
              <w:rPr>
                <w:rFonts w:ascii="Times New Roman" w:hAnsi="Times New Roman" w:cs="Times New Roman"/>
                <w:sz w:val="22"/>
                <w:szCs w:val="22"/>
              </w:rPr>
              <w:t>КПП</w:t>
            </w:r>
          </w:p>
        </w:tc>
        <w:tc>
          <w:tcPr>
            <w:tcW w:w="1496" w:type="dxa"/>
            <w:tcBorders>
              <w:top w:val="single" w:sz="4" w:space="0" w:color="auto"/>
              <w:left w:val="single" w:sz="4" w:space="0" w:color="auto"/>
              <w:bottom w:val="single" w:sz="4" w:space="0" w:color="auto"/>
            </w:tcBorders>
          </w:tcPr>
          <w:p w:rsidR="00D86E03" w:rsidRPr="00E353A9" w:rsidRDefault="00D86E03" w:rsidP="00D86E03">
            <w:pPr>
              <w:pStyle w:val="af6"/>
              <w:rPr>
                <w:rFonts w:ascii="Times New Roman" w:hAnsi="Times New Roman" w:cs="Times New Roman"/>
                <w:sz w:val="22"/>
                <w:szCs w:val="22"/>
              </w:rPr>
            </w:pPr>
          </w:p>
        </w:tc>
      </w:tr>
      <w:tr w:rsidR="00D86E03" w:rsidRPr="00E353A9" w:rsidTr="00D86E03">
        <w:tc>
          <w:tcPr>
            <w:tcW w:w="6939" w:type="dxa"/>
            <w:tcBorders>
              <w:top w:val="nil"/>
              <w:left w:val="nil"/>
              <w:bottom w:val="nil"/>
              <w:right w:val="nil"/>
            </w:tcBorders>
          </w:tcPr>
          <w:p w:rsidR="00D86E03" w:rsidRPr="00E353A9" w:rsidRDefault="00D86E03" w:rsidP="00D86E03">
            <w:pPr>
              <w:pStyle w:val="af8"/>
              <w:rPr>
                <w:rFonts w:ascii="Times New Roman" w:hAnsi="Times New Roman" w:cs="Times New Roman"/>
                <w:sz w:val="22"/>
                <w:szCs w:val="22"/>
              </w:rPr>
            </w:pPr>
            <w:r w:rsidRPr="00E353A9">
              <w:rPr>
                <w:rFonts w:ascii="Times New Roman" w:hAnsi="Times New Roman" w:cs="Times New Roman"/>
                <w:sz w:val="22"/>
                <w:szCs w:val="22"/>
              </w:rPr>
              <w:t>организационно-правовая форма</w:t>
            </w:r>
          </w:p>
        </w:tc>
        <w:tc>
          <w:tcPr>
            <w:tcW w:w="4212" w:type="dxa"/>
            <w:tcBorders>
              <w:top w:val="single" w:sz="4" w:space="0" w:color="auto"/>
              <w:left w:val="nil"/>
              <w:bottom w:val="single" w:sz="4" w:space="0" w:color="auto"/>
              <w:right w:val="nil"/>
            </w:tcBorders>
          </w:tcPr>
          <w:p w:rsidR="00D86E03" w:rsidRPr="00E353A9" w:rsidRDefault="00D86E03" w:rsidP="00D86E03">
            <w:pPr>
              <w:pStyle w:val="af6"/>
              <w:rPr>
                <w:rFonts w:ascii="Times New Roman" w:hAnsi="Times New Roman" w:cs="Times New Roman"/>
                <w:sz w:val="22"/>
                <w:szCs w:val="22"/>
              </w:rPr>
            </w:pPr>
          </w:p>
        </w:tc>
        <w:tc>
          <w:tcPr>
            <w:tcW w:w="2311" w:type="dxa"/>
            <w:tcBorders>
              <w:top w:val="nil"/>
              <w:left w:val="nil"/>
              <w:bottom w:val="nil"/>
              <w:right w:val="nil"/>
            </w:tcBorders>
          </w:tcPr>
          <w:p w:rsidR="00D86E03" w:rsidRPr="00E353A9" w:rsidRDefault="00D86E03" w:rsidP="00D86E03">
            <w:pPr>
              <w:pStyle w:val="af6"/>
              <w:jc w:val="right"/>
              <w:rPr>
                <w:rFonts w:ascii="Times New Roman" w:hAnsi="Times New Roman" w:cs="Times New Roman"/>
                <w:sz w:val="22"/>
                <w:szCs w:val="22"/>
              </w:rPr>
            </w:pPr>
            <w:r w:rsidRPr="00E353A9">
              <w:rPr>
                <w:rFonts w:ascii="Times New Roman" w:hAnsi="Times New Roman" w:cs="Times New Roman"/>
                <w:sz w:val="22"/>
                <w:szCs w:val="22"/>
              </w:rPr>
              <w:t>по ОКОПФ</w:t>
            </w:r>
          </w:p>
        </w:tc>
        <w:tc>
          <w:tcPr>
            <w:tcW w:w="1496" w:type="dxa"/>
            <w:tcBorders>
              <w:top w:val="single" w:sz="4" w:space="0" w:color="auto"/>
              <w:left w:val="single" w:sz="4" w:space="0" w:color="auto"/>
              <w:bottom w:val="single" w:sz="4" w:space="0" w:color="auto"/>
            </w:tcBorders>
          </w:tcPr>
          <w:p w:rsidR="00D86E03" w:rsidRPr="00E353A9" w:rsidRDefault="00D86E03" w:rsidP="00D86E03">
            <w:pPr>
              <w:pStyle w:val="af6"/>
              <w:rPr>
                <w:rFonts w:ascii="Times New Roman" w:hAnsi="Times New Roman" w:cs="Times New Roman"/>
                <w:sz w:val="22"/>
                <w:szCs w:val="22"/>
              </w:rPr>
            </w:pPr>
          </w:p>
        </w:tc>
      </w:tr>
      <w:tr w:rsidR="00D86E03" w:rsidRPr="00E353A9" w:rsidTr="00D86E03">
        <w:tc>
          <w:tcPr>
            <w:tcW w:w="6939" w:type="dxa"/>
            <w:tcBorders>
              <w:top w:val="nil"/>
              <w:left w:val="nil"/>
              <w:bottom w:val="nil"/>
              <w:right w:val="nil"/>
            </w:tcBorders>
          </w:tcPr>
          <w:p w:rsidR="00D86E03" w:rsidRPr="00E353A9" w:rsidRDefault="00D86E03" w:rsidP="00D86E03">
            <w:pPr>
              <w:pStyle w:val="af8"/>
              <w:rPr>
                <w:rFonts w:ascii="Times New Roman" w:hAnsi="Times New Roman" w:cs="Times New Roman"/>
                <w:sz w:val="22"/>
                <w:szCs w:val="22"/>
              </w:rPr>
            </w:pPr>
            <w:r w:rsidRPr="00E353A9">
              <w:rPr>
                <w:rFonts w:ascii="Times New Roman" w:hAnsi="Times New Roman" w:cs="Times New Roman"/>
                <w:sz w:val="22"/>
                <w:szCs w:val="22"/>
              </w:rPr>
              <w:t>форма собственности</w:t>
            </w:r>
          </w:p>
        </w:tc>
        <w:tc>
          <w:tcPr>
            <w:tcW w:w="4212" w:type="dxa"/>
            <w:tcBorders>
              <w:top w:val="single" w:sz="4" w:space="0" w:color="auto"/>
              <w:left w:val="nil"/>
              <w:bottom w:val="single" w:sz="4" w:space="0" w:color="auto"/>
              <w:right w:val="nil"/>
            </w:tcBorders>
          </w:tcPr>
          <w:p w:rsidR="00D86E03" w:rsidRPr="00E353A9" w:rsidRDefault="00D86E03" w:rsidP="00D86E03">
            <w:pPr>
              <w:pStyle w:val="af6"/>
              <w:rPr>
                <w:rFonts w:ascii="Times New Roman" w:hAnsi="Times New Roman" w:cs="Times New Roman"/>
                <w:sz w:val="22"/>
                <w:szCs w:val="22"/>
              </w:rPr>
            </w:pPr>
          </w:p>
        </w:tc>
        <w:tc>
          <w:tcPr>
            <w:tcW w:w="2311" w:type="dxa"/>
            <w:tcBorders>
              <w:top w:val="nil"/>
              <w:left w:val="nil"/>
              <w:bottom w:val="nil"/>
              <w:right w:val="nil"/>
            </w:tcBorders>
          </w:tcPr>
          <w:p w:rsidR="00D86E03" w:rsidRPr="00E353A9" w:rsidRDefault="00D86E03" w:rsidP="00D86E03">
            <w:pPr>
              <w:pStyle w:val="af6"/>
              <w:jc w:val="right"/>
              <w:rPr>
                <w:rFonts w:ascii="Times New Roman" w:hAnsi="Times New Roman" w:cs="Times New Roman"/>
                <w:sz w:val="22"/>
                <w:szCs w:val="22"/>
              </w:rPr>
            </w:pPr>
            <w:r w:rsidRPr="00E353A9">
              <w:rPr>
                <w:rFonts w:ascii="Times New Roman" w:hAnsi="Times New Roman" w:cs="Times New Roman"/>
                <w:sz w:val="22"/>
                <w:szCs w:val="22"/>
              </w:rPr>
              <w:t>по ОКФС</w:t>
            </w:r>
          </w:p>
        </w:tc>
        <w:tc>
          <w:tcPr>
            <w:tcW w:w="1496" w:type="dxa"/>
            <w:tcBorders>
              <w:top w:val="single" w:sz="4" w:space="0" w:color="auto"/>
              <w:left w:val="single" w:sz="4" w:space="0" w:color="auto"/>
              <w:bottom w:val="single" w:sz="4" w:space="0" w:color="auto"/>
            </w:tcBorders>
          </w:tcPr>
          <w:p w:rsidR="00D86E03" w:rsidRPr="00E353A9" w:rsidRDefault="00D86E03" w:rsidP="00D86E03">
            <w:pPr>
              <w:pStyle w:val="af6"/>
              <w:rPr>
                <w:rFonts w:ascii="Times New Roman" w:hAnsi="Times New Roman" w:cs="Times New Roman"/>
                <w:sz w:val="22"/>
                <w:szCs w:val="22"/>
              </w:rPr>
            </w:pPr>
          </w:p>
        </w:tc>
      </w:tr>
      <w:tr w:rsidR="00D86E03" w:rsidRPr="00E353A9" w:rsidTr="00D86E03">
        <w:tc>
          <w:tcPr>
            <w:tcW w:w="6939" w:type="dxa"/>
            <w:tcBorders>
              <w:top w:val="nil"/>
              <w:left w:val="nil"/>
              <w:bottom w:val="nil"/>
              <w:right w:val="nil"/>
            </w:tcBorders>
          </w:tcPr>
          <w:p w:rsidR="00D86E03" w:rsidRPr="00E353A9" w:rsidRDefault="00D86E03" w:rsidP="00D86E03">
            <w:pPr>
              <w:pStyle w:val="af8"/>
              <w:rPr>
                <w:rFonts w:ascii="Times New Roman" w:hAnsi="Times New Roman" w:cs="Times New Roman"/>
                <w:sz w:val="22"/>
                <w:szCs w:val="22"/>
              </w:rPr>
            </w:pPr>
            <w:r w:rsidRPr="00E353A9">
              <w:rPr>
                <w:rFonts w:ascii="Times New Roman" w:hAnsi="Times New Roman" w:cs="Times New Roman"/>
                <w:sz w:val="22"/>
                <w:szCs w:val="22"/>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D86E03" w:rsidRPr="00E353A9" w:rsidRDefault="00D86E03" w:rsidP="00D86E03">
            <w:pPr>
              <w:pStyle w:val="af6"/>
              <w:rPr>
                <w:rFonts w:ascii="Times New Roman" w:hAnsi="Times New Roman" w:cs="Times New Roman"/>
                <w:sz w:val="22"/>
                <w:szCs w:val="22"/>
              </w:rPr>
            </w:pPr>
          </w:p>
        </w:tc>
        <w:tc>
          <w:tcPr>
            <w:tcW w:w="2311" w:type="dxa"/>
            <w:tcBorders>
              <w:top w:val="nil"/>
              <w:left w:val="nil"/>
              <w:bottom w:val="nil"/>
              <w:right w:val="nil"/>
            </w:tcBorders>
          </w:tcPr>
          <w:p w:rsidR="00D86E03" w:rsidRPr="00E353A9" w:rsidRDefault="00D86E03" w:rsidP="00D86E03">
            <w:pPr>
              <w:pStyle w:val="af6"/>
              <w:jc w:val="right"/>
              <w:rPr>
                <w:rFonts w:ascii="Times New Roman" w:hAnsi="Times New Roman" w:cs="Times New Roman"/>
                <w:sz w:val="22"/>
                <w:szCs w:val="22"/>
              </w:rPr>
            </w:pPr>
            <w:r w:rsidRPr="00E353A9">
              <w:rPr>
                <w:rFonts w:ascii="Times New Roman" w:hAnsi="Times New Roman" w:cs="Times New Roman"/>
                <w:sz w:val="22"/>
                <w:szCs w:val="22"/>
              </w:rPr>
              <w:t>по ОКТМО</w:t>
            </w:r>
          </w:p>
        </w:tc>
        <w:tc>
          <w:tcPr>
            <w:tcW w:w="1496" w:type="dxa"/>
            <w:tcBorders>
              <w:top w:val="single" w:sz="4" w:space="0" w:color="auto"/>
              <w:left w:val="single" w:sz="4" w:space="0" w:color="auto"/>
              <w:bottom w:val="single" w:sz="4" w:space="0" w:color="auto"/>
            </w:tcBorders>
            <w:vAlign w:val="bottom"/>
          </w:tcPr>
          <w:p w:rsidR="00D86E03" w:rsidRPr="00E353A9" w:rsidRDefault="00D86E03" w:rsidP="00D86E03">
            <w:pPr>
              <w:pStyle w:val="af6"/>
              <w:rPr>
                <w:rFonts w:ascii="Times New Roman" w:hAnsi="Times New Roman" w:cs="Times New Roman"/>
                <w:sz w:val="22"/>
                <w:szCs w:val="22"/>
              </w:rPr>
            </w:pPr>
          </w:p>
        </w:tc>
      </w:tr>
      <w:tr w:rsidR="00D86E03" w:rsidRPr="00E353A9" w:rsidTr="00D86E03">
        <w:tc>
          <w:tcPr>
            <w:tcW w:w="6939" w:type="dxa"/>
            <w:vMerge w:val="restart"/>
            <w:tcBorders>
              <w:top w:val="nil"/>
              <w:left w:val="nil"/>
              <w:bottom w:val="nil"/>
              <w:right w:val="nil"/>
            </w:tcBorders>
          </w:tcPr>
          <w:p w:rsidR="00D86E03" w:rsidRPr="00E353A9" w:rsidRDefault="00D86E03" w:rsidP="00D86E03">
            <w:pPr>
              <w:pStyle w:val="af8"/>
              <w:rPr>
                <w:rFonts w:ascii="Times New Roman" w:hAnsi="Times New Roman" w:cs="Times New Roman"/>
                <w:sz w:val="22"/>
                <w:szCs w:val="22"/>
              </w:rPr>
            </w:pPr>
            <w:r w:rsidRPr="00E353A9">
              <w:rPr>
                <w:rFonts w:ascii="Times New Roman" w:hAnsi="Times New Roman" w:cs="Times New Roman"/>
                <w:sz w:val="22"/>
                <w:szCs w:val="22"/>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E353A9">
              <w:rPr>
                <w:rFonts w:ascii="Times New Roman" w:hAnsi="Times New Roman" w:cs="Times New Roman"/>
                <w:sz w:val="22"/>
                <w:szCs w:val="22"/>
                <w:vertAlign w:val="superscript"/>
              </w:rPr>
              <w:t> 2</w:t>
            </w:r>
          </w:p>
        </w:tc>
        <w:tc>
          <w:tcPr>
            <w:tcW w:w="4212" w:type="dxa"/>
            <w:vMerge w:val="restart"/>
            <w:tcBorders>
              <w:top w:val="single" w:sz="4" w:space="0" w:color="auto"/>
              <w:left w:val="nil"/>
              <w:bottom w:val="single" w:sz="4" w:space="0" w:color="auto"/>
              <w:right w:val="nil"/>
            </w:tcBorders>
          </w:tcPr>
          <w:p w:rsidR="00D86E03" w:rsidRPr="00E353A9" w:rsidRDefault="00D86E03" w:rsidP="00D86E03">
            <w:pPr>
              <w:pStyle w:val="af6"/>
              <w:rPr>
                <w:rFonts w:ascii="Times New Roman" w:hAnsi="Times New Roman" w:cs="Times New Roman"/>
                <w:sz w:val="22"/>
                <w:szCs w:val="22"/>
              </w:rPr>
            </w:pPr>
          </w:p>
        </w:tc>
        <w:tc>
          <w:tcPr>
            <w:tcW w:w="2311" w:type="dxa"/>
            <w:tcBorders>
              <w:top w:val="nil"/>
              <w:left w:val="nil"/>
              <w:bottom w:val="nil"/>
              <w:right w:val="nil"/>
            </w:tcBorders>
          </w:tcPr>
          <w:p w:rsidR="00D86E03" w:rsidRPr="00E353A9" w:rsidRDefault="00D86E03" w:rsidP="00D86E03">
            <w:pPr>
              <w:pStyle w:val="af6"/>
              <w:jc w:val="right"/>
              <w:rPr>
                <w:rFonts w:ascii="Times New Roman" w:hAnsi="Times New Roman" w:cs="Times New Roman"/>
                <w:sz w:val="22"/>
                <w:szCs w:val="22"/>
              </w:rPr>
            </w:pPr>
            <w:r w:rsidRPr="00E353A9">
              <w:rPr>
                <w:rFonts w:ascii="Times New Roman" w:hAnsi="Times New Roman" w:cs="Times New Roman"/>
                <w:sz w:val="22"/>
                <w:szCs w:val="22"/>
              </w:rPr>
              <w:t>ИНН</w:t>
            </w:r>
          </w:p>
        </w:tc>
        <w:tc>
          <w:tcPr>
            <w:tcW w:w="1496" w:type="dxa"/>
            <w:tcBorders>
              <w:top w:val="single" w:sz="4" w:space="0" w:color="auto"/>
              <w:left w:val="single" w:sz="4" w:space="0" w:color="auto"/>
              <w:bottom w:val="single" w:sz="4" w:space="0" w:color="auto"/>
            </w:tcBorders>
            <w:vAlign w:val="center"/>
          </w:tcPr>
          <w:p w:rsidR="00D86E03" w:rsidRPr="00E353A9" w:rsidRDefault="00D86E03" w:rsidP="00D86E03">
            <w:pPr>
              <w:pStyle w:val="af6"/>
              <w:rPr>
                <w:rFonts w:ascii="Times New Roman" w:hAnsi="Times New Roman" w:cs="Times New Roman"/>
                <w:sz w:val="22"/>
                <w:szCs w:val="22"/>
              </w:rPr>
            </w:pPr>
          </w:p>
        </w:tc>
      </w:tr>
      <w:tr w:rsidR="00D86E03" w:rsidRPr="00E353A9" w:rsidTr="00D86E03">
        <w:tc>
          <w:tcPr>
            <w:tcW w:w="6939" w:type="dxa"/>
            <w:vMerge/>
            <w:tcBorders>
              <w:top w:val="nil"/>
              <w:left w:val="nil"/>
              <w:bottom w:val="nil"/>
              <w:right w:val="nil"/>
            </w:tcBorders>
          </w:tcPr>
          <w:p w:rsidR="00D86E03" w:rsidRPr="00E353A9" w:rsidRDefault="00D86E03" w:rsidP="00D86E03">
            <w:pPr>
              <w:pStyle w:val="af6"/>
              <w:rPr>
                <w:rFonts w:ascii="Times New Roman" w:hAnsi="Times New Roman" w:cs="Times New Roman"/>
                <w:sz w:val="22"/>
                <w:szCs w:val="22"/>
              </w:rPr>
            </w:pPr>
          </w:p>
        </w:tc>
        <w:tc>
          <w:tcPr>
            <w:tcW w:w="4212" w:type="dxa"/>
            <w:vMerge/>
            <w:tcBorders>
              <w:top w:val="nil"/>
              <w:left w:val="nil"/>
              <w:bottom w:val="single" w:sz="4" w:space="0" w:color="auto"/>
              <w:right w:val="nil"/>
            </w:tcBorders>
          </w:tcPr>
          <w:p w:rsidR="00D86E03" w:rsidRPr="00E353A9" w:rsidRDefault="00D86E03" w:rsidP="00D86E03">
            <w:pPr>
              <w:pStyle w:val="af6"/>
              <w:rPr>
                <w:rFonts w:ascii="Times New Roman" w:hAnsi="Times New Roman" w:cs="Times New Roman"/>
                <w:sz w:val="22"/>
                <w:szCs w:val="22"/>
              </w:rPr>
            </w:pPr>
          </w:p>
        </w:tc>
        <w:tc>
          <w:tcPr>
            <w:tcW w:w="2311" w:type="dxa"/>
            <w:tcBorders>
              <w:top w:val="nil"/>
              <w:left w:val="nil"/>
              <w:bottom w:val="nil"/>
              <w:right w:val="nil"/>
            </w:tcBorders>
          </w:tcPr>
          <w:p w:rsidR="00D86E03" w:rsidRPr="00E353A9" w:rsidRDefault="00D86E03" w:rsidP="00D86E03">
            <w:pPr>
              <w:pStyle w:val="af6"/>
              <w:jc w:val="right"/>
              <w:rPr>
                <w:rFonts w:ascii="Times New Roman" w:hAnsi="Times New Roman" w:cs="Times New Roman"/>
                <w:sz w:val="22"/>
                <w:szCs w:val="22"/>
              </w:rPr>
            </w:pPr>
            <w:r w:rsidRPr="00E353A9">
              <w:rPr>
                <w:rFonts w:ascii="Times New Roman" w:hAnsi="Times New Roman" w:cs="Times New Roman"/>
                <w:sz w:val="22"/>
                <w:szCs w:val="22"/>
              </w:rPr>
              <w:t>КПП</w:t>
            </w:r>
          </w:p>
        </w:tc>
        <w:tc>
          <w:tcPr>
            <w:tcW w:w="1496" w:type="dxa"/>
            <w:tcBorders>
              <w:top w:val="single" w:sz="4" w:space="0" w:color="auto"/>
              <w:left w:val="single" w:sz="4" w:space="0" w:color="auto"/>
              <w:bottom w:val="single" w:sz="4" w:space="0" w:color="auto"/>
            </w:tcBorders>
            <w:vAlign w:val="center"/>
          </w:tcPr>
          <w:p w:rsidR="00D86E03" w:rsidRPr="00E353A9" w:rsidRDefault="00D86E03" w:rsidP="00D86E03">
            <w:pPr>
              <w:pStyle w:val="af6"/>
              <w:rPr>
                <w:rFonts w:ascii="Times New Roman" w:hAnsi="Times New Roman" w:cs="Times New Roman"/>
                <w:sz w:val="22"/>
                <w:szCs w:val="22"/>
              </w:rPr>
            </w:pPr>
          </w:p>
        </w:tc>
      </w:tr>
      <w:tr w:rsidR="00D86E03" w:rsidRPr="00E353A9" w:rsidTr="00D86E03">
        <w:tc>
          <w:tcPr>
            <w:tcW w:w="6939" w:type="dxa"/>
            <w:tcBorders>
              <w:top w:val="nil"/>
              <w:left w:val="nil"/>
              <w:bottom w:val="nil"/>
              <w:right w:val="nil"/>
            </w:tcBorders>
          </w:tcPr>
          <w:p w:rsidR="00D86E03" w:rsidRPr="00E353A9" w:rsidRDefault="00D86E03" w:rsidP="00D86E03">
            <w:pPr>
              <w:pStyle w:val="af8"/>
              <w:rPr>
                <w:rFonts w:ascii="Times New Roman" w:hAnsi="Times New Roman" w:cs="Times New Roman"/>
                <w:sz w:val="22"/>
                <w:szCs w:val="22"/>
              </w:rPr>
            </w:pPr>
            <w:r w:rsidRPr="00E353A9">
              <w:rPr>
                <w:rFonts w:ascii="Times New Roman" w:hAnsi="Times New Roman" w:cs="Times New Roman"/>
                <w:sz w:val="22"/>
                <w:szCs w:val="22"/>
              </w:rPr>
              <w:t>место нахождения, телефон, адрес электронной почты</w:t>
            </w:r>
            <w:r w:rsidRPr="00E353A9">
              <w:rPr>
                <w:rFonts w:ascii="Times New Roman" w:hAnsi="Times New Roman" w:cs="Times New Roman"/>
                <w:sz w:val="22"/>
                <w:szCs w:val="22"/>
                <w:vertAlign w:val="superscript"/>
              </w:rPr>
              <w:t> 2</w:t>
            </w:r>
          </w:p>
        </w:tc>
        <w:tc>
          <w:tcPr>
            <w:tcW w:w="4212" w:type="dxa"/>
            <w:tcBorders>
              <w:top w:val="single" w:sz="4" w:space="0" w:color="auto"/>
              <w:left w:val="nil"/>
              <w:bottom w:val="single" w:sz="4" w:space="0" w:color="auto"/>
              <w:right w:val="nil"/>
            </w:tcBorders>
          </w:tcPr>
          <w:p w:rsidR="00D86E03" w:rsidRPr="00E353A9" w:rsidRDefault="00D86E03" w:rsidP="00D86E03">
            <w:pPr>
              <w:pStyle w:val="af6"/>
              <w:rPr>
                <w:rFonts w:ascii="Times New Roman" w:hAnsi="Times New Roman" w:cs="Times New Roman"/>
                <w:sz w:val="22"/>
                <w:szCs w:val="22"/>
              </w:rPr>
            </w:pPr>
          </w:p>
        </w:tc>
        <w:tc>
          <w:tcPr>
            <w:tcW w:w="2311" w:type="dxa"/>
            <w:tcBorders>
              <w:top w:val="nil"/>
              <w:left w:val="nil"/>
              <w:bottom w:val="nil"/>
              <w:right w:val="nil"/>
            </w:tcBorders>
          </w:tcPr>
          <w:p w:rsidR="00D86E03" w:rsidRPr="00E353A9" w:rsidRDefault="00D86E03" w:rsidP="00D86E03">
            <w:pPr>
              <w:pStyle w:val="af6"/>
              <w:jc w:val="right"/>
              <w:rPr>
                <w:rFonts w:ascii="Times New Roman" w:hAnsi="Times New Roman" w:cs="Times New Roman"/>
                <w:sz w:val="22"/>
                <w:szCs w:val="22"/>
              </w:rPr>
            </w:pPr>
            <w:r w:rsidRPr="00E353A9">
              <w:rPr>
                <w:rFonts w:ascii="Times New Roman" w:hAnsi="Times New Roman" w:cs="Times New Roman"/>
                <w:sz w:val="22"/>
                <w:szCs w:val="22"/>
              </w:rPr>
              <w:t>по ОКТМО</w:t>
            </w:r>
          </w:p>
        </w:tc>
        <w:tc>
          <w:tcPr>
            <w:tcW w:w="1496" w:type="dxa"/>
            <w:tcBorders>
              <w:top w:val="single" w:sz="4" w:space="0" w:color="auto"/>
              <w:left w:val="single" w:sz="4" w:space="0" w:color="auto"/>
              <w:bottom w:val="single" w:sz="4" w:space="0" w:color="auto"/>
            </w:tcBorders>
            <w:vAlign w:val="bottom"/>
          </w:tcPr>
          <w:p w:rsidR="00D86E03" w:rsidRPr="00E353A9" w:rsidRDefault="00D86E03" w:rsidP="00D86E03">
            <w:pPr>
              <w:pStyle w:val="af6"/>
              <w:rPr>
                <w:rFonts w:ascii="Times New Roman" w:hAnsi="Times New Roman" w:cs="Times New Roman"/>
                <w:sz w:val="22"/>
                <w:szCs w:val="22"/>
              </w:rPr>
            </w:pPr>
          </w:p>
        </w:tc>
      </w:tr>
      <w:tr w:rsidR="00D86E03" w:rsidRPr="00E353A9" w:rsidTr="00D86E03">
        <w:tc>
          <w:tcPr>
            <w:tcW w:w="6939" w:type="dxa"/>
            <w:tcBorders>
              <w:top w:val="nil"/>
              <w:left w:val="nil"/>
              <w:bottom w:val="nil"/>
              <w:right w:val="nil"/>
            </w:tcBorders>
          </w:tcPr>
          <w:p w:rsidR="00D86E03" w:rsidRPr="00E353A9" w:rsidRDefault="00D86E03" w:rsidP="00D86E03">
            <w:pPr>
              <w:pStyle w:val="af8"/>
              <w:rPr>
                <w:rFonts w:ascii="Times New Roman" w:hAnsi="Times New Roman" w:cs="Times New Roman"/>
                <w:sz w:val="22"/>
                <w:szCs w:val="22"/>
              </w:rPr>
            </w:pPr>
            <w:r w:rsidRPr="00E353A9">
              <w:rPr>
                <w:rFonts w:ascii="Times New Roman" w:hAnsi="Times New Roman" w:cs="Times New Roman"/>
                <w:sz w:val="22"/>
                <w:szCs w:val="22"/>
              </w:rPr>
              <w:t>единица измерения</w:t>
            </w:r>
          </w:p>
        </w:tc>
        <w:tc>
          <w:tcPr>
            <w:tcW w:w="4212" w:type="dxa"/>
            <w:tcBorders>
              <w:top w:val="nil"/>
              <w:left w:val="nil"/>
              <w:bottom w:val="single" w:sz="4" w:space="0" w:color="auto"/>
              <w:right w:val="nil"/>
            </w:tcBorders>
          </w:tcPr>
          <w:p w:rsidR="00D86E03" w:rsidRPr="00E353A9" w:rsidRDefault="00D86E03" w:rsidP="00D86E03">
            <w:pPr>
              <w:pStyle w:val="af6"/>
              <w:rPr>
                <w:rFonts w:ascii="Times New Roman" w:hAnsi="Times New Roman" w:cs="Times New Roman"/>
                <w:sz w:val="22"/>
                <w:szCs w:val="22"/>
              </w:rPr>
            </w:pPr>
            <w:r w:rsidRPr="00E353A9">
              <w:rPr>
                <w:rFonts w:ascii="Times New Roman" w:hAnsi="Times New Roman" w:cs="Times New Roman"/>
                <w:sz w:val="22"/>
                <w:szCs w:val="22"/>
              </w:rPr>
              <w:t>рубль</w:t>
            </w:r>
          </w:p>
        </w:tc>
        <w:tc>
          <w:tcPr>
            <w:tcW w:w="2311" w:type="dxa"/>
            <w:tcBorders>
              <w:top w:val="nil"/>
              <w:left w:val="nil"/>
              <w:bottom w:val="nil"/>
              <w:right w:val="nil"/>
            </w:tcBorders>
          </w:tcPr>
          <w:p w:rsidR="00D86E03" w:rsidRPr="00E353A9" w:rsidRDefault="00D86E03" w:rsidP="00D86E03">
            <w:pPr>
              <w:pStyle w:val="af6"/>
              <w:jc w:val="right"/>
              <w:rPr>
                <w:rFonts w:ascii="Times New Roman" w:hAnsi="Times New Roman" w:cs="Times New Roman"/>
                <w:sz w:val="22"/>
                <w:szCs w:val="22"/>
              </w:rPr>
            </w:pPr>
            <w:r w:rsidRPr="00E353A9">
              <w:rPr>
                <w:rFonts w:ascii="Times New Roman" w:hAnsi="Times New Roman" w:cs="Times New Roman"/>
                <w:sz w:val="22"/>
                <w:szCs w:val="22"/>
              </w:rPr>
              <w:t>по ОКЕИ</w:t>
            </w:r>
          </w:p>
        </w:tc>
        <w:tc>
          <w:tcPr>
            <w:tcW w:w="1496" w:type="dxa"/>
            <w:tcBorders>
              <w:top w:val="single" w:sz="4" w:space="0" w:color="auto"/>
              <w:left w:val="single" w:sz="4" w:space="0" w:color="auto"/>
              <w:bottom w:val="single" w:sz="4" w:space="0" w:color="auto"/>
            </w:tcBorders>
          </w:tcPr>
          <w:p w:rsidR="00D86E03" w:rsidRPr="00E353A9" w:rsidRDefault="00D86E03" w:rsidP="00D86E03">
            <w:pPr>
              <w:pStyle w:val="af6"/>
              <w:jc w:val="center"/>
              <w:rPr>
                <w:rFonts w:ascii="Times New Roman" w:hAnsi="Times New Roman" w:cs="Times New Roman"/>
                <w:sz w:val="22"/>
                <w:szCs w:val="22"/>
              </w:rPr>
            </w:pPr>
            <w:r w:rsidRPr="00E353A9">
              <w:rPr>
                <w:rFonts w:ascii="Times New Roman" w:hAnsi="Times New Roman" w:cs="Times New Roman"/>
                <w:sz w:val="22"/>
                <w:szCs w:val="22"/>
              </w:rPr>
              <w:t>383</w:t>
            </w:r>
          </w:p>
        </w:tc>
      </w:tr>
    </w:tbl>
    <w:p w:rsidR="00D86E03" w:rsidRDefault="00D86E03" w:rsidP="00D86E03">
      <w:pPr>
        <w:rPr>
          <w:sz w:val="24"/>
          <w:szCs w:val="24"/>
        </w:rPr>
      </w:pPr>
      <w:r w:rsidRPr="00E353A9">
        <w:rPr>
          <w:sz w:val="24"/>
          <w:szCs w:val="24"/>
        </w:rPr>
        <w:lastRenderedPageBreak/>
        <w:t>2. Информация о закупках товаров, работ, услуг на 20__ финансовый год и на плановый период 20__ и 20__ годов</w:t>
      </w:r>
    </w:p>
    <w:p w:rsidR="00D86E03" w:rsidRPr="00E353A9" w:rsidRDefault="00D86E03" w:rsidP="00D86E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D86E03" w:rsidRPr="00E353A9" w:rsidTr="00D86E03">
        <w:tc>
          <w:tcPr>
            <w:tcW w:w="713" w:type="dxa"/>
            <w:vMerge w:val="restart"/>
            <w:tcBorders>
              <w:top w:val="single" w:sz="4" w:space="0" w:color="auto"/>
              <w:bottom w:val="single" w:sz="4" w:space="0" w:color="auto"/>
              <w:right w:val="nil"/>
            </w:tcBorders>
          </w:tcPr>
          <w:p w:rsidR="00D86E03" w:rsidRPr="00E353A9" w:rsidRDefault="00D86E03" w:rsidP="00D86E03">
            <w:pPr>
              <w:pStyle w:val="af6"/>
              <w:jc w:val="center"/>
              <w:rPr>
                <w:rFonts w:ascii="Times New Roman" w:hAnsi="Times New Roman" w:cs="Times New Roman"/>
                <w:sz w:val="20"/>
                <w:szCs w:val="20"/>
              </w:rPr>
            </w:pPr>
            <w:r>
              <w:rPr>
                <w:rFonts w:ascii="Times New Roman" w:hAnsi="Times New Roman" w:cs="Times New Roman"/>
                <w:sz w:val="20"/>
                <w:szCs w:val="20"/>
              </w:rPr>
              <w:t>№</w:t>
            </w:r>
          </w:p>
          <w:p w:rsidR="00D86E03" w:rsidRPr="00E353A9" w:rsidRDefault="00D86E03" w:rsidP="00D86E03">
            <w:pPr>
              <w:pStyle w:val="af6"/>
              <w:jc w:val="center"/>
              <w:rPr>
                <w:rFonts w:ascii="Times New Roman" w:hAnsi="Times New Roman" w:cs="Times New Roman"/>
                <w:sz w:val="20"/>
                <w:szCs w:val="20"/>
              </w:rPr>
            </w:pPr>
            <w:r w:rsidRPr="00E353A9">
              <w:rPr>
                <w:rFonts w:ascii="Times New Roman" w:hAnsi="Times New Roman" w:cs="Times New Roman"/>
                <w:sz w:val="20"/>
                <w:szCs w:val="20"/>
              </w:rPr>
              <w:t>п/п</w:t>
            </w:r>
          </w:p>
        </w:tc>
        <w:tc>
          <w:tcPr>
            <w:tcW w:w="1532" w:type="dxa"/>
            <w:vMerge w:val="restart"/>
            <w:tcBorders>
              <w:top w:val="single" w:sz="4" w:space="0" w:color="auto"/>
              <w:left w:val="single" w:sz="4" w:space="0" w:color="auto"/>
              <w:bottom w:val="single" w:sz="4" w:space="0" w:color="auto"/>
              <w:right w:val="nil"/>
            </w:tcBorders>
          </w:tcPr>
          <w:p w:rsidR="00D86E03" w:rsidRPr="00E353A9" w:rsidRDefault="00D86E03" w:rsidP="00D86E03">
            <w:pPr>
              <w:pStyle w:val="af6"/>
              <w:jc w:val="center"/>
              <w:rPr>
                <w:rFonts w:ascii="Times New Roman" w:hAnsi="Times New Roman" w:cs="Times New Roman"/>
                <w:sz w:val="20"/>
                <w:szCs w:val="20"/>
              </w:rPr>
            </w:pPr>
            <w:r w:rsidRPr="00E353A9">
              <w:rPr>
                <w:rFonts w:ascii="Times New Roman" w:hAnsi="Times New Roman" w:cs="Times New Roman"/>
                <w:sz w:val="20"/>
                <w:szCs w:val="20"/>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D86E03" w:rsidRPr="00E353A9" w:rsidRDefault="00D86E03" w:rsidP="00D86E03">
            <w:pPr>
              <w:pStyle w:val="af6"/>
              <w:jc w:val="center"/>
              <w:rPr>
                <w:rFonts w:ascii="Times New Roman" w:hAnsi="Times New Roman" w:cs="Times New Roman"/>
                <w:sz w:val="20"/>
                <w:szCs w:val="20"/>
              </w:rPr>
            </w:pPr>
            <w:r w:rsidRPr="00E353A9">
              <w:rPr>
                <w:rFonts w:ascii="Times New Roman" w:hAnsi="Times New Roman" w:cs="Times New Roman"/>
                <w:sz w:val="20"/>
                <w:szCs w:val="20"/>
              </w:rPr>
              <w:t>Объект закупки</w:t>
            </w:r>
          </w:p>
        </w:tc>
        <w:tc>
          <w:tcPr>
            <w:tcW w:w="2037" w:type="dxa"/>
            <w:vMerge w:val="restart"/>
            <w:tcBorders>
              <w:top w:val="single" w:sz="4" w:space="0" w:color="auto"/>
              <w:left w:val="single" w:sz="4" w:space="0" w:color="auto"/>
              <w:bottom w:val="single" w:sz="4" w:space="0" w:color="auto"/>
              <w:right w:val="nil"/>
            </w:tcBorders>
          </w:tcPr>
          <w:p w:rsidR="00D86E03" w:rsidRPr="00E353A9" w:rsidRDefault="00D86E03" w:rsidP="00D86E03">
            <w:pPr>
              <w:pStyle w:val="af6"/>
              <w:jc w:val="center"/>
              <w:rPr>
                <w:rFonts w:ascii="Times New Roman" w:hAnsi="Times New Roman" w:cs="Times New Roman"/>
                <w:sz w:val="20"/>
                <w:szCs w:val="20"/>
              </w:rPr>
            </w:pPr>
            <w:r w:rsidRPr="00E353A9">
              <w:rPr>
                <w:rFonts w:ascii="Times New Roman" w:hAnsi="Times New Roman" w:cs="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D86E03" w:rsidRPr="00E353A9" w:rsidRDefault="00D86E03" w:rsidP="00D86E03">
            <w:pPr>
              <w:pStyle w:val="af6"/>
              <w:jc w:val="center"/>
              <w:rPr>
                <w:rFonts w:ascii="Times New Roman" w:hAnsi="Times New Roman" w:cs="Times New Roman"/>
                <w:sz w:val="20"/>
                <w:szCs w:val="20"/>
              </w:rPr>
            </w:pPr>
            <w:r w:rsidRPr="00E353A9">
              <w:rPr>
                <w:rFonts w:ascii="Times New Roman" w:hAnsi="Times New Roman" w:cs="Times New Roman"/>
                <w:sz w:val="20"/>
                <w:szCs w:val="20"/>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D86E03" w:rsidRPr="00E353A9" w:rsidRDefault="00D86E03" w:rsidP="00D86E03">
            <w:pPr>
              <w:pStyle w:val="af6"/>
              <w:jc w:val="center"/>
              <w:rPr>
                <w:rFonts w:ascii="Times New Roman" w:hAnsi="Times New Roman" w:cs="Times New Roman"/>
                <w:sz w:val="20"/>
                <w:szCs w:val="20"/>
              </w:rPr>
            </w:pPr>
            <w:r w:rsidRPr="00E353A9">
              <w:rPr>
                <w:rFonts w:ascii="Times New Roman" w:hAnsi="Times New Roman" w:cs="Times New Roman"/>
                <w:sz w:val="20"/>
                <w:szCs w:val="20"/>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D86E03" w:rsidRPr="00E353A9" w:rsidRDefault="00D86E03" w:rsidP="00D86E03">
            <w:pPr>
              <w:pStyle w:val="af6"/>
              <w:jc w:val="center"/>
              <w:rPr>
                <w:rFonts w:ascii="Times New Roman" w:hAnsi="Times New Roman" w:cs="Times New Roman"/>
                <w:sz w:val="20"/>
                <w:szCs w:val="20"/>
              </w:rPr>
            </w:pPr>
            <w:r w:rsidRPr="00E353A9">
              <w:rPr>
                <w:rFonts w:ascii="Times New Roman" w:hAnsi="Times New Roman" w:cs="Times New Roman"/>
                <w:sz w:val="20"/>
                <w:szCs w:val="20"/>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D86E03" w:rsidRPr="00E353A9" w:rsidRDefault="00D86E03" w:rsidP="00D86E03">
            <w:pPr>
              <w:pStyle w:val="af6"/>
              <w:jc w:val="center"/>
              <w:rPr>
                <w:rFonts w:ascii="Times New Roman" w:hAnsi="Times New Roman" w:cs="Times New Roman"/>
                <w:sz w:val="20"/>
                <w:szCs w:val="20"/>
              </w:rPr>
            </w:pPr>
            <w:r w:rsidRPr="00E353A9">
              <w:rPr>
                <w:rFonts w:ascii="Times New Roman" w:hAnsi="Times New Roman" w:cs="Times New Roman"/>
                <w:sz w:val="20"/>
                <w:szCs w:val="20"/>
              </w:rPr>
              <w:t>Наименование организатора проведения совместного конкурса или аукциона</w:t>
            </w:r>
          </w:p>
        </w:tc>
      </w:tr>
      <w:tr w:rsidR="00D86E03" w:rsidRPr="004F0E45" w:rsidTr="00D86E03">
        <w:tc>
          <w:tcPr>
            <w:tcW w:w="713" w:type="dxa"/>
            <w:vMerge/>
            <w:tcBorders>
              <w:top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532"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971" w:type="dxa"/>
            <w:gridSpan w:val="2"/>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Товар, работа, услуга по Общероссийскому классификатору продукции по видам экономической деятельности ОК 034-2014 (КПЕС 2008) (ОКПД2)</w:t>
            </w:r>
          </w:p>
        </w:tc>
        <w:tc>
          <w:tcPr>
            <w:tcW w:w="1002" w:type="dxa"/>
            <w:vMerge w:val="restart"/>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578" w:type="dxa"/>
            <w:vMerge w:val="restart"/>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всего</w:t>
            </w:r>
          </w:p>
        </w:tc>
        <w:tc>
          <w:tcPr>
            <w:tcW w:w="974" w:type="dxa"/>
            <w:vMerge w:val="restart"/>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последующие годы</w:t>
            </w:r>
          </w:p>
        </w:tc>
        <w:tc>
          <w:tcPr>
            <w:tcW w:w="1455"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344"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270" w:type="dxa"/>
            <w:vMerge/>
            <w:tcBorders>
              <w:top w:val="single" w:sz="4" w:space="0" w:color="auto"/>
              <w:left w:val="single" w:sz="4" w:space="0" w:color="auto"/>
              <w:bottom w:val="single" w:sz="4" w:space="0" w:color="auto"/>
            </w:tcBorders>
          </w:tcPr>
          <w:p w:rsidR="00D86E03" w:rsidRPr="004F0E45" w:rsidRDefault="00D86E03" w:rsidP="00D86E03">
            <w:pPr>
              <w:pStyle w:val="af6"/>
              <w:rPr>
                <w:rFonts w:ascii="Times New Roman" w:hAnsi="Times New Roman" w:cs="Times New Roman"/>
                <w:sz w:val="20"/>
                <w:szCs w:val="20"/>
              </w:rPr>
            </w:pPr>
          </w:p>
        </w:tc>
      </w:tr>
      <w:tr w:rsidR="00D86E03" w:rsidRPr="004F0E45" w:rsidTr="00D86E03">
        <w:tc>
          <w:tcPr>
            <w:tcW w:w="713" w:type="dxa"/>
            <w:vMerge/>
            <w:tcBorders>
              <w:top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532"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Код</w:t>
            </w:r>
          </w:p>
        </w:tc>
        <w:tc>
          <w:tcPr>
            <w:tcW w:w="1262"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Наименование</w:t>
            </w:r>
          </w:p>
        </w:tc>
        <w:tc>
          <w:tcPr>
            <w:tcW w:w="1002"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2037"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578"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974"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на первый год</w:t>
            </w:r>
          </w:p>
        </w:tc>
        <w:tc>
          <w:tcPr>
            <w:tcW w:w="815"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на второй год</w:t>
            </w:r>
          </w:p>
        </w:tc>
        <w:tc>
          <w:tcPr>
            <w:tcW w:w="733"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455"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344" w:type="dxa"/>
            <w:vMerge/>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270" w:type="dxa"/>
            <w:vMerge/>
            <w:tcBorders>
              <w:top w:val="single" w:sz="4" w:space="0" w:color="auto"/>
              <w:left w:val="single" w:sz="4" w:space="0" w:color="auto"/>
              <w:bottom w:val="single" w:sz="4" w:space="0" w:color="auto"/>
            </w:tcBorders>
          </w:tcPr>
          <w:p w:rsidR="00D86E03" w:rsidRPr="004F0E45" w:rsidRDefault="00D86E03" w:rsidP="00D86E03">
            <w:pPr>
              <w:pStyle w:val="af6"/>
              <w:rPr>
                <w:rFonts w:ascii="Times New Roman" w:hAnsi="Times New Roman" w:cs="Times New Roman"/>
                <w:sz w:val="20"/>
                <w:szCs w:val="20"/>
              </w:rPr>
            </w:pPr>
          </w:p>
        </w:tc>
      </w:tr>
      <w:tr w:rsidR="00D86E03" w:rsidRPr="004F0E45" w:rsidTr="00D86E03">
        <w:tc>
          <w:tcPr>
            <w:tcW w:w="713" w:type="dxa"/>
            <w:tcBorders>
              <w:top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1</w:t>
            </w:r>
          </w:p>
        </w:tc>
        <w:tc>
          <w:tcPr>
            <w:tcW w:w="1532"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3</w:t>
            </w:r>
          </w:p>
        </w:tc>
        <w:tc>
          <w:tcPr>
            <w:tcW w:w="1262"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4</w:t>
            </w:r>
          </w:p>
        </w:tc>
        <w:tc>
          <w:tcPr>
            <w:tcW w:w="1002"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5</w:t>
            </w:r>
          </w:p>
        </w:tc>
        <w:tc>
          <w:tcPr>
            <w:tcW w:w="2037"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6</w:t>
            </w:r>
          </w:p>
        </w:tc>
        <w:tc>
          <w:tcPr>
            <w:tcW w:w="578"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7</w:t>
            </w:r>
          </w:p>
        </w:tc>
        <w:tc>
          <w:tcPr>
            <w:tcW w:w="974"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8</w:t>
            </w:r>
          </w:p>
        </w:tc>
        <w:tc>
          <w:tcPr>
            <w:tcW w:w="814"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9</w:t>
            </w:r>
          </w:p>
        </w:tc>
        <w:tc>
          <w:tcPr>
            <w:tcW w:w="815"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10</w:t>
            </w:r>
          </w:p>
        </w:tc>
        <w:tc>
          <w:tcPr>
            <w:tcW w:w="733"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11</w:t>
            </w:r>
          </w:p>
        </w:tc>
        <w:tc>
          <w:tcPr>
            <w:tcW w:w="1455"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12</w:t>
            </w:r>
          </w:p>
        </w:tc>
        <w:tc>
          <w:tcPr>
            <w:tcW w:w="1344"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13</w:t>
            </w:r>
          </w:p>
        </w:tc>
        <w:tc>
          <w:tcPr>
            <w:tcW w:w="1270" w:type="dxa"/>
            <w:tcBorders>
              <w:top w:val="single" w:sz="4" w:space="0" w:color="auto"/>
              <w:left w:val="single" w:sz="4" w:space="0" w:color="auto"/>
              <w:bottom w:val="single" w:sz="4" w:space="0" w:color="auto"/>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14</w:t>
            </w:r>
          </w:p>
        </w:tc>
      </w:tr>
      <w:tr w:rsidR="00D86E03" w:rsidRPr="004F0E45" w:rsidTr="00D86E03">
        <w:tc>
          <w:tcPr>
            <w:tcW w:w="713" w:type="dxa"/>
            <w:tcBorders>
              <w:top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262"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002"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2037"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578"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733"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344"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270" w:type="dxa"/>
            <w:tcBorders>
              <w:top w:val="single" w:sz="4" w:space="0" w:color="auto"/>
              <w:left w:val="single" w:sz="4" w:space="0" w:color="auto"/>
              <w:bottom w:val="single" w:sz="4" w:space="0" w:color="auto"/>
            </w:tcBorders>
          </w:tcPr>
          <w:p w:rsidR="00D86E03" w:rsidRPr="004F0E45" w:rsidRDefault="00D86E03" w:rsidP="00D86E03">
            <w:pPr>
              <w:pStyle w:val="af6"/>
              <w:rPr>
                <w:rFonts w:ascii="Times New Roman" w:hAnsi="Times New Roman" w:cs="Times New Roman"/>
                <w:sz w:val="20"/>
                <w:szCs w:val="20"/>
              </w:rPr>
            </w:pPr>
          </w:p>
        </w:tc>
      </w:tr>
      <w:tr w:rsidR="00D86E03" w:rsidRPr="004F0E45" w:rsidTr="00D86E03">
        <w:tc>
          <w:tcPr>
            <w:tcW w:w="7255" w:type="dxa"/>
            <w:gridSpan w:val="6"/>
            <w:tcBorders>
              <w:top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Всего для осуществления закупок,</w:t>
            </w:r>
          </w:p>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в том числе по коду бюджетной классификации ___ /</w:t>
            </w:r>
          </w:p>
          <w:p w:rsidR="00D86E03" w:rsidRPr="004F0E45" w:rsidRDefault="00D86E03" w:rsidP="00D86E03">
            <w:pPr>
              <w:pStyle w:val="af6"/>
              <w:jc w:val="center"/>
              <w:rPr>
                <w:rFonts w:ascii="Times New Roman" w:hAnsi="Times New Roman" w:cs="Times New Roman"/>
                <w:sz w:val="20"/>
                <w:szCs w:val="20"/>
              </w:rPr>
            </w:pPr>
            <w:r>
              <w:rPr>
                <w:rFonts w:ascii="Times New Roman" w:hAnsi="Times New Roman" w:cs="Times New Roman"/>
                <w:sz w:val="20"/>
                <w:szCs w:val="20"/>
              </w:rPr>
              <w:t>по соглашению от _______ №</w:t>
            </w:r>
            <w:r w:rsidRPr="004F0E45">
              <w:rPr>
                <w:rFonts w:ascii="Times New Roman" w:hAnsi="Times New Roman" w:cs="Times New Roman"/>
                <w:sz w:val="20"/>
                <w:szCs w:val="20"/>
              </w:rPr>
              <w:t xml:space="preserve"> _____ / по коду вида расходов ____</w:t>
            </w:r>
          </w:p>
        </w:tc>
        <w:tc>
          <w:tcPr>
            <w:tcW w:w="578"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974"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815"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733" w:type="dxa"/>
            <w:tcBorders>
              <w:top w:val="single" w:sz="4" w:space="0" w:color="auto"/>
              <w:left w:val="single" w:sz="4" w:space="0" w:color="auto"/>
              <w:bottom w:val="single" w:sz="4" w:space="0" w:color="auto"/>
              <w:right w:val="nil"/>
            </w:tcBorders>
          </w:tcPr>
          <w:p w:rsidR="00D86E03" w:rsidRPr="004F0E45" w:rsidRDefault="00D86E03" w:rsidP="00D86E03">
            <w:pPr>
              <w:pStyle w:val="af6"/>
              <w:rPr>
                <w:rFonts w:ascii="Times New Roman" w:hAnsi="Times New Roman" w:cs="Times New Roman"/>
                <w:sz w:val="20"/>
                <w:szCs w:val="20"/>
              </w:rPr>
            </w:pPr>
          </w:p>
        </w:tc>
        <w:tc>
          <w:tcPr>
            <w:tcW w:w="1455"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w:t>
            </w:r>
          </w:p>
        </w:tc>
        <w:tc>
          <w:tcPr>
            <w:tcW w:w="1344" w:type="dxa"/>
            <w:tcBorders>
              <w:top w:val="single" w:sz="4" w:space="0" w:color="auto"/>
              <w:left w:val="single" w:sz="4" w:space="0" w:color="auto"/>
              <w:bottom w:val="single" w:sz="4" w:space="0" w:color="auto"/>
              <w:right w:val="nil"/>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w:t>
            </w:r>
          </w:p>
        </w:tc>
        <w:tc>
          <w:tcPr>
            <w:tcW w:w="1270" w:type="dxa"/>
            <w:tcBorders>
              <w:top w:val="single" w:sz="4" w:space="0" w:color="auto"/>
              <w:left w:val="single" w:sz="4" w:space="0" w:color="auto"/>
              <w:bottom w:val="single" w:sz="4" w:space="0" w:color="auto"/>
            </w:tcBorders>
          </w:tcPr>
          <w:p w:rsidR="00D86E03" w:rsidRPr="004F0E45" w:rsidRDefault="00D86E03" w:rsidP="00D86E03">
            <w:pPr>
              <w:pStyle w:val="af6"/>
              <w:jc w:val="center"/>
              <w:rPr>
                <w:rFonts w:ascii="Times New Roman" w:hAnsi="Times New Roman" w:cs="Times New Roman"/>
                <w:sz w:val="20"/>
                <w:szCs w:val="20"/>
              </w:rPr>
            </w:pPr>
            <w:r w:rsidRPr="004F0E45">
              <w:rPr>
                <w:rFonts w:ascii="Times New Roman" w:hAnsi="Times New Roman" w:cs="Times New Roman"/>
                <w:sz w:val="20"/>
                <w:szCs w:val="20"/>
              </w:rPr>
              <w:t>-</w:t>
            </w:r>
          </w:p>
        </w:tc>
      </w:tr>
    </w:tbl>
    <w:p w:rsidR="00D86E03" w:rsidRDefault="00D86E03" w:rsidP="00D86E03"/>
    <w:p w:rsidR="00D86E03" w:rsidRPr="00E353A9" w:rsidRDefault="00D86E03" w:rsidP="00D86E03">
      <w:pPr>
        <w:pStyle w:val="af7"/>
        <w:rPr>
          <w:rFonts w:ascii="Times New Roman" w:hAnsi="Times New Roman" w:cs="Times New Roman"/>
          <w:sz w:val="22"/>
          <w:szCs w:val="22"/>
        </w:rPr>
      </w:pPr>
      <w:r w:rsidRPr="00E353A9">
        <w:rPr>
          <w:rFonts w:ascii="Times New Roman" w:hAnsi="Times New Roman" w:cs="Times New Roman"/>
          <w:sz w:val="22"/>
          <w:szCs w:val="22"/>
        </w:rPr>
        <w:t>──────────────────────────────</w:t>
      </w:r>
    </w:p>
    <w:p w:rsidR="00D86E03" w:rsidRPr="00E353A9" w:rsidRDefault="00D86E03" w:rsidP="00D86E03">
      <w:pPr>
        <w:rPr>
          <w:sz w:val="22"/>
          <w:szCs w:val="22"/>
        </w:rPr>
      </w:pPr>
      <w:r w:rsidRPr="00E353A9">
        <w:rPr>
          <w:sz w:val="22"/>
          <w:szCs w:val="22"/>
          <w:vertAlign w:val="superscript"/>
        </w:rPr>
        <w:t>1</w:t>
      </w:r>
      <w:r w:rsidRPr="00E353A9">
        <w:rPr>
          <w:sz w:val="22"/>
          <w:szCs w:val="22"/>
        </w:rPr>
        <w:t xml:space="preserve"> Указывается в случае, предусмотренном пунктом 24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 </w:t>
      </w:r>
      <w:r w:rsidR="008A399D">
        <w:rPr>
          <w:sz w:val="22"/>
          <w:szCs w:val="22"/>
        </w:rPr>
        <w:t xml:space="preserve">Сальского городского поселения </w:t>
      </w:r>
      <w:r w:rsidRPr="00E353A9">
        <w:rPr>
          <w:sz w:val="22"/>
          <w:szCs w:val="22"/>
        </w:rPr>
        <w:t>(далее-Порядок)</w:t>
      </w:r>
    </w:p>
    <w:p w:rsidR="00D86E03" w:rsidRPr="00E353A9" w:rsidRDefault="00D86E03" w:rsidP="00D86E03">
      <w:pPr>
        <w:pStyle w:val="af9"/>
        <w:rPr>
          <w:rFonts w:ascii="Times New Roman" w:hAnsi="Times New Roman" w:cs="Times New Roman"/>
          <w:sz w:val="22"/>
          <w:szCs w:val="22"/>
        </w:rPr>
      </w:pPr>
    </w:p>
    <w:p w:rsidR="00D86E03" w:rsidRPr="00E353A9" w:rsidRDefault="00D86E03" w:rsidP="00D86E03">
      <w:pPr>
        <w:pStyle w:val="af9"/>
        <w:rPr>
          <w:rFonts w:ascii="Times New Roman" w:hAnsi="Times New Roman" w:cs="Times New Roman"/>
          <w:sz w:val="22"/>
          <w:szCs w:val="22"/>
        </w:rPr>
      </w:pPr>
      <w:r w:rsidRPr="00E353A9">
        <w:rPr>
          <w:rFonts w:ascii="Times New Roman" w:hAnsi="Times New Roman" w:cs="Times New Roman"/>
          <w:sz w:val="22"/>
          <w:szCs w:val="22"/>
          <w:vertAlign w:val="superscript"/>
        </w:rPr>
        <w:t>2</w:t>
      </w:r>
      <w:r w:rsidRPr="00E353A9">
        <w:rPr>
          <w:rFonts w:ascii="Times New Roman" w:hAnsi="Times New Roman" w:cs="Times New Roman"/>
          <w:sz w:val="22"/>
          <w:szCs w:val="22"/>
        </w:rPr>
        <w:t xml:space="preserve"> Указывается в соответствии с подпунктом "ж" пункта 14 Порядка.</w:t>
      </w:r>
    </w:p>
    <w:p w:rsidR="004F687E" w:rsidRPr="00524C74" w:rsidRDefault="004F687E" w:rsidP="00524C74">
      <w:pPr>
        <w:widowControl w:val="0"/>
        <w:tabs>
          <w:tab w:val="left" w:pos="735"/>
          <w:tab w:val="left" w:pos="6105"/>
        </w:tabs>
        <w:jc w:val="both"/>
        <w:rPr>
          <w:sz w:val="28"/>
          <w:szCs w:val="28"/>
        </w:rPr>
      </w:pPr>
    </w:p>
    <w:p w:rsidR="00647E82" w:rsidRPr="00524C74" w:rsidRDefault="00647E82" w:rsidP="00524C74">
      <w:pPr>
        <w:widowControl w:val="0"/>
        <w:tabs>
          <w:tab w:val="left" w:pos="735"/>
          <w:tab w:val="left" w:pos="6105"/>
        </w:tabs>
        <w:jc w:val="both"/>
        <w:rPr>
          <w:sz w:val="28"/>
          <w:szCs w:val="28"/>
        </w:rPr>
      </w:pPr>
    </w:p>
    <w:p w:rsidR="00647E82" w:rsidRPr="00524C74" w:rsidRDefault="00647E82" w:rsidP="008A399D">
      <w:pPr>
        <w:ind w:right="679" w:firstLine="708"/>
        <w:rPr>
          <w:sz w:val="28"/>
          <w:szCs w:val="28"/>
        </w:rPr>
      </w:pPr>
      <w:r w:rsidRPr="00524C74">
        <w:rPr>
          <w:sz w:val="28"/>
          <w:szCs w:val="28"/>
        </w:rPr>
        <w:t xml:space="preserve">Начальник отдела  по общим </w:t>
      </w:r>
      <w:r w:rsidR="008A399D">
        <w:rPr>
          <w:sz w:val="28"/>
          <w:szCs w:val="28"/>
        </w:rPr>
        <w:tab/>
      </w:r>
      <w:r w:rsidR="008A399D">
        <w:rPr>
          <w:sz w:val="28"/>
          <w:szCs w:val="28"/>
        </w:rPr>
        <w:tab/>
      </w:r>
    </w:p>
    <w:p w:rsidR="00647E82" w:rsidRPr="00524C74" w:rsidRDefault="00647E82" w:rsidP="008A399D">
      <w:pPr>
        <w:ind w:right="-1" w:firstLine="708"/>
        <w:rPr>
          <w:sz w:val="28"/>
          <w:szCs w:val="28"/>
        </w:rPr>
        <w:sectPr w:rsidR="00647E82" w:rsidRPr="00524C74" w:rsidSect="005E530C">
          <w:footerReference w:type="default" r:id="rId12"/>
          <w:pgSz w:w="16840" w:h="11907" w:orient="landscape" w:code="9"/>
          <w:pgMar w:top="1418" w:right="567" w:bottom="851" w:left="851" w:header="720" w:footer="720" w:gutter="0"/>
          <w:cols w:space="720"/>
        </w:sectPr>
      </w:pPr>
      <w:r w:rsidRPr="00524C74">
        <w:rPr>
          <w:sz w:val="28"/>
          <w:szCs w:val="28"/>
        </w:rPr>
        <w:t>и организационным вопросам</w:t>
      </w:r>
      <w:r w:rsidRPr="00524C74">
        <w:rPr>
          <w:sz w:val="28"/>
          <w:szCs w:val="28"/>
        </w:rPr>
        <w:tab/>
        <w:t xml:space="preserve">         </w:t>
      </w:r>
      <w:r w:rsidR="008A399D">
        <w:rPr>
          <w:sz w:val="28"/>
          <w:szCs w:val="28"/>
        </w:rPr>
        <w:tab/>
      </w:r>
      <w:r w:rsidR="008A399D">
        <w:rPr>
          <w:sz w:val="28"/>
          <w:szCs w:val="28"/>
        </w:rPr>
        <w:tab/>
      </w:r>
      <w:r w:rsidR="008A399D">
        <w:rPr>
          <w:sz w:val="28"/>
          <w:szCs w:val="28"/>
        </w:rPr>
        <w:tab/>
      </w:r>
      <w:r w:rsidR="008A399D">
        <w:rPr>
          <w:sz w:val="28"/>
          <w:szCs w:val="28"/>
        </w:rPr>
        <w:tab/>
      </w:r>
      <w:r w:rsidRPr="00524C74">
        <w:rPr>
          <w:sz w:val="28"/>
          <w:szCs w:val="28"/>
        </w:rPr>
        <w:t xml:space="preserve">          </w:t>
      </w:r>
      <w:r w:rsidR="008A399D">
        <w:rPr>
          <w:sz w:val="28"/>
          <w:szCs w:val="28"/>
        </w:rPr>
        <w:tab/>
      </w:r>
      <w:r w:rsidR="008A399D">
        <w:rPr>
          <w:sz w:val="28"/>
          <w:szCs w:val="28"/>
        </w:rPr>
        <w:tab/>
      </w:r>
      <w:r w:rsidRPr="00524C74">
        <w:rPr>
          <w:sz w:val="28"/>
          <w:szCs w:val="28"/>
        </w:rPr>
        <w:t xml:space="preserve">          </w:t>
      </w:r>
      <w:r w:rsidRPr="00524C74">
        <w:rPr>
          <w:sz w:val="28"/>
          <w:szCs w:val="28"/>
        </w:rPr>
        <w:tab/>
        <w:t>А.В. Хмельниченко</w:t>
      </w:r>
    </w:p>
    <w:p w:rsidR="00647E82" w:rsidRPr="00524C74" w:rsidRDefault="00647E82" w:rsidP="00524C74">
      <w:pPr>
        <w:rPr>
          <w:sz w:val="28"/>
          <w:szCs w:val="28"/>
        </w:rPr>
      </w:pPr>
    </w:p>
    <w:p w:rsidR="002D17D4" w:rsidRPr="00524C74" w:rsidRDefault="002D17D4" w:rsidP="00524C74">
      <w:pPr>
        <w:widowControl w:val="0"/>
        <w:tabs>
          <w:tab w:val="left" w:pos="567"/>
        </w:tabs>
        <w:ind w:firstLine="709"/>
        <w:jc w:val="both"/>
        <w:outlineLvl w:val="3"/>
        <w:rPr>
          <w:sz w:val="28"/>
          <w:szCs w:val="28"/>
        </w:rPr>
      </w:pPr>
    </w:p>
    <w:sectPr w:rsidR="002D17D4" w:rsidRPr="00524C74" w:rsidSect="00701DE0">
      <w:footerReference w:type="default" r:id="rId1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0C" w:rsidRDefault="005E530C" w:rsidP="00916F22">
      <w:r>
        <w:separator/>
      </w:r>
    </w:p>
  </w:endnote>
  <w:endnote w:type="continuationSeparator" w:id="1">
    <w:p w:rsidR="005E530C" w:rsidRDefault="005E530C" w:rsidP="0091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43073"/>
      <w:docPartObj>
        <w:docPartGallery w:val="Page Numbers (Bottom of Page)"/>
        <w:docPartUnique/>
      </w:docPartObj>
    </w:sdtPr>
    <w:sdtContent>
      <w:p w:rsidR="005E530C" w:rsidRDefault="00186D19">
        <w:pPr>
          <w:pStyle w:val="a8"/>
          <w:jc w:val="right"/>
        </w:pPr>
        <w:fldSimple w:instr=" PAGE   \* MERGEFORMAT ">
          <w:r w:rsidR="005831AB">
            <w:rPr>
              <w:noProof/>
            </w:rPr>
            <w:t>10</w:t>
          </w:r>
        </w:fldSimple>
      </w:p>
    </w:sdtContent>
  </w:sdt>
  <w:p w:rsidR="005E530C" w:rsidRDefault="005E530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8185"/>
      <w:docPartObj>
        <w:docPartGallery w:val="Page Numbers (Bottom of Page)"/>
        <w:docPartUnique/>
      </w:docPartObj>
    </w:sdtPr>
    <w:sdtContent>
      <w:p w:rsidR="005E530C" w:rsidRDefault="00186D19">
        <w:pPr>
          <w:pStyle w:val="a8"/>
          <w:jc w:val="right"/>
        </w:pPr>
        <w:fldSimple w:instr=" PAGE   \* MERGEFORMAT ">
          <w:r w:rsidR="005831AB">
            <w:rPr>
              <w:noProof/>
            </w:rPr>
            <w:t>11</w:t>
          </w:r>
        </w:fldSimple>
      </w:p>
    </w:sdtContent>
  </w:sdt>
  <w:p w:rsidR="005E530C" w:rsidRDefault="005E53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0C" w:rsidRDefault="005E530C" w:rsidP="00916F22">
      <w:r>
        <w:separator/>
      </w:r>
    </w:p>
  </w:footnote>
  <w:footnote w:type="continuationSeparator" w:id="1">
    <w:p w:rsidR="005E530C" w:rsidRDefault="005E530C" w:rsidP="00916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3">
    <w:nsid w:val="02A10067"/>
    <w:multiLevelType w:val="hybridMultilevel"/>
    <w:tmpl w:val="A778144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43E5D22"/>
    <w:multiLevelType w:val="multilevel"/>
    <w:tmpl w:val="0A0010E2"/>
    <w:lvl w:ilvl="0">
      <w:start w:val="2"/>
      <w:numFmt w:val="decimal"/>
      <w:lvlText w:val="%1"/>
      <w:lvlJc w:val="left"/>
      <w:pPr>
        <w:ind w:left="1461" w:hanging="490"/>
      </w:pPr>
      <w:rPr>
        <w:rFonts w:hint="default"/>
        <w:lang w:val="ru-RU" w:eastAsia="ru-RU" w:bidi="ru-RU"/>
      </w:rPr>
    </w:lvl>
    <w:lvl w:ilvl="1">
      <w:start w:val="2"/>
      <w:numFmt w:val="decimal"/>
      <w:lvlText w:val="%1.%2."/>
      <w:lvlJc w:val="left"/>
      <w:pPr>
        <w:ind w:left="1461" w:hanging="490"/>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63"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25" w:hanging="701"/>
      </w:pPr>
      <w:rPr>
        <w:rFonts w:hint="default"/>
        <w:lang w:val="ru-RU" w:eastAsia="ru-RU" w:bidi="ru-RU"/>
      </w:rPr>
    </w:lvl>
    <w:lvl w:ilvl="4">
      <w:numFmt w:val="bullet"/>
      <w:lvlText w:val="•"/>
      <w:lvlJc w:val="left"/>
      <w:pPr>
        <w:ind w:left="4408" w:hanging="701"/>
      </w:pPr>
      <w:rPr>
        <w:rFonts w:hint="default"/>
        <w:lang w:val="ru-RU" w:eastAsia="ru-RU" w:bidi="ru-RU"/>
      </w:rPr>
    </w:lvl>
    <w:lvl w:ilvl="5">
      <w:numFmt w:val="bullet"/>
      <w:lvlText w:val="•"/>
      <w:lvlJc w:val="left"/>
      <w:pPr>
        <w:ind w:left="5391" w:hanging="701"/>
      </w:pPr>
      <w:rPr>
        <w:rFonts w:hint="default"/>
        <w:lang w:val="ru-RU" w:eastAsia="ru-RU" w:bidi="ru-RU"/>
      </w:rPr>
    </w:lvl>
    <w:lvl w:ilvl="6">
      <w:numFmt w:val="bullet"/>
      <w:lvlText w:val="•"/>
      <w:lvlJc w:val="left"/>
      <w:pPr>
        <w:ind w:left="6374" w:hanging="701"/>
      </w:pPr>
      <w:rPr>
        <w:rFonts w:hint="default"/>
        <w:lang w:val="ru-RU" w:eastAsia="ru-RU" w:bidi="ru-RU"/>
      </w:rPr>
    </w:lvl>
    <w:lvl w:ilvl="7">
      <w:numFmt w:val="bullet"/>
      <w:lvlText w:val="•"/>
      <w:lvlJc w:val="left"/>
      <w:pPr>
        <w:ind w:left="7357" w:hanging="701"/>
      </w:pPr>
      <w:rPr>
        <w:rFonts w:hint="default"/>
        <w:lang w:val="ru-RU" w:eastAsia="ru-RU" w:bidi="ru-RU"/>
      </w:rPr>
    </w:lvl>
    <w:lvl w:ilvl="8">
      <w:numFmt w:val="bullet"/>
      <w:lvlText w:val="•"/>
      <w:lvlJc w:val="left"/>
      <w:pPr>
        <w:ind w:left="8340" w:hanging="701"/>
      </w:pPr>
      <w:rPr>
        <w:rFonts w:hint="default"/>
        <w:lang w:val="ru-RU" w:eastAsia="ru-RU" w:bidi="ru-RU"/>
      </w:rPr>
    </w:lvl>
  </w:abstractNum>
  <w:abstractNum w:abstractNumId="5">
    <w:nsid w:val="060653D9"/>
    <w:multiLevelType w:val="hybridMultilevel"/>
    <w:tmpl w:val="C6EE3F78"/>
    <w:lvl w:ilvl="0" w:tplc="4B903CC2">
      <w:numFmt w:val="bullet"/>
      <w:lvlText w:val="*"/>
      <w:lvlJc w:val="left"/>
      <w:pPr>
        <w:ind w:left="263" w:hanging="212"/>
      </w:pPr>
      <w:rPr>
        <w:rFonts w:ascii="Times New Roman" w:eastAsia="Times New Roman" w:hAnsi="Times New Roman" w:cs="Times New Roman" w:hint="default"/>
        <w:w w:val="100"/>
        <w:sz w:val="28"/>
        <w:szCs w:val="28"/>
        <w:lang w:val="ru-RU" w:eastAsia="ru-RU" w:bidi="ru-RU"/>
      </w:rPr>
    </w:lvl>
    <w:lvl w:ilvl="1" w:tplc="2B085412">
      <w:numFmt w:val="bullet"/>
      <w:lvlText w:val="•"/>
      <w:lvlJc w:val="left"/>
      <w:pPr>
        <w:ind w:left="1264" w:hanging="212"/>
      </w:pPr>
      <w:rPr>
        <w:rFonts w:hint="default"/>
        <w:lang w:val="ru-RU" w:eastAsia="ru-RU" w:bidi="ru-RU"/>
      </w:rPr>
    </w:lvl>
    <w:lvl w:ilvl="2" w:tplc="9DD457CE">
      <w:numFmt w:val="bullet"/>
      <w:lvlText w:val="•"/>
      <w:lvlJc w:val="left"/>
      <w:pPr>
        <w:ind w:left="2269" w:hanging="212"/>
      </w:pPr>
      <w:rPr>
        <w:rFonts w:hint="default"/>
        <w:lang w:val="ru-RU" w:eastAsia="ru-RU" w:bidi="ru-RU"/>
      </w:rPr>
    </w:lvl>
    <w:lvl w:ilvl="3" w:tplc="F230E230">
      <w:numFmt w:val="bullet"/>
      <w:lvlText w:val="•"/>
      <w:lvlJc w:val="left"/>
      <w:pPr>
        <w:ind w:left="3273" w:hanging="212"/>
      </w:pPr>
      <w:rPr>
        <w:rFonts w:hint="default"/>
        <w:lang w:val="ru-RU" w:eastAsia="ru-RU" w:bidi="ru-RU"/>
      </w:rPr>
    </w:lvl>
    <w:lvl w:ilvl="4" w:tplc="018CA55A">
      <w:numFmt w:val="bullet"/>
      <w:lvlText w:val="•"/>
      <w:lvlJc w:val="left"/>
      <w:pPr>
        <w:ind w:left="4278" w:hanging="212"/>
      </w:pPr>
      <w:rPr>
        <w:rFonts w:hint="default"/>
        <w:lang w:val="ru-RU" w:eastAsia="ru-RU" w:bidi="ru-RU"/>
      </w:rPr>
    </w:lvl>
    <w:lvl w:ilvl="5" w:tplc="FC4C71D0">
      <w:numFmt w:val="bullet"/>
      <w:lvlText w:val="•"/>
      <w:lvlJc w:val="left"/>
      <w:pPr>
        <w:ind w:left="5283" w:hanging="212"/>
      </w:pPr>
      <w:rPr>
        <w:rFonts w:hint="default"/>
        <w:lang w:val="ru-RU" w:eastAsia="ru-RU" w:bidi="ru-RU"/>
      </w:rPr>
    </w:lvl>
    <w:lvl w:ilvl="6" w:tplc="94B0CA3E">
      <w:numFmt w:val="bullet"/>
      <w:lvlText w:val="•"/>
      <w:lvlJc w:val="left"/>
      <w:pPr>
        <w:ind w:left="6287" w:hanging="212"/>
      </w:pPr>
      <w:rPr>
        <w:rFonts w:hint="default"/>
        <w:lang w:val="ru-RU" w:eastAsia="ru-RU" w:bidi="ru-RU"/>
      </w:rPr>
    </w:lvl>
    <w:lvl w:ilvl="7" w:tplc="3C587CDA">
      <w:numFmt w:val="bullet"/>
      <w:lvlText w:val="•"/>
      <w:lvlJc w:val="left"/>
      <w:pPr>
        <w:ind w:left="7292" w:hanging="212"/>
      </w:pPr>
      <w:rPr>
        <w:rFonts w:hint="default"/>
        <w:lang w:val="ru-RU" w:eastAsia="ru-RU" w:bidi="ru-RU"/>
      </w:rPr>
    </w:lvl>
    <w:lvl w:ilvl="8" w:tplc="2E888A5A">
      <w:numFmt w:val="bullet"/>
      <w:lvlText w:val="•"/>
      <w:lvlJc w:val="left"/>
      <w:pPr>
        <w:ind w:left="8297" w:hanging="212"/>
      </w:pPr>
      <w:rPr>
        <w:rFonts w:hint="default"/>
        <w:lang w:val="ru-RU" w:eastAsia="ru-RU" w:bidi="ru-RU"/>
      </w:rPr>
    </w:lvl>
  </w:abstractNum>
  <w:abstractNum w:abstractNumId="6">
    <w:nsid w:val="2C9752DB"/>
    <w:multiLevelType w:val="hybridMultilevel"/>
    <w:tmpl w:val="E272D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3243385"/>
    <w:multiLevelType w:val="multilevel"/>
    <w:tmpl w:val="EBA0D7E2"/>
    <w:lvl w:ilvl="0">
      <w:start w:val="4"/>
      <w:numFmt w:val="decimal"/>
      <w:lvlText w:val="%1"/>
      <w:lvlJc w:val="left"/>
      <w:pPr>
        <w:ind w:left="263" w:hanging="490"/>
        <w:jc w:val="left"/>
      </w:pPr>
      <w:rPr>
        <w:rFonts w:hint="default"/>
        <w:lang w:val="ru-RU" w:eastAsia="ru-RU" w:bidi="ru-RU"/>
      </w:rPr>
    </w:lvl>
    <w:lvl w:ilvl="1">
      <w:start w:val="5"/>
      <w:numFmt w:val="decimal"/>
      <w:lvlText w:val="%1.%2."/>
      <w:lvlJc w:val="left"/>
      <w:pPr>
        <w:ind w:left="263" w:hanging="490"/>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411" w:hanging="701"/>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73" w:hanging="701"/>
      </w:pPr>
      <w:rPr>
        <w:rFonts w:hint="default"/>
        <w:lang w:val="ru-RU" w:eastAsia="ru-RU" w:bidi="ru-RU"/>
      </w:rPr>
    </w:lvl>
    <w:lvl w:ilvl="4">
      <w:numFmt w:val="bullet"/>
      <w:lvlText w:val="•"/>
      <w:lvlJc w:val="left"/>
      <w:pPr>
        <w:ind w:left="4278" w:hanging="701"/>
      </w:pPr>
      <w:rPr>
        <w:rFonts w:hint="default"/>
        <w:lang w:val="ru-RU" w:eastAsia="ru-RU" w:bidi="ru-RU"/>
      </w:rPr>
    </w:lvl>
    <w:lvl w:ilvl="5">
      <w:numFmt w:val="bullet"/>
      <w:lvlText w:val="•"/>
      <w:lvlJc w:val="left"/>
      <w:pPr>
        <w:ind w:left="5283" w:hanging="701"/>
      </w:pPr>
      <w:rPr>
        <w:rFonts w:hint="default"/>
        <w:lang w:val="ru-RU" w:eastAsia="ru-RU" w:bidi="ru-RU"/>
      </w:rPr>
    </w:lvl>
    <w:lvl w:ilvl="6">
      <w:numFmt w:val="bullet"/>
      <w:lvlText w:val="•"/>
      <w:lvlJc w:val="left"/>
      <w:pPr>
        <w:ind w:left="6287" w:hanging="701"/>
      </w:pPr>
      <w:rPr>
        <w:rFonts w:hint="default"/>
        <w:lang w:val="ru-RU" w:eastAsia="ru-RU" w:bidi="ru-RU"/>
      </w:rPr>
    </w:lvl>
    <w:lvl w:ilvl="7">
      <w:numFmt w:val="bullet"/>
      <w:lvlText w:val="•"/>
      <w:lvlJc w:val="left"/>
      <w:pPr>
        <w:ind w:left="7292" w:hanging="701"/>
      </w:pPr>
      <w:rPr>
        <w:rFonts w:hint="default"/>
        <w:lang w:val="ru-RU" w:eastAsia="ru-RU" w:bidi="ru-RU"/>
      </w:rPr>
    </w:lvl>
    <w:lvl w:ilvl="8">
      <w:numFmt w:val="bullet"/>
      <w:lvlText w:val="•"/>
      <w:lvlJc w:val="left"/>
      <w:pPr>
        <w:ind w:left="8297" w:hanging="701"/>
      </w:pPr>
      <w:rPr>
        <w:rFonts w:hint="default"/>
        <w:lang w:val="ru-RU" w:eastAsia="ru-RU" w:bidi="ru-RU"/>
      </w:rPr>
    </w:lvl>
  </w:abstractNum>
  <w:abstractNum w:abstractNumId="8">
    <w:nsid w:val="3EF1718E"/>
    <w:multiLevelType w:val="multilevel"/>
    <w:tmpl w:val="6B30ACD2"/>
    <w:lvl w:ilvl="0">
      <w:start w:val="1"/>
      <w:numFmt w:val="decimal"/>
      <w:lvlText w:val="%1"/>
      <w:lvlJc w:val="left"/>
      <w:pPr>
        <w:ind w:left="263" w:hanging="490"/>
      </w:pPr>
      <w:rPr>
        <w:rFonts w:hint="default"/>
        <w:lang w:val="ru-RU" w:eastAsia="ru-RU" w:bidi="ru-RU"/>
      </w:rPr>
    </w:lvl>
    <w:lvl w:ilvl="1">
      <w:start w:val="1"/>
      <w:numFmt w:val="decimal"/>
      <w:lvlText w:val="%1.%2."/>
      <w:lvlJc w:val="left"/>
      <w:pPr>
        <w:ind w:left="263" w:hanging="490"/>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69" w:hanging="490"/>
      </w:pPr>
      <w:rPr>
        <w:rFonts w:hint="default"/>
        <w:lang w:val="ru-RU" w:eastAsia="ru-RU" w:bidi="ru-RU"/>
      </w:rPr>
    </w:lvl>
    <w:lvl w:ilvl="3">
      <w:numFmt w:val="bullet"/>
      <w:lvlText w:val="•"/>
      <w:lvlJc w:val="left"/>
      <w:pPr>
        <w:ind w:left="3273" w:hanging="490"/>
      </w:pPr>
      <w:rPr>
        <w:rFonts w:hint="default"/>
        <w:lang w:val="ru-RU" w:eastAsia="ru-RU" w:bidi="ru-RU"/>
      </w:rPr>
    </w:lvl>
    <w:lvl w:ilvl="4">
      <w:numFmt w:val="bullet"/>
      <w:lvlText w:val="•"/>
      <w:lvlJc w:val="left"/>
      <w:pPr>
        <w:ind w:left="4278" w:hanging="490"/>
      </w:pPr>
      <w:rPr>
        <w:rFonts w:hint="default"/>
        <w:lang w:val="ru-RU" w:eastAsia="ru-RU" w:bidi="ru-RU"/>
      </w:rPr>
    </w:lvl>
    <w:lvl w:ilvl="5">
      <w:numFmt w:val="bullet"/>
      <w:lvlText w:val="•"/>
      <w:lvlJc w:val="left"/>
      <w:pPr>
        <w:ind w:left="5283" w:hanging="490"/>
      </w:pPr>
      <w:rPr>
        <w:rFonts w:hint="default"/>
        <w:lang w:val="ru-RU" w:eastAsia="ru-RU" w:bidi="ru-RU"/>
      </w:rPr>
    </w:lvl>
    <w:lvl w:ilvl="6">
      <w:numFmt w:val="bullet"/>
      <w:lvlText w:val="•"/>
      <w:lvlJc w:val="left"/>
      <w:pPr>
        <w:ind w:left="6287" w:hanging="490"/>
      </w:pPr>
      <w:rPr>
        <w:rFonts w:hint="default"/>
        <w:lang w:val="ru-RU" w:eastAsia="ru-RU" w:bidi="ru-RU"/>
      </w:rPr>
    </w:lvl>
    <w:lvl w:ilvl="7">
      <w:numFmt w:val="bullet"/>
      <w:lvlText w:val="•"/>
      <w:lvlJc w:val="left"/>
      <w:pPr>
        <w:ind w:left="7292" w:hanging="490"/>
      </w:pPr>
      <w:rPr>
        <w:rFonts w:hint="default"/>
        <w:lang w:val="ru-RU" w:eastAsia="ru-RU" w:bidi="ru-RU"/>
      </w:rPr>
    </w:lvl>
    <w:lvl w:ilvl="8">
      <w:numFmt w:val="bullet"/>
      <w:lvlText w:val="•"/>
      <w:lvlJc w:val="left"/>
      <w:pPr>
        <w:ind w:left="8297" w:hanging="490"/>
      </w:pPr>
      <w:rPr>
        <w:rFonts w:hint="default"/>
        <w:lang w:val="ru-RU" w:eastAsia="ru-RU" w:bidi="ru-RU"/>
      </w:rPr>
    </w:lvl>
  </w:abstractNum>
  <w:abstractNum w:abstractNumId="9">
    <w:nsid w:val="3F492317"/>
    <w:multiLevelType w:val="multilevel"/>
    <w:tmpl w:val="20DE365C"/>
    <w:lvl w:ilvl="0">
      <w:start w:val="1"/>
      <w:numFmt w:val="decimal"/>
      <w:lvlText w:val="%1."/>
      <w:lvlJc w:val="left"/>
      <w:pPr>
        <w:ind w:left="1070"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nsid w:val="4A751BFF"/>
    <w:multiLevelType w:val="multilevel"/>
    <w:tmpl w:val="798A40EC"/>
    <w:lvl w:ilvl="0">
      <w:start w:val="1"/>
      <w:numFmt w:val="decimal"/>
      <w:lvlText w:val="%1."/>
      <w:lvlJc w:val="left"/>
      <w:pPr>
        <w:ind w:left="263"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263" w:hanging="281"/>
        <w:jc w:val="right"/>
      </w:pPr>
      <w:rPr>
        <w:rFonts w:ascii="Times New Roman" w:eastAsia="Times New Roman" w:hAnsi="Times New Roman" w:cs="Times New Roman" w:hint="default"/>
        <w:spacing w:val="0"/>
        <w:w w:val="100"/>
        <w:sz w:val="28"/>
        <w:szCs w:val="28"/>
        <w:lang w:val="ru-RU" w:eastAsia="ru-RU" w:bidi="ru-RU"/>
      </w:rPr>
    </w:lvl>
    <w:lvl w:ilvl="2">
      <w:start w:val="1"/>
      <w:numFmt w:val="decimal"/>
      <w:lvlText w:val="%3."/>
      <w:lvlJc w:val="left"/>
      <w:pPr>
        <w:ind w:left="4176" w:hanging="281"/>
        <w:jc w:val="right"/>
      </w:pPr>
      <w:rPr>
        <w:rFonts w:ascii="Times New Roman" w:eastAsia="Times New Roman" w:hAnsi="Times New Roman" w:cs="Times New Roman" w:hint="default"/>
        <w:spacing w:val="0"/>
        <w:w w:val="100"/>
        <w:sz w:val="28"/>
        <w:szCs w:val="28"/>
        <w:lang w:val="ru-RU" w:eastAsia="ru-RU" w:bidi="ru-RU"/>
      </w:rPr>
    </w:lvl>
    <w:lvl w:ilvl="3">
      <w:start w:val="1"/>
      <w:numFmt w:val="decimal"/>
      <w:lvlText w:val="%3.%4."/>
      <w:lvlJc w:val="left"/>
      <w:pPr>
        <w:ind w:left="1461" w:hanging="490"/>
      </w:pPr>
      <w:rPr>
        <w:rFonts w:ascii="Times New Roman" w:eastAsia="Times New Roman" w:hAnsi="Times New Roman" w:cs="Times New Roman" w:hint="default"/>
        <w:w w:val="100"/>
        <w:sz w:val="28"/>
        <w:szCs w:val="28"/>
        <w:lang w:val="ru-RU" w:eastAsia="ru-RU" w:bidi="ru-RU"/>
      </w:rPr>
    </w:lvl>
    <w:lvl w:ilvl="4">
      <w:start w:val="1"/>
      <w:numFmt w:val="decimal"/>
      <w:lvlText w:val="%3.%4.%5."/>
      <w:lvlJc w:val="left"/>
      <w:pPr>
        <w:ind w:left="263" w:hanging="701"/>
      </w:pPr>
      <w:rPr>
        <w:rFonts w:ascii="Times New Roman" w:eastAsia="Times New Roman" w:hAnsi="Times New Roman" w:cs="Times New Roman" w:hint="default"/>
        <w:spacing w:val="-3"/>
        <w:w w:val="100"/>
        <w:sz w:val="28"/>
        <w:szCs w:val="28"/>
        <w:lang w:val="ru-RU" w:eastAsia="ru-RU" w:bidi="ru-RU"/>
      </w:rPr>
    </w:lvl>
    <w:lvl w:ilvl="5">
      <w:numFmt w:val="bullet"/>
      <w:lvlText w:val="•"/>
      <w:lvlJc w:val="left"/>
      <w:pPr>
        <w:ind w:left="5201" w:hanging="701"/>
      </w:pPr>
      <w:rPr>
        <w:rFonts w:hint="default"/>
        <w:lang w:val="ru-RU" w:eastAsia="ru-RU" w:bidi="ru-RU"/>
      </w:rPr>
    </w:lvl>
    <w:lvl w:ilvl="6">
      <w:numFmt w:val="bullet"/>
      <w:lvlText w:val="•"/>
      <w:lvlJc w:val="left"/>
      <w:pPr>
        <w:ind w:left="6222" w:hanging="701"/>
      </w:pPr>
      <w:rPr>
        <w:rFonts w:hint="default"/>
        <w:lang w:val="ru-RU" w:eastAsia="ru-RU" w:bidi="ru-RU"/>
      </w:rPr>
    </w:lvl>
    <w:lvl w:ilvl="7">
      <w:numFmt w:val="bullet"/>
      <w:lvlText w:val="•"/>
      <w:lvlJc w:val="left"/>
      <w:pPr>
        <w:ind w:left="7243" w:hanging="701"/>
      </w:pPr>
      <w:rPr>
        <w:rFonts w:hint="default"/>
        <w:lang w:val="ru-RU" w:eastAsia="ru-RU" w:bidi="ru-RU"/>
      </w:rPr>
    </w:lvl>
    <w:lvl w:ilvl="8">
      <w:numFmt w:val="bullet"/>
      <w:lvlText w:val="•"/>
      <w:lvlJc w:val="left"/>
      <w:pPr>
        <w:ind w:left="8264" w:hanging="701"/>
      </w:pPr>
      <w:rPr>
        <w:rFonts w:hint="default"/>
        <w:lang w:val="ru-RU" w:eastAsia="ru-RU" w:bidi="ru-RU"/>
      </w:rPr>
    </w:lvl>
  </w:abstractNum>
  <w:abstractNum w:abstractNumId="11">
    <w:nsid w:val="4DAA4A70"/>
    <w:multiLevelType w:val="hybridMultilevel"/>
    <w:tmpl w:val="FA0ADA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0F0BD1"/>
    <w:multiLevelType w:val="hybridMultilevel"/>
    <w:tmpl w:val="F968CE8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5B24AED"/>
    <w:multiLevelType w:val="hybridMultilevel"/>
    <w:tmpl w:val="2D96622C"/>
    <w:lvl w:ilvl="0" w:tplc="611A7AD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4">
    <w:nsid w:val="5CE574C0"/>
    <w:multiLevelType w:val="hybridMultilevel"/>
    <w:tmpl w:val="9C168E46"/>
    <w:lvl w:ilvl="0" w:tplc="611A7AD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EE040F"/>
    <w:multiLevelType w:val="multilevel"/>
    <w:tmpl w:val="EBFE0CC4"/>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2"/>
  </w:num>
  <w:num w:numId="2">
    <w:abstractNumId w:val="0"/>
  </w:num>
  <w:num w:numId="3">
    <w:abstractNumId w:val="13"/>
  </w:num>
  <w:num w:numId="4">
    <w:abstractNumId w:val="11"/>
  </w:num>
  <w:num w:numId="5">
    <w:abstractNumId w:val="14"/>
  </w:num>
  <w:num w:numId="6">
    <w:abstractNumId w:val="6"/>
  </w:num>
  <w:num w:numId="7">
    <w:abstractNumId w:val="3"/>
  </w:num>
  <w:num w:numId="8">
    <w:abstractNumId w:val="9"/>
  </w:num>
  <w:num w:numId="9">
    <w:abstractNumId w:val="5"/>
  </w:num>
  <w:num w:numId="10">
    <w:abstractNumId w:val="15"/>
  </w:num>
  <w:num w:numId="11">
    <w:abstractNumId w:val="8"/>
  </w:num>
  <w:num w:numId="12">
    <w:abstractNumId w:val="10"/>
  </w:num>
  <w:num w:numId="13">
    <w:abstractNumId w:val="4"/>
  </w:num>
  <w:num w:numId="14">
    <w:abstractNumId w:val="7"/>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7D0BFF"/>
    <w:rsid w:val="00000442"/>
    <w:rsid w:val="000027B5"/>
    <w:rsid w:val="00005142"/>
    <w:rsid w:val="00005754"/>
    <w:rsid w:val="00006CAE"/>
    <w:rsid w:val="00011E7D"/>
    <w:rsid w:val="00023AB8"/>
    <w:rsid w:val="00025DD8"/>
    <w:rsid w:val="00032BB0"/>
    <w:rsid w:val="00033B3A"/>
    <w:rsid w:val="00034288"/>
    <w:rsid w:val="00036674"/>
    <w:rsid w:val="00037A18"/>
    <w:rsid w:val="00040889"/>
    <w:rsid w:val="00041CDF"/>
    <w:rsid w:val="00043F7C"/>
    <w:rsid w:val="00045BFD"/>
    <w:rsid w:val="000462AE"/>
    <w:rsid w:val="00046508"/>
    <w:rsid w:val="000477F1"/>
    <w:rsid w:val="000510C0"/>
    <w:rsid w:val="00056754"/>
    <w:rsid w:val="000572AB"/>
    <w:rsid w:val="000577CA"/>
    <w:rsid w:val="00061E15"/>
    <w:rsid w:val="000620CD"/>
    <w:rsid w:val="00063333"/>
    <w:rsid w:val="00063E1A"/>
    <w:rsid w:val="000641E7"/>
    <w:rsid w:val="000657AD"/>
    <w:rsid w:val="00071204"/>
    <w:rsid w:val="00073ECE"/>
    <w:rsid w:val="00076D6A"/>
    <w:rsid w:val="000800BA"/>
    <w:rsid w:val="00084C79"/>
    <w:rsid w:val="00086E63"/>
    <w:rsid w:val="0008786D"/>
    <w:rsid w:val="000931F1"/>
    <w:rsid w:val="00095381"/>
    <w:rsid w:val="00095E02"/>
    <w:rsid w:val="00096CDC"/>
    <w:rsid w:val="000A04B5"/>
    <w:rsid w:val="000A0FCB"/>
    <w:rsid w:val="000A23C8"/>
    <w:rsid w:val="000A2E5A"/>
    <w:rsid w:val="000B3007"/>
    <w:rsid w:val="000B40B9"/>
    <w:rsid w:val="000B473E"/>
    <w:rsid w:val="000B6E38"/>
    <w:rsid w:val="000C1F00"/>
    <w:rsid w:val="000C6AED"/>
    <w:rsid w:val="000D05CC"/>
    <w:rsid w:val="000D0F36"/>
    <w:rsid w:val="000D2727"/>
    <w:rsid w:val="000D39F2"/>
    <w:rsid w:val="000D3E75"/>
    <w:rsid w:val="000E14E3"/>
    <w:rsid w:val="000E1627"/>
    <w:rsid w:val="000E4D1E"/>
    <w:rsid w:val="000E5C28"/>
    <w:rsid w:val="000F10AC"/>
    <w:rsid w:val="000F62A3"/>
    <w:rsid w:val="0010237C"/>
    <w:rsid w:val="001054F9"/>
    <w:rsid w:val="00105C9A"/>
    <w:rsid w:val="00111D0A"/>
    <w:rsid w:val="00112101"/>
    <w:rsid w:val="00112502"/>
    <w:rsid w:val="00114F91"/>
    <w:rsid w:val="001156B4"/>
    <w:rsid w:val="001208AE"/>
    <w:rsid w:val="00120ED4"/>
    <w:rsid w:val="001214AD"/>
    <w:rsid w:val="0012400A"/>
    <w:rsid w:val="001250F4"/>
    <w:rsid w:val="00125784"/>
    <w:rsid w:val="00125E17"/>
    <w:rsid w:val="00126E19"/>
    <w:rsid w:val="0012764E"/>
    <w:rsid w:val="00132BDE"/>
    <w:rsid w:val="00136EDB"/>
    <w:rsid w:val="0013786E"/>
    <w:rsid w:val="00141681"/>
    <w:rsid w:val="00143042"/>
    <w:rsid w:val="00154946"/>
    <w:rsid w:val="00160AD8"/>
    <w:rsid w:val="00161402"/>
    <w:rsid w:val="001620D7"/>
    <w:rsid w:val="00162D4F"/>
    <w:rsid w:val="001645F3"/>
    <w:rsid w:val="00164B77"/>
    <w:rsid w:val="00165C06"/>
    <w:rsid w:val="00166B81"/>
    <w:rsid w:val="00174228"/>
    <w:rsid w:val="00183AEE"/>
    <w:rsid w:val="00186790"/>
    <w:rsid w:val="00186D19"/>
    <w:rsid w:val="00187657"/>
    <w:rsid w:val="00191985"/>
    <w:rsid w:val="001A24D5"/>
    <w:rsid w:val="001A25A8"/>
    <w:rsid w:val="001A5261"/>
    <w:rsid w:val="001A6770"/>
    <w:rsid w:val="001B1205"/>
    <w:rsid w:val="001B1FA6"/>
    <w:rsid w:val="001B3B56"/>
    <w:rsid w:val="001B3E22"/>
    <w:rsid w:val="001C033D"/>
    <w:rsid w:val="001C15AD"/>
    <w:rsid w:val="001C2586"/>
    <w:rsid w:val="001C38C3"/>
    <w:rsid w:val="001D029A"/>
    <w:rsid w:val="001D0823"/>
    <w:rsid w:val="001D4382"/>
    <w:rsid w:val="001D5B66"/>
    <w:rsid w:val="001D5E0D"/>
    <w:rsid w:val="001D60C0"/>
    <w:rsid w:val="001E529B"/>
    <w:rsid w:val="001E69D8"/>
    <w:rsid w:val="001E7D47"/>
    <w:rsid w:val="001F0DC9"/>
    <w:rsid w:val="001F16B7"/>
    <w:rsid w:val="001F2D5A"/>
    <w:rsid w:val="001F5AD6"/>
    <w:rsid w:val="001F7241"/>
    <w:rsid w:val="001F7EC8"/>
    <w:rsid w:val="002018A0"/>
    <w:rsid w:val="0020615E"/>
    <w:rsid w:val="002064CA"/>
    <w:rsid w:val="002115D9"/>
    <w:rsid w:val="00215934"/>
    <w:rsid w:val="00217856"/>
    <w:rsid w:val="00220AD3"/>
    <w:rsid w:val="00223F2D"/>
    <w:rsid w:val="002258AD"/>
    <w:rsid w:val="002259EC"/>
    <w:rsid w:val="00225C2E"/>
    <w:rsid w:val="00227157"/>
    <w:rsid w:val="00236A3D"/>
    <w:rsid w:val="00237821"/>
    <w:rsid w:val="00241B91"/>
    <w:rsid w:val="00241C4E"/>
    <w:rsid w:val="00242E5A"/>
    <w:rsid w:val="00245201"/>
    <w:rsid w:val="00247AA5"/>
    <w:rsid w:val="002502D6"/>
    <w:rsid w:val="0025056C"/>
    <w:rsid w:val="0025087E"/>
    <w:rsid w:val="00252174"/>
    <w:rsid w:val="002561A1"/>
    <w:rsid w:val="00261916"/>
    <w:rsid w:val="002621B3"/>
    <w:rsid w:val="00263D63"/>
    <w:rsid w:val="00263D7D"/>
    <w:rsid w:val="00265DFE"/>
    <w:rsid w:val="0026644A"/>
    <w:rsid w:val="002748B0"/>
    <w:rsid w:val="00274EDD"/>
    <w:rsid w:val="0027578D"/>
    <w:rsid w:val="002776F8"/>
    <w:rsid w:val="00280254"/>
    <w:rsid w:val="00280B7B"/>
    <w:rsid w:val="00284B3E"/>
    <w:rsid w:val="002904D0"/>
    <w:rsid w:val="00291E4A"/>
    <w:rsid w:val="0029228C"/>
    <w:rsid w:val="0029403D"/>
    <w:rsid w:val="00294098"/>
    <w:rsid w:val="002940EB"/>
    <w:rsid w:val="002A1C8D"/>
    <w:rsid w:val="002A2208"/>
    <w:rsid w:val="002A6104"/>
    <w:rsid w:val="002A7132"/>
    <w:rsid w:val="002A780D"/>
    <w:rsid w:val="002A7ED2"/>
    <w:rsid w:val="002B4F32"/>
    <w:rsid w:val="002B611D"/>
    <w:rsid w:val="002B7AD6"/>
    <w:rsid w:val="002C064B"/>
    <w:rsid w:val="002C06DD"/>
    <w:rsid w:val="002C32EA"/>
    <w:rsid w:val="002C4D44"/>
    <w:rsid w:val="002C57B0"/>
    <w:rsid w:val="002D17D4"/>
    <w:rsid w:val="002D3C33"/>
    <w:rsid w:val="002D3F9E"/>
    <w:rsid w:val="002E21D5"/>
    <w:rsid w:val="002E2D72"/>
    <w:rsid w:val="002E5865"/>
    <w:rsid w:val="002F2C70"/>
    <w:rsid w:val="002F4289"/>
    <w:rsid w:val="00302957"/>
    <w:rsid w:val="00304BE1"/>
    <w:rsid w:val="003077DE"/>
    <w:rsid w:val="00311F7C"/>
    <w:rsid w:val="003163F3"/>
    <w:rsid w:val="00316AAF"/>
    <w:rsid w:val="00324980"/>
    <w:rsid w:val="00324D46"/>
    <w:rsid w:val="00327271"/>
    <w:rsid w:val="0033139C"/>
    <w:rsid w:val="00333CD2"/>
    <w:rsid w:val="0033795E"/>
    <w:rsid w:val="00340759"/>
    <w:rsid w:val="00344910"/>
    <w:rsid w:val="003475F6"/>
    <w:rsid w:val="00351C5D"/>
    <w:rsid w:val="00353FB2"/>
    <w:rsid w:val="00356A31"/>
    <w:rsid w:val="00357858"/>
    <w:rsid w:val="0036048F"/>
    <w:rsid w:val="00362EFA"/>
    <w:rsid w:val="0036736E"/>
    <w:rsid w:val="003711A1"/>
    <w:rsid w:val="00373B28"/>
    <w:rsid w:val="003746D0"/>
    <w:rsid w:val="00374A41"/>
    <w:rsid w:val="00374DF2"/>
    <w:rsid w:val="00376261"/>
    <w:rsid w:val="0037736B"/>
    <w:rsid w:val="0038130D"/>
    <w:rsid w:val="00382E01"/>
    <w:rsid w:val="00383236"/>
    <w:rsid w:val="00384531"/>
    <w:rsid w:val="003849FB"/>
    <w:rsid w:val="00391414"/>
    <w:rsid w:val="0039415C"/>
    <w:rsid w:val="003945C5"/>
    <w:rsid w:val="00396E76"/>
    <w:rsid w:val="00397BE1"/>
    <w:rsid w:val="003A0607"/>
    <w:rsid w:val="003A17F6"/>
    <w:rsid w:val="003A4E10"/>
    <w:rsid w:val="003A7CFE"/>
    <w:rsid w:val="003B49EC"/>
    <w:rsid w:val="003C1C93"/>
    <w:rsid w:val="003D29FB"/>
    <w:rsid w:val="003D5488"/>
    <w:rsid w:val="003E3DA8"/>
    <w:rsid w:val="003F0909"/>
    <w:rsid w:val="003F0B93"/>
    <w:rsid w:val="003F500E"/>
    <w:rsid w:val="003F6361"/>
    <w:rsid w:val="004016F4"/>
    <w:rsid w:val="00401EB6"/>
    <w:rsid w:val="00414797"/>
    <w:rsid w:val="0042066E"/>
    <w:rsid w:val="004208E4"/>
    <w:rsid w:val="00422417"/>
    <w:rsid w:val="00424C00"/>
    <w:rsid w:val="00425DE2"/>
    <w:rsid w:val="00425F3F"/>
    <w:rsid w:val="0043489C"/>
    <w:rsid w:val="0043569D"/>
    <w:rsid w:val="0043571E"/>
    <w:rsid w:val="00436A20"/>
    <w:rsid w:val="004440CE"/>
    <w:rsid w:val="00447A1F"/>
    <w:rsid w:val="00453035"/>
    <w:rsid w:val="00457785"/>
    <w:rsid w:val="00457BCD"/>
    <w:rsid w:val="00462E1F"/>
    <w:rsid w:val="00464F02"/>
    <w:rsid w:val="00470A9A"/>
    <w:rsid w:val="00470FB8"/>
    <w:rsid w:val="0047133A"/>
    <w:rsid w:val="00471DE2"/>
    <w:rsid w:val="00471E72"/>
    <w:rsid w:val="0047233A"/>
    <w:rsid w:val="0047329A"/>
    <w:rsid w:val="004764FC"/>
    <w:rsid w:val="0047780F"/>
    <w:rsid w:val="004856DF"/>
    <w:rsid w:val="004859A6"/>
    <w:rsid w:val="00485C94"/>
    <w:rsid w:val="00487D05"/>
    <w:rsid w:val="00490841"/>
    <w:rsid w:val="004939F4"/>
    <w:rsid w:val="00494D4C"/>
    <w:rsid w:val="00497A4D"/>
    <w:rsid w:val="004A2076"/>
    <w:rsid w:val="004A20EE"/>
    <w:rsid w:val="004A52F3"/>
    <w:rsid w:val="004A544F"/>
    <w:rsid w:val="004A7124"/>
    <w:rsid w:val="004B1245"/>
    <w:rsid w:val="004B1C87"/>
    <w:rsid w:val="004B69CF"/>
    <w:rsid w:val="004B6E4F"/>
    <w:rsid w:val="004B7B29"/>
    <w:rsid w:val="004C11CA"/>
    <w:rsid w:val="004C159C"/>
    <w:rsid w:val="004C42BC"/>
    <w:rsid w:val="004C6B3D"/>
    <w:rsid w:val="004D1E01"/>
    <w:rsid w:val="004E18F5"/>
    <w:rsid w:val="004E1E1B"/>
    <w:rsid w:val="004E274B"/>
    <w:rsid w:val="004E334E"/>
    <w:rsid w:val="004E4192"/>
    <w:rsid w:val="004E6CCF"/>
    <w:rsid w:val="004E74CC"/>
    <w:rsid w:val="004F20B9"/>
    <w:rsid w:val="004F5425"/>
    <w:rsid w:val="004F6211"/>
    <w:rsid w:val="004F687E"/>
    <w:rsid w:val="00500379"/>
    <w:rsid w:val="00504BF2"/>
    <w:rsid w:val="0051251E"/>
    <w:rsid w:val="00512FEC"/>
    <w:rsid w:val="0051300E"/>
    <w:rsid w:val="00513F58"/>
    <w:rsid w:val="00514B19"/>
    <w:rsid w:val="00517299"/>
    <w:rsid w:val="00517937"/>
    <w:rsid w:val="00523D30"/>
    <w:rsid w:val="00524C74"/>
    <w:rsid w:val="00525687"/>
    <w:rsid w:val="00526F58"/>
    <w:rsid w:val="0053015B"/>
    <w:rsid w:val="00541491"/>
    <w:rsid w:val="00542CD8"/>
    <w:rsid w:val="00544660"/>
    <w:rsid w:val="005454D3"/>
    <w:rsid w:val="00547402"/>
    <w:rsid w:val="00547565"/>
    <w:rsid w:val="005501BE"/>
    <w:rsid w:val="00552A72"/>
    <w:rsid w:val="005541D2"/>
    <w:rsid w:val="00555616"/>
    <w:rsid w:val="00560CE1"/>
    <w:rsid w:val="00564C5B"/>
    <w:rsid w:val="0056573D"/>
    <w:rsid w:val="00573246"/>
    <w:rsid w:val="0057551F"/>
    <w:rsid w:val="00576BFD"/>
    <w:rsid w:val="005804AF"/>
    <w:rsid w:val="00580E26"/>
    <w:rsid w:val="005831AB"/>
    <w:rsid w:val="005854BF"/>
    <w:rsid w:val="00587D20"/>
    <w:rsid w:val="00593534"/>
    <w:rsid w:val="00593543"/>
    <w:rsid w:val="00595739"/>
    <w:rsid w:val="00596136"/>
    <w:rsid w:val="005A1F31"/>
    <w:rsid w:val="005A4CCC"/>
    <w:rsid w:val="005A54D2"/>
    <w:rsid w:val="005A5517"/>
    <w:rsid w:val="005B4C50"/>
    <w:rsid w:val="005B747C"/>
    <w:rsid w:val="005C480B"/>
    <w:rsid w:val="005D0E26"/>
    <w:rsid w:val="005D21FD"/>
    <w:rsid w:val="005D2592"/>
    <w:rsid w:val="005D4625"/>
    <w:rsid w:val="005D5DD2"/>
    <w:rsid w:val="005D5F16"/>
    <w:rsid w:val="005D6839"/>
    <w:rsid w:val="005D6A3E"/>
    <w:rsid w:val="005E1C15"/>
    <w:rsid w:val="005E530C"/>
    <w:rsid w:val="005E6761"/>
    <w:rsid w:val="005F0433"/>
    <w:rsid w:val="005F0B07"/>
    <w:rsid w:val="005F3473"/>
    <w:rsid w:val="005F578B"/>
    <w:rsid w:val="005F5EBA"/>
    <w:rsid w:val="005F686B"/>
    <w:rsid w:val="0060388B"/>
    <w:rsid w:val="00606FEB"/>
    <w:rsid w:val="00610B2B"/>
    <w:rsid w:val="00613940"/>
    <w:rsid w:val="0061483E"/>
    <w:rsid w:val="00617E2A"/>
    <w:rsid w:val="00623870"/>
    <w:rsid w:val="00624F1E"/>
    <w:rsid w:val="0063017B"/>
    <w:rsid w:val="00633947"/>
    <w:rsid w:val="00634B37"/>
    <w:rsid w:val="00635681"/>
    <w:rsid w:val="0063694E"/>
    <w:rsid w:val="0063738A"/>
    <w:rsid w:val="00645BCB"/>
    <w:rsid w:val="00645E5C"/>
    <w:rsid w:val="006469F5"/>
    <w:rsid w:val="00646EB6"/>
    <w:rsid w:val="00647E82"/>
    <w:rsid w:val="00647F88"/>
    <w:rsid w:val="00650C55"/>
    <w:rsid w:val="00652E20"/>
    <w:rsid w:val="00654268"/>
    <w:rsid w:val="006552DB"/>
    <w:rsid w:val="00655C05"/>
    <w:rsid w:val="00670B16"/>
    <w:rsid w:val="00671373"/>
    <w:rsid w:val="0067242E"/>
    <w:rsid w:val="00675739"/>
    <w:rsid w:val="00676B8D"/>
    <w:rsid w:val="00681793"/>
    <w:rsid w:val="0068311B"/>
    <w:rsid w:val="006848A9"/>
    <w:rsid w:val="006878E9"/>
    <w:rsid w:val="006923FA"/>
    <w:rsid w:val="0069303B"/>
    <w:rsid w:val="00696F1B"/>
    <w:rsid w:val="006974C6"/>
    <w:rsid w:val="006A295C"/>
    <w:rsid w:val="006A3E7E"/>
    <w:rsid w:val="006A4A56"/>
    <w:rsid w:val="006A5004"/>
    <w:rsid w:val="006B13FC"/>
    <w:rsid w:val="006B5FAB"/>
    <w:rsid w:val="006B6052"/>
    <w:rsid w:val="006B6B45"/>
    <w:rsid w:val="006B6FC6"/>
    <w:rsid w:val="006B7992"/>
    <w:rsid w:val="006C1D3D"/>
    <w:rsid w:val="006C4B28"/>
    <w:rsid w:val="006C549D"/>
    <w:rsid w:val="006C6013"/>
    <w:rsid w:val="006C721E"/>
    <w:rsid w:val="006C7EC9"/>
    <w:rsid w:val="006D0654"/>
    <w:rsid w:val="006D1766"/>
    <w:rsid w:val="006D364A"/>
    <w:rsid w:val="006D38D6"/>
    <w:rsid w:val="006D668B"/>
    <w:rsid w:val="006E13C6"/>
    <w:rsid w:val="006E1C2C"/>
    <w:rsid w:val="006E4A7D"/>
    <w:rsid w:val="006E5158"/>
    <w:rsid w:val="006F0618"/>
    <w:rsid w:val="006F1695"/>
    <w:rsid w:val="006F1D37"/>
    <w:rsid w:val="006F2600"/>
    <w:rsid w:val="006F2638"/>
    <w:rsid w:val="006F58CA"/>
    <w:rsid w:val="006F6B85"/>
    <w:rsid w:val="00700631"/>
    <w:rsid w:val="00701DE0"/>
    <w:rsid w:val="00702D6D"/>
    <w:rsid w:val="00703295"/>
    <w:rsid w:val="007036C9"/>
    <w:rsid w:val="00703CF0"/>
    <w:rsid w:val="00704578"/>
    <w:rsid w:val="00706F7A"/>
    <w:rsid w:val="00712E79"/>
    <w:rsid w:val="00713BF0"/>
    <w:rsid w:val="007141D2"/>
    <w:rsid w:val="00717A0B"/>
    <w:rsid w:val="00717D62"/>
    <w:rsid w:val="0072068A"/>
    <w:rsid w:val="00721808"/>
    <w:rsid w:val="00722312"/>
    <w:rsid w:val="00722995"/>
    <w:rsid w:val="0072307B"/>
    <w:rsid w:val="00724D7E"/>
    <w:rsid w:val="007251C4"/>
    <w:rsid w:val="00726468"/>
    <w:rsid w:val="007279C3"/>
    <w:rsid w:val="007302BC"/>
    <w:rsid w:val="00732B6E"/>
    <w:rsid w:val="007338E6"/>
    <w:rsid w:val="0073678F"/>
    <w:rsid w:val="007378BE"/>
    <w:rsid w:val="00740EDB"/>
    <w:rsid w:val="007445DE"/>
    <w:rsid w:val="00747BBF"/>
    <w:rsid w:val="007539F5"/>
    <w:rsid w:val="007554BC"/>
    <w:rsid w:val="00755B77"/>
    <w:rsid w:val="0075762B"/>
    <w:rsid w:val="0076017B"/>
    <w:rsid w:val="00762295"/>
    <w:rsid w:val="007656FF"/>
    <w:rsid w:val="007659E2"/>
    <w:rsid w:val="007701C2"/>
    <w:rsid w:val="007734D9"/>
    <w:rsid w:val="00775819"/>
    <w:rsid w:val="00775F29"/>
    <w:rsid w:val="00776D4B"/>
    <w:rsid w:val="007777BE"/>
    <w:rsid w:val="00782B86"/>
    <w:rsid w:val="00787A03"/>
    <w:rsid w:val="00787AA1"/>
    <w:rsid w:val="00790164"/>
    <w:rsid w:val="0079171A"/>
    <w:rsid w:val="007918D7"/>
    <w:rsid w:val="00791CBB"/>
    <w:rsid w:val="007925A3"/>
    <w:rsid w:val="007939BC"/>
    <w:rsid w:val="00793B26"/>
    <w:rsid w:val="0079776C"/>
    <w:rsid w:val="00797FDE"/>
    <w:rsid w:val="007A0CD2"/>
    <w:rsid w:val="007A257D"/>
    <w:rsid w:val="007A413F"/>
    <w:rsid w:val="007A42DA"/>
    <w:rsid w:val="007A59F7"/>
    <w:rsid w:val="007B00B5"/>
    <w:rsid w:val="007B18DD"/>
    <w:rsid w:val="007B1B8F"/>
    <w:rsid w:val="007B2DA9"/>
    <w:rsid w:val="007B62E1"/>
    <w:rsid w:val="007B6C50"/>
    <w:rsid w:val="007B7983"/>
    <w:rsid w:val="007C00E2"/>
    <w:rsid w:val="007C4389"/>
    <w:rsid w:val="007C49E0"/>
    <w:rsid w:val="007C70EC"/>
    <w:rsid w:val="007C7755"/>
    <w:rsid w:val="007D0BFF"/>
    <w:rsid w:val="007D2B91"/>
    <w:rsid w:val="007D3464"/>
    <w:rsid w:val="007D416E"/>
    <w:rsid w:val="007D494A"/>
    <w:rsid w:val="007E2784"/>
    <w:rsid w:val="007E2E0C"/>
    <w:rsid w:val="007E2F31"/>
    <w:rsid w:val="007E2FD5"/>
    <w:rsid w:val="007E753F"/>
    <w:rsid w:val="007E7977"/>
    <w:rsid w:val="007F4A24"/>
    <w:rsid w:val="007F62B3"/>
    <w:rsid w:val="007F6FCE"/>
    <w:rsid w:val="007F7EFE"/>
    <w:rsid w:val="00800895"/>
    <w:rsid w:val="00800D6A"/>
    <w:rsid w:val="00801EFF"/>
    <w:rsid w:val="008025DD"/>
    <w:rsid w:val="00806F0E"/>
    <w:rsid w:val="0081064E"/>
    <w:rsid w:val="00811E9E"/>
    <w:rsid w:val="00812DB8"/>
    <w:rsid w:val="00813092"/>
    <w:rsid w:val="00813DE8"/>
    <w:rsid w:val="00817A4F"/>
    <w:rsid w:val="0082007A"/>
    <w:rsid w:val="008261DF"/>
    <w:rsid w:val="00827AA5"/>
    <w:rsid w:val="0083151A"/>
    <w:rsid w:val="008342BB"/>
    <w:rsid w:val="00835330"/>
    <w:rsid w:val="00837FD3"/>
    <w:rsid w:val="00841400"/>
    <w:rsid w:val="0084142E"/>
    <w:rsid w:val="00845063"/>
    <w:rsid w:val="0085089B"/>
    <w:rsid w:val="00850B9D"/>
    <w:rsid w:val="00851C80"/>
    <w:rsid w:val="008520C8"/>
    <w:rsid w:val="008527A2"/>
    <w:rsid w:val="00857DA8"/>
    <w:rsid w:val="008625AA"/>
    <w:rsid w:val="00865B9C"/>
    <w:rsid w:val="0087620C"/>
    <w:rsid w:val="0088284E"/>
    <w:rsid w:val="00885D52"/>
    <w:rsid w:val="00885ECF"/>
    <w:rsid w:val="00885FE5"/>
    <w:rsid w:val="00886E80"/>
    <w:rsid w:val="0089077F"/>
    <w:rsid w:val="0089090B"/>
    <w:rsid w:val="0089331D"/>
    <w:rsid w:val="00893B10"/>
    <w:rsid w:val="008A0EFE"/>
    <w:rsid w:val="008A1627"/>
    <w:rsid w:val="008A1BDE"/>
    <w:rsid w:val="008A2A3F"/>
    <w:rsid w:val="008A399D"/>
    <w:rsid w:val="008A5BB9"/>
    <w:rsid w:val="008A5D7B"/>
    <w:rsid w:val="008A5DC9"/>
    <w:rsid w:val="008A7561"/>
    <w:rsid w:val="008B244C"/>
    <w:rsid w:val="008B2894"/>
    <w:rsid w:val="008B3721"/>
    <w:rsid w:val="008B4DE0"/>
    <w:rsid w:val="008B4EF5"/>
    <w:rsid w:val="008B6076"/>
    <w:rsid w:val="008C010B"/>
    <w:rsid w:val="008C475F"/>
    <w:rsid w:val="008C7B99"/>
    <w:rsid w:val="008D32A1"/>
    <w:rsid w:val="008D4E5A"/>
    <w:rsid w:val="008D4E90"/>
    <w:rsid w:val="008D54CC"/>
    <w:rsid w:val="008D6286"/>
    <w:rsid w:val="008D7E33"/>
    <w:rsid w:val="008E03FD"/>
    <w:rsid w:val="008E1204"/>
    <w:rsid w:val="008E2CEE"/>
    <w:rsid w:val="008E32C9"/>
    <w:rsid w:val="008E345E"/>
    <w:rsid w:val="008F2507"/>
    <w:rsid w:val="008F3E72"/>
    <w:rsid w:val="008F65F3"/>
    <w:rsid w:val="008F65FF"/>
    <w:rsid w:val="008F7A57"/>
    <w:rsid w:val="0090181A"/>
    <w:rsid w:val="009074B7"/>
    <w:rsid w:val="00910858"/>
    <w:rsid w:val="0091662B"/>
    <w:rsid w:val="00916F22"/>
    <w:rsid w:val="0091713D"/>
    <w:rsid w:val="00917CBF"/>
    <w:rsid w:val="00922838"/>
    <w:rsid w:val="00923A9C"/>
    <w:rsid w:val="00930F7F"/>
    <w:rsid w:val="009374FB"/>
    <w:rsid w:val="00941B34"/>
    <w:rsid w:val="00942993"/>
    <w:rsid w:val="0094395D"/>
    <w:rsid w:val="00947B78"/>
    <w:rsid w:val="00951FA4"/>
    <w:rsid w:val="009554B8"/>
    <w:rsid w:val="009576CA"/>
    <w:rsid w:val="00960B44"/>
    <w:rsid w:val="00960C38"/>
    <w:rsid w:val="009618B5"/>
    <w:rsid w:val="0096278A"/>
    <w:rsid w:val="00963F09"/>
    <w:rsid w:val="0096448F"/>
    <w:rsid w:val="00966101"/>
    <w:rsid w:val="00971F07"/>
    <w:rsid w:val="0097273A"/>
    <w:rsid w:val="00973B62"/>
    <w:rsid w:val="0097409A"/>
    <w:rsid w:val="0097456E"/>
    <w:rsid w:val="00975C56"/>
    <w:rsid w:val="00977279"/>
    <w:rsid w:val="00977AA5"/>
    <w:rsid w:val="00977D66"/>
    <w:rsid w:val="00985995"/>
    <w:rsid w:val="00985B2C"/>
    <w:rsid w:val="0098744F"/>
    <w:rsid w:val="0099142C"/>
    <w:rsid w:val="00993C0E"/>
    <w:rsid w:val="00994DE8"/>
    <w:rsid w:val="0099704C"/>
    <w:rsid w:val="00997C93"/>
    <w:rsid w:val="009A0319"/>
    <w:rsid w:val="009A2299"/>
    <w:rsid w:val="009A2883"/>
    <w:rsid w:val="009A4E46"/>
    <w:rsid w:val="009A6706"/>
    <w:rsid w:val="009B18DF"/>
    <w:rsid w:val="009B31DA"/>
    <w:rsid w:val="009B37FE"/>
    <w:rsid w:val="009B6047"/>
    <w:rsid w:val="009C188D"/>
    <w:rsid w:val="009C6167"/>
    <w:rsid w:val="009D2A03"/>
    <w:rsid w:val="009D4275"/>
    <w:rsid w:val="009D59D9"/>
    <w:rsid w:val="009D6925"/>
    <w:rsid w:val="009E1C19"/>
    <w:rsid w:val="009E40AF"/>
    <w:rsid w:val="009E4FFC"/>
    <w:rsid w:val="009E5B01"/>
    <w:rsid w:val="009E77EC"/>
    <w:rsid w:val="009F1DE4"/>
    <w:rsid w:val="009F505A"/>
    <w:rsid w:val="009F5858"/>
    <w:rsid w:val="00A01DBE"/>
    <w:rsid w:val="00A10BB1"/>
    <w:rsid w:val="00A156A5"/>
    <w:rsid w:val="00A15D81"/>
    <w:rsid w:val="00A15FD0"/>
    <w:rsid w:val="00A27542"/>
    <w:rsid w:val="00A275F6"/>
    <w:rsid w:val="00A27DF6"/>
    <w:rsid w:val="00A27F34"/>
    <w:rsid w:val="00A3346D"/>
    <w:rsid w:val="00A355F2"/>
    <w:rsid w:val="00A44153"/>
    <w:rsid w:val="00A4547C"/>
    <w:rsid w:val="00A470BD"/>
    <w:rsid w:val="00A47A18"/>
    <w:rsid w:val="00A47CDA"/>
    <w:rsid w:val="00A47F61"/>
    <w:rsid w:val="00A50470"/>
    <w:rsid w:val="00A51EDA"/>
    <w:rsid w:val="00A528DA"/>
    <w:rsid w:val="00A53655"/>
    <w:rsid w:val="00A6040C"/>
    <w:rsid w:val="00A628CD"/>
    <w:rsid w:val="00A71260"/>
    <w:rsid w:val="00A71288"/>
    <w:rsid w:val="00A7152F"/>
    <w:rsid w:val="00A72E48"/>
    <w:rsid w:val="00A73DA5"/>
    <w:rsid w:val="00A7457B"/>
    <w:rsid w:val="00A778B3"/>
    <w:rsid w:val="00A81599"/>
    <w:rsid w:val="00A839AF"/>
    <w:rsid w:val="00A839B5"/>
    <w:rsid w:val="00A843E2"/>
    <w:rsid w:val="00A86768"/>
    <w:rsid w:val="00A9300E"/>
    <w:rsid w:val="00A93D55"/>
    <w:rsid w:val="00A975F2"/>
    <w:rsid w:val="00AA2620"/>
    <w:rsid w:val="00AA298C"/>
    <w:rsid w:val="00AA36C7"/>
    <w:rsid w:val="00AB78BD"/>
    <w:rsid w:val="00AC2CB6"/>
    <w:rsid w:val="00AC5B8B"/>
    <w:rsid w:val="00AC6C17"/>
    <w:rsid w:val="00AC7000"/>
    <w:rsid w:val="00AC7B05"/>
    <w:rsid w:val="00AD1237"/>
    <w:rsid w:val="00AD453E"/>
    <w:rsid w:val="00AD4A7B"/>
    <w:rsid w:val="00AD5A86"/>
    <w:rsid w:val="00AE11D1"/>
    <w:rsid w:val="00AE1317"/>
    <w:rsid w:val="00AE190B"/>
    <w:rsid w:val="00AE2E01"/>
    <w:rsid w:val="00AE309B"/>
    <w:rsid w:val="00AE41E6"/>
    <w:rsid w:val="00AE7D6C"/>
    <w:rsid w:val="00AF1523"/>
    <w:rsid w:val="00AF62BE"/>
    <w:rsid w:val="00B03230"/>
    <w:rsid w:val="00B0390B"/>
    <w:rsid w:val="00B0393C"/>
    <w:rsid w:val="00B03F6D"/>
    <w:rsid w:val="00B05DB2"/>
    <w:rsid w:val="00B1205F"/>
    <w:rsid w:val="00B1374D"/>
    <w:rsid w:val="00B140EA"/>
    <w:rsid w:val="00B15400"/>
    <w:rsid w:val="00B21DBE"/>
    <w:rsid w:val="00B2287A"/>
    <w:rsid w:val="00B232AD"/>
    <w:rsid w:val="00B237D0"/>
    <w:rsid w:val="00B25333"/>
    <w:rsid w:val="00B27301"/>
    <w:rsid w:val="00B31273"/>
    <w:rsid w:val="00B323D3"/>
    <w:rsid w:val="00B331C2"/>
    <w:rsid w:val="00B33E57"/>
    <w:rsid w:val="00B344A5"/>
    <w:rsid w:val="00B34C4B"/>
    <w:rsid w:val="00B355F2"/>
    <w:rsid w:val="00B4206E"/>
    <w:rsid w:val="00B42B9D"/>
    <w:rsid w:val="00B46167"/>
    <w:rsid w:val="00B477F1"/>
    <w:rsid w:val="00B54535"/>
    <w:rsid w:val="00B54868"/>
    <w:rsid w:val="00B567B8"/>
    <w:rsid w:val="00B57B27"/>
    <w:rsid w:val="00B57E0A"/>
    <w:rsid w:val="00B609F8"/>
    <w:rsid w:val="00B623B2"/>
    <w:rsid w:val="00B62684"/>
    <w:rsid w:val="00B63BFD"/>
    <w:rsid w:val="00B64D80"/>
    <w:rsid w:val="00B65435"/>
    <w:rsid w:val="00B66F3B"/>
    <w:rsid w:val="00B672BF"/>
    <w:rsid w:val="00B721C2"/>
    <w:rsid w:val="00B737EC"/>
    <w:rsid w:val="00B73DDB"/>
    <w:rsid w:val="00B75733"/>
    <w:rsid w:val="00B757F3"/>
    <w:rsid w:val="00B763E3"/>
    <w:rsid w:val="00B77244"/>
    <w:rsid w:val="00B775A7"/>
    <w:rsid w:val="00B80217"/>
    <w:rsid w:val="00B803B6"/>
    <w:rsid w:val="00B83452"/>
    <w:rsid w:val="00B84890"/>
    <w:rsid w:val="00B8514F"/>
    <w:rsid w:val="00B85CE2"/>
    <w:rsid w:val="00B867DE"/>
    <w:rsid w:val="00B87358"/>
    <w:rsid w:val="00B903C0"/>
    <w:rsid w:val="00B947FA"/>
    <w:rsid w:val="00BA006C"/>
    <w:rsid w:val="00BA05AD"/>
    <w:rsid w:val="00BA398E"/>
    <w:rsid w:val="00BB0527"/>
    <w:rsid w:val="00BB21FF"/>
    <w:rsid w:val="00BB47FD"/>
    <w:rsid w:val="00BB61C3"/>
    <w:rsid w:val="00BC05D6"/>
    <w:rsid w:val="00BC14D7"/>
    <w:rsid w:val="00BC29FD"/>
    <w:rsid w:val="00BC39D6"/>
    <w:rsid w:val="00BC7731"/>
    <w:rsid w:val="00BC79A1"/>
    <w:rsid w:val="00BD0347"/>
    <w:rsid w:val="00BD08C4"/>
    <w:rsid w:val="00BD0A11"/>
    <w:rsid w:val="00BD1D3C"/>
    <w:rsid w:val="00BD3859"/>
    <w:rsid w:val="00BD4C8E"/>
    <w:rsid w:val="00BD541B"/>
    <w:rsid w:val="00BE49B3"/>
    <w:rsid w:val="00BE4A37"/>
    <w:rsid w:val="00BE52BA"/>
    <w:rsid w:val="00BE55D5"/>
    <w:rsid w:val="00BE6A56"/>
    <w:rsid w:val="00BE7FDE"/>
    <w:rsid w:val="00BF0FAC"/>
    <w:rsid w:val="00BF3D38"/>
    <w:rsid w:val="00BF5C22"/>
    <w:rsid w:val="00BF62C9"/>
    <w:rsid w:val="00C009ED"/>
    <w:rsid w:val="00C00F65"/>
    <w:rsid w:val="00C012A7"/>
    <w:rsid w:val="00C0354A"/>
    <w:rsid w:val="00C042DB"/>
    <w:rsid w:val="00C0565D"/>
    <w:rsid w:val="00C05F41"/>
    <w:rsid w:val="00C07167"/>
    <w:rsid w:val="00C10556"/>
    <w:rsid w:val="00C10D3B"/>
    <w:rsid w:val="00C118B6"/>
    <w:rsid w:val="00C11A2F"/>
    <w:rsid w:val="00C12EF9"/>
    <w:rsid w:val="00C14836"/>
    <w:rsid w:val="00C16E0F"/>
    <w:rsid w:val="00C17853"/>
    <w:rsid w:val="00C17C84"/>
    <w:rsid w:val="00C21573"/>
    <w:rsid w:val="00C21C9A"/>
    <w:rsid w:val="00C2241D"/>
    <w:rsid w:val="00C22CA9"/>
    <w:rsid w:val="00C22D9A"/>
    <w:rsid w:val="00C331D2"/>
    <w:rsid w:val="00C33C12"/>
    <w:rsid w:val="00C34040"/>
    <w:rsid w:val="00C34698"/>
    <w:rsid w:val="00C37D31"/>
    <w:rsid w:val="00C40267"/>
    <w:rsid w:val="00C43BB4"/>
    <w:rsid w:val="00C44F53"/>
    <w:rsid w:val="00C56BD7"/>
    <w:rsid w:val="00C6041C"/>
    <w:rsid w:val="00C60F96"/>
    <w:rsid w:val="00C62239"/>
    <w:rsid w:val="00C62438"/>
    <w:rsid w:val="00C6576B"/>
    <w:rsid w:val="00C660EE"/>
    <w:rsid w:val="00C720BD"/>
    <w:rsid w:val="00C727F8"/>
    <w:rsid w:val="00C73588"/>
    <w:rsid w:val="00C740C8"/>
    <w:rsid w:val="00C7437D"/>
    <w:rsid w:val="00C86FC3"/>
    <w:rsid w:val="00C87556"/>
    <w:rsid w:val="00C87C1C"/>
    <w:rsid w:val="00C904AA"/>
    <w:rsid w:val="00C90BA7"/>
    <w:rsid w:val="00C90D1E"/>
    <w:rsid w:val="00C9366D"/>
    <w:rsid w:val="00CA4438"/>
    <w:rsid w:val="00CA5133"/>
    <w:rsid w:val="00CA5159"/>
    <w:rsid w:val="00CA59BE"/>
    <w:rsid w:val="00CB4927"/>
    <w:rsid w:val="00CB7B5C"/>
    <w:rsid w:val="00CC0232"/>
    <w:rsid w:val="00CC1B6D"/>
    <w:rsid w:val="00CC1FCE"/>
    <w:rsid w:val="00CC23A7"/>
    <w:rsid w:val="00CC71A2"/>
    <w:rsid w:val="00CD3B9A"/>
    <w:rsid w:val="00CE7A45"/>
    <w:rsid w:val="00CF7B65"/>
    <w:rsid w:val="00D03249"/>
    <w:rsid w:val="00D03AC4"/>
    <w:rsid w:val="00D0564A"/>
    <w:rsid w:val="00D061FC"/>
    <w:rsid w:val="00D066C0"/>
    <w:rsid w:val="00D075F2"/>
    <w:rsid w:val="00D114DB"/>
    <w:rsid w:val="00D158A1"/>
    <w:rsid w:val="00D163D6"/>
    <w:rsid w:val="00D2271E"/>
    <w:rsid w:val="00D26763"/>
    <w:rsid w:val="00D30FFF"/>
    <w:rsid w:val="00D330EB"/>
    <w:rsid w:val="00D338C3"/>
    <w:rsid w:val="00D404A2"/>
    <w:rsid w:val="00D40503"/>
    <w:rsid w:val="00D42FD7"/>
    <w:rsid w:val="00D46C77"/>
    <w:rsid w:val="00D46F3C"/>
    <w:rsid w:val="00D478ED"/>
    <w:rsid w:val="00D50A69"/>
    <w:rsid w:val="00D54462"/>
    <w:rsid w:val="00D54C0D"/>
    <w:rsid w:val="00D564D7"/>
    <w:rsid w:val="00D60148"/>
    <w:rsid w:val="00D61099"/>
    <w:rsid w:val="00D67027"/>
    <w:rsid w:val="00D700CE"/>
    <w:rsid w:val="00D70440"/>
    <w:rsid w:val="00D70974"/>
    <w:rsid w:val="00D71280"/>
    <w:rsid w:val="00D7236B"/>
    <w:rsid w:val="00D77DCB"/>
    <w:rsid w:val="00D85B90"/>
    <w:rsid w:val="00D85F30"/>
    <w:rsid w:val="00D86E03"/>
    <w:rsid w:val="00D92456"/>
    <w:rsid w:val="00D96F08"/>
    <w:rsid w:val="00D97FC5"/>
    <w:rsid w:val="00DA312B"/>
    <w:rsid w:val="00DA35FE"/>
    <w:rsid w:val="00DA388E"/>
    <w:rsid w:val="00DA44C7"/>
    <w:rsid w:val="00DB187A"/>
    <w:rsid w:val="00DB42E5"/>
    <w:rsid w:val="00DB587F"/>
    <w:rsid w:val="00DC4D59"/>
    <w:rsid w:val="00DC6CCF"/>
    <w:rsid w:val="00DD0B5D"/>
    <w:rsid w:val="00DD3C3A"/>
    <w:rsid w:val="00DD5C24"/>
    <w:rsid w:val="00DD6075"/>
    <w:rsid w:val="00DE1CD6"/>
    <w:rsid w:val="00DE4065"/>
    <w:rsid w:val="00DE4C91"/>
    <w:rsid w:val="00DE5F56"/>
    <w:rsid w:val="00DE68FE"/>
    <w:rsid w:val="00DF1046"/>
    <w:rsid w:val="00DF11C1"/>
    <w:rsid w:val="00DF1359"/>
    <w:rsid w:val="00DF676D"/>
    <w:rsid w:val="00E01AEA"/>
    <w:rsid w:val="00E0679F"/>
    <w:rsid w:val="00E07DBB"/>
    <w:rsid w:val="00E11583"/>
    <w:rsid w:val="00E12B9A"/>
    <w:rsid w:val="00E13CAC"/>
    <w:rsid w:val="00E14873"/>
    <w:rsid w:val="00E14C64"/>
    <w:rsid w:val="00E17D1F"/>
    <w:rsid w:val="00E223D4"/>
    <w:rsid w:val="00E22E06"/>
    <w:rsid w:val="00E24CC5"/>
    <w:rsid w:val="00E2596F"/>
    <w:rsid w:val="00E27DF0"/>
    <w:rsid w:val="00E3317F"/>
    <w:rsid w:val="00E33C15"/>
    <w:rsid w:val="00E35EFE"/>
    <w:rsid w:val="00E406C5"/>
    <w:rsid w:val="00E4106E"/>
    <w:rsid w:val="00E45FE2"/>
    <w:rsid w:val="00E51448"/>
    <w:rsid w:val="00E60049"/>
    <w:rsid w:val="00E605C7"/>
    <w:rsid w:val="00E61FE6"/>
    <w:rsid w:val="00E667FD"/>
    <w:rsid w:val="00E66BE5"/>
    <w:rsid w:val="00E7092D"/>
    <w:rsid w:val="00E71D0C"/>
    <w:rsid w:val="00E73137"/>
    <w:rsid w:val="00E73E81"/>
    <w:rsid w:val="00E7613F"/>
    <w:rsid w:val="00E77F55"/>
    <w:rsid w:val="00E80C43"/>
    <w:rsid w:val="00E9046D"/>
    <w:rsid w:val="00E91A89"/>
    <w:rsid w:val="00E91F79"/>
    <w:rsid w:val="00E93C42"/>
    <w:rsid w:val="00E94A0F"/>
    <w:rsid w:val="00E96711"/>
    <w:rsid w:val="00EA1319"/>
    <w:rsid w:val="00EA29FF"/>
    <w:rsid w:val="00EA30A3"/>
    <w:rsid w:val="00EA3D84"/>
    <w:rsid w:val="00EB14B6"/>
    <w:rsid w:val="00EB3541"/>
    <w:rsid w:val="00EB436A"/>
    <w:rsid w:val="00EB5572"/>
    <w:rsid w:val="00EB6A20"/>
    <w:rsid w:val="00EC5E19"/>
    <w:rsid w:val="00EC6391"/>
    <w:rsid w:val="00EC6C5B"/>
    <w:rsid w:val="00ED09CA"/>
    <w:rsid w:val="00ED0F99"/>
    <w:rsid w:val="00ED2587"/>
    <w:rsid w:val="00ED44BF"/>
    <w:rsid w:val="00ED73C5"/>
    <w:rsid w:val="00EE4E52"/>
    <w:rsid w:val="00EE557D"/>
    <w:rsid w:val="00EE5A51"/>
    <w:rsid w:val="00EE64A3"/>
    <w:rsid w:val="00EF30DE"/>
    <w:rsid w:val="00EF3AF2"/>
    <w:rsid w:val="00EF4B67"/>
    <w:rsid w:val="00F0138E"/>
    <w:rsid w:val="00F0359B"/>
    <w:rsid w:val="00F11A22"/>
    <w:rsid w:val="00F12073"/>
    <w:rsid w:val="00F15214"/>
    <w:rsid w:val="00F21ABD"/>
    <w:rsid w:val="00F2243A"/>
    <w:rsid w:val="00F22454"/>
    <w:rsid w:val="00F2256C"/>
    <w:rsid w:val="00F255AA"/>
    <w:rsid w:val="00F259DF"/>
    <w:rsid w:val="00F25B09"/>
    <w:rsid w:val="00F25E94"/>
    <w:rsid w:val="00F27419"/>
    <w:rsid w:val="00F30271"/>
    <w:rsid w:val="00F30DF0"/>
    <w:rsid w:val="00F3140B"/>
    <w:rsid w:val="00F3170D"/>
    <w:rsid w:val="00F32A6D"/>
    <w:rsid w:val="00F377C4"/>
    <w:rsid w:val="00F423A6"/>
    <w:rsid w:val="00F519A6"/>
    <w:rsid w:val="00F531A1"/>
    <w:rsid w:val="00F54905"/>
    <w:rsid w:val="00F554BE"/>
    <w:rsid w:val="00F56B1E"/>
    <w:rsid w:val="00F60D45"/>
    <w:rsid w:val="00F61556"/>
    <w:rsid w:val="00F62198"/>
    <w:rsid w:val="00F7370D"/>
    <w:rsid w:val="00F73FF8"/>
    <w:rsid w:val="00F822EF"/>
    <w:rsid w:val="00F8340E"/>
    <w:rsid w:val="00F83CFB"/>
    <w:rsid w:val="00F84331"/>
    <w:rsid w:val="00F84D2B"/>
    <w:rsid w:val="00F90768"/>
    <w:rsid w:val="00F9176F"/>
    <w:rsid w:val="00F917A7"/>
    <w:rsid w:val="00F93637"/>
    <w:rsid w:val="00F9427D"/>
    <w:rsid w:val="00F952C1"/>
    <w:rsid w:val="00F970FB"/>
    <w:rsid w:val="00FA076A"/>
    <w:rsid w:val="00FA0F3C"/>
    <w:rsid w:val="00FA1DCE"/>
    <w:rsid w:val="00FA3FA8"/>
    <w:rsid w:val="00FB3136"/>
    <w:rsid w:val="00FB36F7"/>
    <w:rsid w:val="00FB430A"/>
    <w:rsid w:val="00FB5636"/>
    <w:rsid w:val="00FB5AE2"/>
    <w:rsid w:val="00FB5C43"/>
    <w:rsid w:val="00FC0008"/>
    <w:rsid w:val="00FC0ECF"/>
    <w:rsid w:val="00FC4989"/>
    <w:rsid w:val="00FC5573"/>
    <w:rsid w:val="00FC71BE"/>
    <w:rsid w:val="00FC7B33"/>
    <w:rsid w:val="00FC7EA9"/>
    <w:rsid w:val="00FD094A"/>
    <w:rsid w:val="00FD1793"/>
    <w:rsid w:val="00FD3280"/>
    <w:rsid w:val="00FD3DEA"/>
    <w:rsid w:val="00FD6468"/>
    <w:rsid w:val="00FD64D8"/>
    <w:rsid w:val="00FE19A5"/>
    <w:rsid w:val="00FE24B4"/>
    <w:rsid w:val="00FE3232"/>
    <w:rsid w:val="00FF3817"/>
    <w:rsid w:val="00FF5639"/>
    <w:rsid w:val="00FF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BFF"/>
    <w:pPr>
      <w:overflowPunct w:val="0"/>
      <w:autoSpaceDE w:val="0"/>
      <w:autoSpaceDN w:val="0"/>
      <w:adjustRightInd w:val="0"/>
      <w:textAlignment w:val="baseline"/>
    </w:pPr>
    <w:rPr>
      <w:rFonts w:ascii="Times New Roman" w:eastAsia="Times New Roman" w:hAnsi="Times New Roman"/>
      <w:sz w:val="20"/>
      <w:szCs w:val="20"/>
    </w:rPr>
  </w:style>
  <w:style w:type="paragraph" w:styleId="1">
    <w:name w:val="heading 1"/>
    <w:basedOn w:val="a"/>
    <w:next w:val="a"/>
    <w:link w:val="10"/>
    <w:uiPriority w:val="99"/>
    <w:qFormat/>
    <w:rsid w:val="008D4E5A"/>
    <w:pPr>
      <w:keepNext/>
      <w:outlineLvl w:val="0"/>
    </w:pPr>
    <w:rPr>
      <w:sz w:val="24"/>
    </w:rPr>
  </w:style>
  <w:style w:type="paragraph" w:styleId="2">
    <w:name w:val="heading 2"/>
    <w:basedOn w:val="a"/>
    <w:next w:val="a"/>
    <w:link w:val="20"/>
    <w:uiPriority w:val="99"/>
    <w:qFormat/>
    <w:rsid w:val="00C0565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4E5A"/>
    <w:rPr>
      <w:rFonts w:ascii="Times New Roman" w:hAnsi="Times New Roman" w:cs="Times New Roman"/>
      <w:sz w:val="24"/>
    </w:rPr>
  </w:style>
  <w:style w:type="character" w:customStyle="1" w:styleId="20">
    <w:name w:val="Заголовок 2 Знак"/>
    <w:basedOn w:val="a0"/>
    <w:link w:val="2"/>
    <w:uiPriority w:val="99"/>
    <w:locked/>
    <w:rsid w:val="00C0565D"/>
    <w:rPr>
      <w:rFonts w:ascii="Arial" w:hAnsi="Arial" w:cs="Arial"/>
      <w:b/>
      <w:bCs/>
      <w:i/>
      <w:iCs/>
      <w:sz w:val="28"/>
      <w:szCs w:val="28"/>
    </w:rPr>
  </w:style>
  <w:style w:type="paragraph" w:customStyle="1" w:styleId="ConsPlusNormal">
    <w:name w:val="ConsPlusNormal"/>
    <w:uiPriority w:val="99"/>
    <w:rsid w:val="007D0BFF"/>
    <w:pPr>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34"/>
    <w:qFormat/>
    <w:rsid w:val="007D0BFF"/>
    <w:pPr>
      <w:overflowPunct/>
      <w:autoSpaceDE/>
      <w:autoSpaceDN/>
      <w:adjustRightInd/>
      <w:ind w:left="720"/>
      <w:contextualSpacing/>
      <w:textAlignment w:val="auto"/>
    </w:pPr>
  </w:style>
  <w:style w:type="paragraph" w:styleId="a4">
    <w:name w:val="Balloon Text"/>
    <w:basedOn w:val="a"/>
    <w:link w:val="a5"/>
    <w:uiPriority w:val="99"/>
    <w:semiHidden/>
    <w:rsid w:val="00263D63"/>
    <w:rPr>
      <w:rFonts w:ascii="Tahoma" w:hAnsi="Tahoma"/>
      <w:sz w:val="16"/>
      <w:szCs w:val="16"/>
    </w:rPr>
  </w:style>
  <w:style w:type="character" w:customStyle="1" w:styleId="a5">
    <w:name w:val="Текст выноски Знак"/>
    <w:basedOn w:val="a0"/>
    <w:link w:val="a4"/>
    <w:uiPriority w:val="99"/>
    <w:semiHidden/>
    <w:locked/>
    <w:rsid w:val="00263D63"/>
    <w:rPr>
      <w:rFonts w:ascii="Tahoma" w:hAnsi="Tahoma" w:cs="Times New Roman"/>
      <w:sz w:val="16"/>
      <w:lang w:eastAsia="ru-RU"/>
    </w:rPr>
  </w:style>
  <w:style w:type="paragraph" w:styleId="a6">
    <w:name w:val="header"/>
    <w:basedOn w:val="a"/>
    <w:link w:val="a7"/>
    <w:uiPriority w:val="99"/>
    <w:rsid w:val="00916F22"/>
    <w:pPr>
      <w:tabs>
        <w:tab w:val="center" w:pos="4677"/>
        <w:tab w:val="right" w:pos="9355"/>
      </w:tabs>
    </w:pPr>
  </w:style>
  <w:style w:type="character" w:customStyle="1" w:styleId="a7">
    <w:name w:val="Верхний колонтитул Знак"/>
    <w:basedOn w:val="a0"/>
    <w:link w:val="a6"/>
    <w:uiPriority w:val="99"/>
    <w:locked/>
    <w:rsid w:val="00916F22"/>
    <w:rPr>
      <w:rFonts w:ascii="Times New Roman" w:hAnsi="Times New Roman" w:cs="Times New Roman"/>
    </w:rPr>
  </w:style>
  <w:style w:type="paragraph" w:styleId="a8">
    <w:name w:val="footer"/>
    <w:basedOn w:val="a"/>
    <w:link w:val="a9"/>
    <w:uiPriority w:val="99"/>
    <w:rsid w:val="00916F22"/>
    <w:pPr>
      <w:tabs>
        <w:tab w:val="center" w:pos="4677"/>
        <w:tab w:val="right" w:pos="9355"/>
      </w:tabs>
    </w:pPr>
  </w:style>
  <w:style w:type="character" w:customStyle="1" w:styleId="a9">
    <w:name w:val="Нижний колонтитул Знак"/>
    <w:basedOn w:val="a0"/>
    <w:link w:val="a8"/>
    <w:uiPriority w:val="99"/>
    <w:locked/>
    <w:rsid w:val="00916F22"/>
    <w:rPr>
      <w:rFonts w:ascii="Times New Roman" w:hAnsi="Times New Roman" w:cs="Times New Roman"/>
    </w:rPr>
  </w:style>
  <w:style w:type="paragraph" w:styleId="aa">
    <w:name w:val="Title"/>
    <w:basedOn w:val="a"/>
    <w:link w:val="ab"/>
    <w:qFormat/>
    <w:rsid w:val="00512FEC"/>
    <w:pPr>
      <w:jc w:val="center"/>
    </w:pPr>
    <w:rPr>
      <w:sz w:val="24"/>
    </w:rPr>
  </w:style>
  <w:style w:type="character" w:customStyle="1" w:styleId="ab">
    <w:name w:val="Название Знак"/>
    <w:basedOn w:val="a0"/>
    <w:link w:val="aa"/>
    <w:uiPriority w:val="99"/>
    <w:locked/>
    <w:rsid w:val="00512FEC"/>
    <w:rPr>
      <w:rFonts w:ascii="Times New Roman" w:hAnsi="Times New Roman" w:cs="Times New Roman"/>
      <w:sz w:val="24"/>
    </w:rPr>
  </w:style>
  <w:style w:type="paragraph" w:styleId="ac">
    <w:name w:val="Body Text Indent"/>
    <w:basedOn w:val="a"/>
    <w:link w:val="ad"/>
    <w:uiPriority w:val="99"/>
    <w:rsid w:val="00512FEC"/>
    <w:pPr>
      <w:overflowPunct/>
      <w:autoSpaceDE/>
      <w:autoSpaceDN/>
      <w:adjustRightInd/>
      <w:ind w:left="360"/>
      <w:textAlignment w:val="auto"/>
    </w:pPr>
    <w:rPr>
      <w:sz w:val="24"/>
      <w:szCs w:val="24"/>
    </w:rPr>
  </w:style>
  <w:style w:type="character" w:customStyle="1" w:styleId="ad">
    <w:name w:val="Основной текст с отступом Знак"/>
    <w:basedOn w:val="a0"/>
    <w:link w:val="ac"/>
    <w:uiPriority w:val="99"/>
    <w:locked/>
    <w:rsid w:val="00512FEC"/>
    <w:rPr>
      <w:rFonts w:ascii="Times New Roman" w:hAnsi="Times New Roman" w:cs="Times New Roman"/>
      <w:sz w:val="24"/>
    </w:rPr>
  </w:style>
  <w:style w:type="paragraph" w:customStyle="1" w:styleId="ae">
    <w:name w:val="Знак"/>
    <w:basedOn w:val="a"/>
    <w:uiPriority w:val="99"/>
    <w:rsid w:val="00C0565D"/>
    <w:pPr>
      <w:overflowPunct/>
      <w:autoSpaceDE/>
      <w:autoSpaceDN/>
      <w:adjustRightInd/>
      <w:spacing w:before="100" w:beforeAutospacing="1" w:after="100" w:afterAutospacing="1"/>
      <w:textAlignment w:val="auto"/>
    </w:pPr>
    <w:rPr>
      <w:rFonts w:ascii="Tahoma" w:eastAsia="Calibri" w:hAnsi="Tahoma" w:cs="Tahoma"/>
      <w:lang w:val="en-US" w:eastAsia="en-US"/>
    </w:rPr>
  </w:style>
  <w:style w:type="character" w:styleId="af">
    <w:name w:val="Hyperlink"/>
    <w:basedOn w:val="a0"/>
    <w:uiPriority w:val="99"/>
    <w:rsid w:val="00C0565D"/>
    <w:rPr>
      <w:rFonts w:cs="Times New Roman"/>
      <w:color w:val="0000FF"/>
      <w:u w:val="single"/>
    </w:rPr>
  </w:style>
  <w:style w:type="paragraph" w:customStyle="1" w:styleId="af0">
    <w:name w:val="Содержимое таблицы"/>
    <w:basedOn w:val="a"/>
    <w:rsid w:val="00596136"/>
    <w:pPr>
      <w:widowControl w:val="0"/>
      <w:suppressLineNumbers/>
      <w:suppressAutoHyphens/>
      <w:overflowPunct/>
      <w:autoSpaceDE/>
      <w:autoSpaceDN/>
      <w:adjustRightInd/>
      <w:textAlignment w:val="auto"/>
    </w:pPr>
    <w:rPr>
      <w:rFonts w:ascii="Arial" w:eastAsia="Arial Unicode MS" w:hAnsi="Arial"/>
      <w:kern w:val="1"/>
      <w:szCs w:val="24"/>
    </w:rPr>
  </w:style>
  <w:style w:type="table" w:styleId="af1">
    <w:name w:val="Table Grid"/>
    <w:basedOn w:val="a1"/>
    <w:locked/>
    <w:rsid w:val="0006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99"/>
    <w:qFormat/>
    <w:rsid w:val="00B05DB2"/>
    <w:rPr>
      <w:rFonts w:cs="Calibri"/>
      <w:lang w:eastAsia="en-US"/>
    </w:rPr>
  </w:style>
  <w:style w:type="character" w:customStyle="1" w:styleId="26pt1">
    <w:name w:val="Основной текст (2) + 6 pt1"/>
    <w:basedOn w:val="a0"/>
    <w:rsid w:val="002D3C33"/>
    <w:rPr>
      <w:rFonts w:ascii="Arial" w:eastAsia="Arial" w:hAnsi="Arial" w:cs="Arial"/>
      <w:color w:val="000000"/>
      <w:spacing w:val="0"/>
      <w:w w:val="100"/>
      <w:position w:val="0"/>
      <w:sz w:val="12"/>
      <w:szCs w:val="12"/>
      <w:u w:val="none"/>
      <w:lang w:val="ru-RU" w:eastAsia="ru-RU" w:bidi="ru-RU"/>
    </w:rPr>
  </w:style>
  <w:style w:type="paragraph" w:styleId="af3">
    <w:name w:val="Body Text"/>
    <w:basedOn w:val="a"/>
    <w:link w:val="af4"/>
    <w:uiPriority w:val="99"/>
    <w:semiHidden/>
    <w:unhideWhenUsed/>
    <w:rsid w:val="00647E82"/>
    <w:pPr>
      <w:spacing w:after="120"/>
    </w:pPr>
  </w:style>
  <w:style w:type="character" w:customStyle="1" w:styleId="af4">
    <w:name w:val="Основной текст Знак"/>
    <w:basedOn w:val="a0"/>
    <w:link w:val="af3"/>
    <w:uiPriority w:val="99"/>
    <w:semiHidden/>
    <w:rsid w:val="00647E82"/>
    <w:rPr>
      <w:rFonts w:ascii="Times New Roman" w:eastAsia="Times New Roman" w:hAnsi="Times New Roman"/>
      <w:sz w:val="20"/>
      <w:szCs w:val="20"/>
    </w:rPr>
  </w:style>
  <w:style w:type="table" w:customStyle="1" w:styleId="TableNormal">
    <w:name w:val="Table Normal"/>
    <w:uiPriority w:val="2"/>
    <w:semiHidden/>
    <w:unhideWhenUsed/>
    <w:qFormat/>
    <w:rsid w:val="00647E82"/>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7E82"/>
    <w:pPr>
      <w:widowControl w:val="0"/>
      <w:overflowPunct/>
      <w:adjustRightInd/>
      <w:spacing w:line="246" w:lineRule="exact"/>
      <w:ind w:left="57"/>
      <w:jc w:val="center"/>
      <w:textAlignment w:val="auto"/>
    </w:pPr>
    <w:rPr>
      <w:sz w:val="22"/>
      <w:szCs w:val="22"/>
      <w:lang w:bidi="ru-RU"/>
    </w:rPr>
  </w:style>
  <w:style w:type="character" w:styleId="af5">
    <w:name w:val="FollowedHyperlink"/>
    <w:basedOn w:val="a0"/>
    <w:uiPriority w:val="99"/>
    <w:semiHidden/>
    <w:unhideWhenUsed/>
    <w:rsid w:val="00425F3F"/>
    <w:rPr>
      <w:color w:val="800080" w:themeColor="followedHyperlink"/>
      <w:u w:val="single"/>
    </w:rPr>
  </w:style>
  <w:style w:type="paragraph" w:customStyle="1" w:styleId="11">
    <w:name w:val="Обычный1"/>
    <w:rsid w:val="00D330EB"/>
    <w:pPr>
      <w:widowControl w:val="0"/>
      <w:suppressAutoHyphens/>
      <w:spacing w:line="100" w:lineRule="atLeast"/>
      <w:textAlignment w:val="baseline"/>
    </w:pPr>
    <w:rPr>
      <w:rFonts w:ascii="Times New Roman" w:eastAsia="Andale Sans UI" w:hAnsi="Times New Roman" w:cs="Tahoma"/>
      <w:kern w:val="1"/>
      <w:sz w:val="24"/>
      <w:szCs w:val="24"/>
      <w:lang w:val="en-US" w:eastAsia="en-US" w:bidi="en-US"/>
    </w:rPr>
  </w:style>
  <w:style w:type="paragraph" w:customStyle="1" w:styleId="ConsPlusTitle">
    <w:name w:val="ConsPlusTitle"/>
    <w:rsid w:val="007C70EC"/>
    <w:pPr>
      <w:widowControl w:val="0"/>
      <w:autoSpaceDE w:val="0"/>
      <w:autoSpaceDN w:val="0"/>
    </w:pPr>
    <w:rPr>
      <w:rFonts w:eastAsia="Times New Roman" w:cs="Calibri"/>
      <w:b/>
      <w:szCs w:val="20"/>
    </w:rPr>
  </w:style>
  <w:style w:type="paragraph" w:customStyle="1" w:styleId="af6">
    <w:name w:val="Нормальный (таблица)"/>
    <w:basedOn w:val="a"/>
    <w:next w:val="a"/>
    <w:uiPriority w:val="99"/>
    <w:rsid w:val="00D86E03"/>
    <w:pPr>
      <w:widowControl w:val="0"/>
      <w:overflowPunct/>
      <w:jc w:val="both"/>
      <w:textAlignment w:val="auto"/>
    </w:pPr>
    <w:rPr>
      <w:rFonts w:ascii="Arial" w:hAnsi="Arial" w:cs="Arial"/>
      <w:sz w:val="26"/>
      <w:szCs w:val="26"/>
    </w:rPr>
  </w:style>
  <w:style w:type="paragraph" w:customStyle="1" w:styleId="af7">
    <w:name w:val="Таблицы (моноширинный)"/>
    <w:basedOn w:val="a"/>
    <w:next w:val="a"/>
    <w:uiPriority w:val="99"/>
    <w:rsid w:val="00D86E03"/>
    <w:pPr>
      <w:widowControl w:val="0"/>
      <w:overflowPunct/>
      <w:textAlignment w:val="auto"/>
    </w:pPr>
    <w:rPr>
      <w:rFonts w:ascii="Courier New" w:hAnsi="Courier New" w:cs="Courier New"/>
      <w:sz w:val="26"/>
      <w:szCs w:val="26"/>
    </w:rPr>
  </w:style>
  <w:style w:type="paragraph" w:customStyle="1" w:styleId="af8">
    <w:name w:val="Прижатый влево"/>
    <w:basedOn w:val="a"/>
    <w:next w:val="a"/>
    <w:uiPriority w:val="99"/>
    <w:rsid w:val="00D86E03"/>
    <w:pPr>
      <w:widowControl w:val="0"/>
      <w:overflowPunct/>
      <w:textAlignment w:val="auto"/>
    </w:pPr>
    <w:rPr>
      <w:rFonts w:ascii="Arial" w:hAnsi="Arial" w:cs="Arial"/>
      <w:sz w:val="26"/>
      <w:szCs w:val="26"/>
    </w:rPr>
  </w:style>
  <w:style w:type="paragraph" w:customStyle="1" w:styleId="af9">
    <w:name w:val="Сноска"/>
    <w:basedOn w:val="a"/>
    <w:next w:val="a"/>
    <w:uiPriority w:val="99"/>
    <w:rsid w:val="00D86E03"/>
    <w:pPr>
      <w:widowControl w:val="0"/>
      <w:overflowPunct/>
      <w:ind w:firstLine="720"/>
      <w:jc w:val="both"/>
      <w:textAlignment w:val="auto"/>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87452982">
      <w:bodyDiv w:val="1"/>
      <w:marLeft w:val="0"/>
      <w:marRight w:val="0"/>
      <w:marTop w:val="0"/>
      <w:marBottom w:val="0"/>
      <w:divBdr>
        <w:top w:val="none" w:sz="0" w:space="0" w:color="auto"/>
        <w:left w:val="none" w:sz="0" w:space="0" w:color="auto"/>
        <w:bottom w:val="none" w:sz="0" w:space="0" w:color="auto"/>
        <w:right w:val="none" w:sz="0" w:space="0" w:color="auto"/>
      </w:divBdr>
    </w:div>
    <w:div w:id="199243582">
      <w:bodyDiv w:val="1"/>
      <w:marLeft w:val="0"/>
      <w:marRight w:val="0"/>
      <w:marTop w:val="0"/>
      <w:marBottom w:val="0"/>
      <w:divBdr>
        <w:top w:val="none" w:sz="0" w:space="0" w:color="auto"/>
        <w:left w:val="none" w:sz="0" w:space="0" w:color="auto"/>
        <w:bottom w:val="none" w:sz="0" w:space="0" w:color="auto"/>
        <w:right w:val="none" w:sz="0" w:space="0" w:color="auto"/>
      </w:divBdr>
    </w:div>
    <w:div w:id="242498384">
      <w:marLeft w:val="0"/>
      <w:marRight w:val="0"/>
      <w:marTop w:val="0"/>
      <w:marBottom w:val="0"/>
      <w:divBdr>
        <w:top w:val="none" w:sz="0" w:space="0" w:color="auto"/>
        <w:left w:val="none" w:sz="0" w:space="0" w:color="auto"/>
        <w:bottom w:val="none" w:sz="0" w:space="0" w:color="auto"/>
        <w:right w:val="none" w:sz="0" w:space="0" w:color="auto"/>
      </w:divBdr>
    </w:div>
    <w:div w:id="242498385">
      <w:marLeft w:val="0"/>
      <w:marRight w:val="0"/>
      <w:marTop w:val="0"/>
      <w:marBottom w:val="0"/>
      <w:divBdr>
        <w:top w:val="none" w:sz="0" w:space="0" w:color="auto"/>
        <w:left w:val="none" w:sz="0" w:space="0" w:color="auto"/>
        <w:bottom w:val="none" w:sz="0" w:space="0" w:color="auto"/>
        <w:right w:val="none" w:sz="0" w:space="0" w:color="auto"/>
      </w:divBdr>
    </w:div>
    <w:div w:id="242498386">
      <w:marLeft w:val="0"/>
      <w:marRight w:val="0"/>
      <w:marTop w:val="0"/>
      <w:marBottom w:val="0"/>
      <w:divBdr>
        <w:top w:val="none" w:sz="0" w:space="0" w:color="auto"/>
        <w:left w:val="none" w:sz="0" w:space="0" w:color="auto"/>
        <w:bottom w:val="none" w:sz="0" w:space="0" w:color="auto"/>
        <w:right w:val="none" w:sz="0" w:space="0" w:color="auto"/>
      </w:divBdr>
    </w:div>
    <w:div w:id="242498387">
      <w:marLeft w:val="0"/>
      <w:marRight w:val="0"/>
      <w:marTop w:val="0"/>
      <w:marBottom w:val="0"/>
      <w:divBdr>
        <w:top w:val="none" w:sz="0" w:space="0" w:color="auto"/>
        <w:left w:val="none" w:sz="0" w:space="0" w:color="auto"/>
        <w:bottom w:val="none" w:sz="0" w:space="0" w:color="auto"/>
        <w:right w:val="none" w:sz="0" w:space="0" w:color="auto"/>
      </w:divBdr>
    </w:div>
    <w:div w:id="242498388">
      <w:marLeft w:val="0"/>
      <w:marRight w:val="0"/>
      <w:marTop w:val="0"/>
      <w:marBottom w:val="0"/>
      <w:divBdr>
        <w:top w:val="none" w:sz="0" w:space="0" w:color="auto"/>
        <w:left w:val="none" w:sz="0" w:space="0" w:color="auto"/>
        <w:bottom w:val="none" w:sz="0" w:space="0" w:color="auto"/>
        <w:right w:val="none" w:sz="0" w:space="0" w:color="auto"/>
      </w:divBdr>
    </w:div>
    <w:div w:id="242498389">
      <w:marLeft w:val="0"/>
      <w:marRight w:val="0"/>
      <w:marTop w:val="0"/>
      <w:marBottom w:val="0"/>
      <w:divBdr>
        <w:top w:val="none" w:sz="0" w:space="0" w:color="auto"/>
        <w:left w:val="none" w:sz="0" w:space="0" w:color="auto"/>
        <w:bottom w:val="none" w:sz="0" w:space="0" w:color="auto"/>
        <w:right w:val="none" w:sz="0" w:space="0" w:color="auto"/>
      </w:divBdr>
    </w:div>
    <w:div w:id="242498390">
      <w:marLeft w:val="0"/>
      <w:marRight w:val="0"/>
      <w:marTop w:val="0"/>
      <w:marBottom w:val="0"/>
      <w:divBdr>
        <w:top w:val="none" w:sz="0" w:space="0" w:color="auto"/>
        <w:left w:val="none" w:sz="0" w:space="0" w:color="auto"/>
        <w:bottom w:val="none" w:sz="0" w:space="0" w:color="auto"/>
        <w:right w:val="none" w:sz="0" w:space="0" w:color="auto"/>
      </w:divBdr>
    </w:div>
    <w:div w:id="1080325932">
      <w:bodyDiv w:val="1"/>
      <w:marLeft w:val="0"/>
      <w:marRight w:val="0"/>
      <w:marTop w:val="0"/>
      <w:marBottom w:val="0"/>
      <w:divBdr>
        <w:top w:val="none" w:sz="0" w:space="0" w:color="auto"/>
        <w:left w:val="none" w:sz="0" w:space="0" w:color="auto"/>
        <w:bottom w:val="none" w:sz="0" w:space="0" w:color="auto"/>
        <w:right w:val="none" w:sz="0" w:space="0" w:color="auto"/>
      </w:divBdr>
    </w:div>
    <w:div w:id="1192960918">
      <w:bodyDiv w:val="1"/>
      <w:marLeft w:val="0"/>
      <w:marRight w:val="0"/>
      <w:marTop w:val="0"/>
      <w:marBottom w:val="0"/>
      <w:divBdr>
        <w:top w:val="none" w:sz="0" w:space="0" w:color="auto"/>
        <w:left w:val="none" w:sz="0" w:space="0" w:color="auto"/>
        <w:bottom w:val="none" w:sz="0" w:space="0" w:color="auto"/>
        <w:right w:val="none" w:sz="0" w:space="0" w:color="auto"/>
      </w:divBdr>
    </w:div>
    <w:div w:id="1257594998">
      <w:bodyDiv w:val="1"/>
      <w:marLeft w:val="0"/>
      <w:marRight w:val="0"/>
      <w:marTop w:val="0"/>
      <w:marBottom w:val="0"/>
      <w:divBdr>
        <w:top w:val="none" w:sz="0" w:space="0" w:color="auto"/>
        <w:left w:val="none" w:sz="0" w:space="0" w:color="auto"/>
        <w:bottom w:val="none" w:sz="0" w:space="0" w:color="auto"/>
        <w:right w:val="none" w:sz="0" w:space="0" w:color="auto"/>
      </w:divBdr>
    </w:div>
    <w:div w:id="1535531905">
      <w:bodyDiv w:val="1"/>
      <w:marLeft w:val="0"/>
      <w:marRight w:val="0"/>
      <w:marTop w:val="0"/>
      <w:marBottom w:val="0"/>
      <w:divBdr>
        <w:top w:val="none" w:sz="0" w:space="0" w:color="auto"/>
        <w:left w:val="none" w:sz="0" w:space="0" w:color="auto"/>
        <w:bottom w:val="none" w:sz="0" w:space="0" w:color="auto"/>
        <w:right w:val="none" w:sz="0" w:space="0" w:color="auto"/>
      </w:divBdr>
    </w:div>
    <w:div w:id="1779376623">
      <w:bodyDiv w:val="1"/>
      <w:marLeft w:val="0"/>
      <w:marRight w:val="0"/>
      <w:marTop w:val="0"/>
      <w:marBottom w:val="0"/>
      <w:divBdr>
        <w:top w:val="none" w:sz="0" w:space="0" w:color="auto"/>
        <w:left w:val="none" w:sz="0" w:space="0" w:color="auto"/>
        <w:bottom w:val="none" w:sz="0" w:space="0" w:color="auto"/>
        <w:right w:val="none" w:sz="0" w:space="0" w:color="auto"/>
      </w:divBdr>
    </w:div>
    <w:div w:id="1864057142">
      <w:bodyDiv w:val="1"/>
      <w:marLeft w:val="0"/>
      <w:marRight w:val="0"/>
      <w:marTop w:val="0"/>
      <w:marBottom w:val="0"/>
      <w:divBdr>
        <w:top w:val="none" w:sz="0" w:space="0" w:color="auto"/>
        <w:left w:val="none" w:sz="0" w:space="0" w:color="auto"/>
        <w:bottom w:val="none" w:sz="0" w:space="0" w:color="auto"/>
        <w:right w:val="none" w:sz="0" w:space="0" w:color="auto"/>
      </w:divBdr>
    </w:div>
    <w:div w:id="19196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B3E01DCAFD1FB5352BF2A03362F91BFA16B1F00F32EB43C62A221D988C0346A3080424D9B973C6CF07674F8FA39AC9177E3F409C8EA40C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9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253464.1681" TargetMode="External"/><Relationship Id="rId4" Type="http://schemas.openxmlformats.org/officeDocument/2006/relationships/settings" Target="settings.xml"/><Relationship Id="rId9" Type="http://schemas.openxmlformats.org/officeDocument/2006/relationships/hyperlink" Target="consultantplus://offline/ref=13B3E01DCAFD1FB5352BF2A03362F91BFA16B1F00F32EB43C62A221D988C0346A3080424D9B977C6CF07674F8FA39AC9177E3F409C8EA40C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BE91E-257D-4354-8F21-995D4BB6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11</Pages>
  <Words>2709</Words>
  <Characters>20305</Characters>
  <Application>Microsoft Office Word</Application>
  <DocSecurity>0</DocSecurity>
  <Lines>169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Марина</cp:lastModifiedBy>
  <cp:revision>157</cp:revision>
  <cp:lastPrinted>2019-12-19T07:16:00Z</cp:lastPrinted>
  <dcterms:created xsi:type="dcterms:W3CDTF">2018-11-12T11:36:00Z</dcterms:created>
  <dcterms:modified xsi:type="dcterms:W3CDTF">2019-12-23T12:11:00Z</dcterms:modified>
</cp:coreProperties>
</file>