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CA" w:rsidRPr="007654CA" w:rsidRDefault="007654CA" w:rsidP="007654CA">
      <w:pPr>
        <w:jc w:val="center"/>
      </w:pPr>
      <w:r w:rsidRPr="007654CA">
        <w:t xml:space="preserve">Российская  Федерация    </w:t>
      </w:r>
    </w:p>
    <w:p w:rsidR="007654CA" w:rsidRDefault="007654CA" w:rsidP="007654CA">
      <w:pPr>
        <w:jc w:val="center"/>
      </w:pPr>
      <w:r w:rsidRPr="007654CA">
        <w:t xml:space="preserve">  Ростовская  область </w:t>
      </w:r>
    </w:p>
    <w:p w:rsidR="00874589" w:rsidRPr="007654CA" w:rsidRDefault="00874589" w:rsidP="007654CA">
      <w:pPr>
        <w:jc w:val="center"/>
      </w:pPr>
      <w:r>
        <w:t>Сальский район</w:t>
      </w:r>
    </w:p>
    <w:p w:rsidR="007654CA" w:rsidRPr="007654CA" w:rsidRDefault="007654CA" w:rsidP="00893463">
      <w:pPr>
        <w:jc w:val="center"/>
        <w:rPr>
          <w:b/>
          <w:sz w:val="36"/>
        </w:rPr>
      </w:pPr>
      <w:r w:rsidRPr="007654CA">
        <w:rPr>
          <w:b/>
          <w:sz w:val="36"/>
        </w:rPr>
        <w:t>СОБРАНИЕ  ДЕПУТАТОВ</w:t>
      </w:r>
    </w:p>
    <w:p w:rsidR="007654CA" w:rsidRPr="007654CA" w:rsidRDefault="007654CA" w:rsidP="007654CA">
      <w:pPr>
        <w:keepNext/>
        <w:jc w:val="center"/>
        <w:outlineLvl w:val="0"/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</w:pPr>
      <w:r w:rsidRPr="007654CA"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 xml:space="preserve">Сальского </w:t>
      </w:r>
      <w:r w:rsidR="00B45E32"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>городского</w:t>
      </w:r>
      <w:r w:rsidRPr="007654CA"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 xml:space="preserve"> </w:t>
      </w:r>
      <w:r w:rsidR="00B45E32"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>поселения</w:t>
      </w:r>
      <w:r w:rsidRPr="007654CA"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 xml:space="preserve">  </w:t>
      </w:r>
    </w:p>
    <w:p w:rsidR="007654CA" w:rsidRDefault="007654CA" w:rsidP="007654CA">
      <w:pPr>
        <w:tabs>
          <w:tab w:val="left" w:pos="7830"/>
        </w:tabs>
        <w:rPr>
          <w:b/>
        </w:rPr>
      </w:pPr>
      <w:r>
        <w:tab/>
      </w:r>
      <w:r w:rsidR="00C97C64">
        <w:tab/>
      </w:r>
    </w:p>
    <w:p w:rsidR="005A33A1" w:rsidRPr="00DC0405" w:rsidRDefault="00C87238" w:rsidP="007654CA">
      <w:pPr>
        <w:tabs>
          <w:tab w:val="left" w:pos="7830"/>
        </w:tabs>
        <w:rPr>
          <w:b/>
        </w:rPr>
      </w:pPr>
      <w:r w:rsidRPr="00C87238">
        <w:rPr>
          <w:noProof/>
        </w:rPr>
        <w:pict>
          <v:line id="Прямая соединительная линия 1" o:spid="_x0000_s1027" style="position:absolute;z-index:251659264;visibility:visible" from="-1.55pt,4.5pt" to="485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" o:allowincell="f" strokecolor="#bfbfbf" strokeweight="4pt"/>
        </w:pict>
      </w:r>
    </w:p>
    <w:p w:rsidR="007654CA" w:rsidRPr="007654CA" w:rsidRDefault="007654CA" w:rsidP="007654CA">
      <w:pPr>
        <w:jc w:val="center"/>
        <w:rPr>
          <w:b/>
          <w:sz w:val="40"/>
        </w:rPr>
      </w:pPr>
    </w:p>
    <w:p w:rsidR="007654CA" w:rsidRDefault="00997071" w:rsidP="007654CA">
      <w:pPr>
        <w:jc w:val="center"/>
        <w:rPr>
          <w:b/>
          <w:sz w:val="44"/>
        </w:rPr>
      </w:pPr>
      <w:r>
        <w:rPr>
          <w:b/>
          <w:sz w:val="44"/>
        </w:rPr>
        <w:t xml:space="preserve"> РЕШЕНИЕ</w:t>
      </w:r>
    </w:p>
    <w:p w:rsidR="00086D18" w:rsidRPr="00997071" w:rsidRDefault="00541E3F" w:rsidP="007654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9707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B27DC" w:rsidRPr="00CB27DC">
        <w:rPr>
          <w:sz w:val="28"/>
          <w:szCs w:val="28"/>
          <w:u w:val="single"/>
        </w:rPr>
        <w:t>29.03.2019</w:t>
      </w:r>
      <w:r>
        <w:rPr>
          <w:sz w:val="28"/>
          <w:szCs w:val="28"/>
        </w:rPr>
        <w:t xml:space="preserve">                                        </w:t>
      </w:r>
      <w:r w:rsidR="00CB27D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</w:t>
      </w:r>
      <w:r w:rsidR="00997071">
        <w:rPr>
          <w:sz w:val="28"/>
          <w:szCs w:val="28"/>
        </w:rPr>
        <w:t>№</w:t>
      </w:r>
      <w:r w:rsidR="00997071" w:rsidRPr="00541E3F">
        <w:rPr>
          <w:sz w:val="28"/>
          <w:szCs w:val="28"/>
        </w:rPr>
        <w:t xml:space="preserve"> </w:t>
      </w:r>
      <w:r w:rsidR="00CB27DC" w:rsidRPr="00CB27DC">
        <w:rPr>
          <w:sz w:val="28"/>
          <w:szCs w:val="28"/>
          <w:u w:val="single"/>
        </w:rPr>
        <w:t>208</w:t>
      </w:r>
    </w:p>
    <w:p w:rsidR="007654CA" w:rsidRPr="001F089B" w:rsidRDefault="007654CA" w:rsidP="007654CA">
      <w:pPr>
        <w:tabs>
          <w:tab w:val="right" w:leader="underscore" w:pos="2835"/>
        </w:tabs>
        <w:spacing w:before="240"/>
        <w:ind w:right="4677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Об утверждении Положения о представлении депутатами Собрания депутатов Сальского </w:t>
      </w:r>
      <w:r w:rsidR="00B45E32">
        <w:rPr>
          <w:sz w:val="28"/>
          <w:szCs w:val="28"/>
        </w:rPr>
        <w:t>городского поселения</w:t>
      </w:r>
      <w:r w:rsidRPr="001F089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654CA" w:rsidRDefault="007654CA" w:rsidP="007654CA">
      <w:pPr>
        <w:jc w:val="both"/>
      </w:pPr>
    </w:p>
    <w:p w:rsidR="005A33A1" w:rsidRPr="007654CA" w:rsidRDefault="005A33A1" w:rsidP="007654CA">
      <w:pPr>
        <w:jc w:val="both"/>
      </w:pPr>
    </w:p>
    <w:p w:rsidR="007654CA" w:rsidRDefault="007654CA" w:rsidP="005A3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</w:t>
        </w:r>
      </w:hyperlink>
      <w:r>
        <w:rPr>
          <w:sz w:val="28"/>
          <w:szCs w:val="28"/>
        </w:rPr>
        <w:t xml:space="preserve">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РФ от 18 мая 2009 г. 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</w:t>
      </w:r>
      <w:r>
        <w:rPr>
          <w:sz w:val="28"/>
          <w:szCs w:val="28"/>
        </w:rPr>
        <w:lastRenderedPageBreak/>
        <w:t>некоторые акты Президента Российской Федерации»</w:t>
      </w:r>
      <w:r w:rsidRPr="007654CA">
        <w:rPr>
          <w:sz w:val="28"/>
          <w:szCs w:val="28"/>
        </w:rPr>
        <w:t xml:space="preserve">, Собрание  депутатов  Сальского </w:t>
      </w:r>
      <w:r w:rsidR="00B45E32">
        <w:rPr>
          <w:sz w:val="28"/>
          <w:szCs w:val="28"/>
        </w:rPr>
        <w:t>городского поселения</w:t>
      </w:r>
    </w:p>
    <w:p w:rsidR="00D02B57" w:rsidRDefault="00D02B57" w:rsidP="007654CA">
      <w:pPr>
        <w:jc w:val="center"/>
        <w:rPr>
          <w:sz w:val="28"/>
          <w:szCs w:val="28"/>
        </w:rPr>
      </w:pPr>
    </w:p>
    <w:p w:rsidR="007654CA" w:rsidRPr="007654CA" w:rsidRDefault="007654CA" w:rsidP="007654CA">
      <w:pPr>
        <w:jc w:val="center"/>
        <w:rPr>
          <w:sz w:val="28"/>
          <w:szCs w:val="28"/>
        </w:rPr>
      </w:pPr>
      <w:r w:rsidRPr="007654CA">
        <w:rPr>
          <w:sz w:val="28"/>
          <w:szCs w:val="28"/>
        </w:rPr>
        <w:t>реш</w:t>
      </w:r>
      <w:r>
        <w:rPr>
          <w:sz w:val="28"/>
          <w:szCs w:val="28"/>
        </w:rPr>
        <w:t>ило</w:t>
      </w:r>
      <w:r w:rsidRPr="007654CA">
        <w:rPr>
          <w:sz w:val="28"/>
          <w:szCs w:val="28"/>
        </w:rPr>
        <w:t>:</w:t>
      </w:r>
    </w:p>
    <w:p w:rsidR="00406BAE" w:rsidRDefault="00406BAE" w:rsidP="00406BAE">
      <w:pPr>
        <w:autoSpaceDE w:val="0"/>
        <w:autoSpaceDN w:val="0"/>
        <w:adjustRightInd w:val="0"/>
        <w:rPr>
          <w:bCs/>
          <w:color w:val="26282F"/>
        </w:rPr>
      </w:pPr>
    </w:p>
    <w:p w:rsidR="00E03651" w:rsidRDefault="001F089B" w:rsidP="00E03651">
      <w:pPr>
        <w:ind w:right="-5" w:firstLine="709"/>
        <w:jc w:val="both"/>
        <w:rPr>
          <w:sz w:val="28"/>
          <w:szCs w:val="28"/>
        </w:rPr>
      </w:pPr>
      <w:r w:rsidRPr="00E03651">
        <w:rPr>
          <w:sz w:val="28"/>
          <w:szCs w:val="28"/>
        </w:rPr>
        <w:t xml:space="preserve">1. Утвердить Положение о представлении депутатами Собрания депутатов Сальского </w:t>
      </w:r>
      <w:r w:rsidR="00B45E32" w:rsidRPr="00E03651">
        <w:rPr>
          <w:sz w:val="28"/>
          <w:szCs w:val="28"/>
        </w:rPr>
        <w:t>городского поселения</w:t>
      </w:r>
      <w:r w:rsidRPr="00E03651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 1).</w:t>
      </w:r>
    </w:p>
    <w:p w:rsidR="00E03651" w:rsidRPr="00E03651" w:rsidRDefault="00E03651" w:rsidP="00E03651">
      <w:pPr>
        <w:ind w:right="-5" w:firstLine="709"/>
        <w:jc w:val="both"/>
        <w:rPr>
          <w:sz w:val="28"/>
          <w:szCs w:val="28"/>
        </w:rPr>
      </w:pPr>
      <w:r w:rsidRPr="00E03651">
        <w:rPr>
          <w:sz w:val="28"/>
          <w:szCs w:val="28"/>
        </w:rPr>
        <w:t xml:space="preserve">2. Признать утратившими силу Решение Собрания депутатов Сальского городского поселения от 28.04.2017 № 63 «Об утверждении Положения о представлении депутатами Собрания депутатов Сальского городского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 </w:t>
      </w:r>
    </w:p>
    <w:p w:rsidR="00E03651" w:rsidRDefault="00E03651" w:rsidP="00E03651">
      <w:pPr>
        <w:ind w:firstLine="720"/>
        <w:jc w:val="both"/>
        <w:rPr>
          <w:sz w:val="28"/>
          <w:szCs w:val="28"/>
        </w:rPr>
      </w:pPr>
      <w:r w:rsidRPr="00E03651">
        <w:rPr>
          <w:sz w:val="28"/>
          <w:szCs w:val="28"/>
        </w:rPr>
        <w:t xml:space="preserve">3. Опубликовать настоящее </w:t>
      </w:r>
      <w:r>
        <w:rPr>
          <w:sz w:val="28"/>
          <w:szCs w:val="28"/>
        </w:rPr>
        <w:t>решение</w:t>
      </w:r>
      <w:r w:rsidRPr="00E03651">
        <w:rPr>
          <w:sz w:val="28"/>
          <w:szCs w:val="28"/>
        </w:rPr>
        <w:t xml:space="preserve"> в информационном бюллетене Сальского городского поселения и разместить на официальном Интернет-сайте Администрации Сальского городского поселения.  </w:t>
      </w:r>
    </w:p>
    <w:p w:rsidR="00E03651" w:rsidRPr="00E03651" w:rsidRDefault="00E03651" w:rsidP="00E036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3651">
        <w:rPr>
          <w:rFonts w:ascii="Times New Roman" w:hAnsi="Times New Roman" w:cs="Times New Roman"/>
          <w:sz w:val="28"/>
          <w:szCs w:val="28"/>
        </w:rPr>
        <w:t xml:space="preserve">4. 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0365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F089B" w:rsidRPr="00E03651" w:rsidRDefault="00E03651" w:rsidP="00D02B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89B" w:rsidRPr="00E03651">
        <w:rPr>
          <w:sz w:val="28"/>
          <w:szCs w:val="28"/>
        </w:rPr>
        <w:t>. К</w:t>
      </w:r>
      <w:r w:rsidR="00B45E32" w:rsidRPr="00E03651">
        <w:rPr>
          <w:sz w:val="28"/>
          <w:szCs w:val="28"/>
        </w:rPr>
        <w:t xml:space="preserve">онтроль </w:t>
      </w:r>
      <w:r w:rsidR="00D02B57" w:rsidRPr="00E03651">
        <w:rPr>
          <w:sz w:val="28"/>
          <w:szCs w:val="28"/>
        </w:rPr>
        <w:t>над</w:t>
      </w:r>
      <w:r w:rsidR="00B45E32" w:rsidRPr="00E03651">
        <w:rPr>
          <w:sz w:val="28"/>
          <w:szCs w:val="28"/>
        </w:rPr>
        <w:t xml:space="preserve"> исполнением данного</w:t>
      </w:r>
      <w:r w:rsidR="001F089B" w:rsidRPr="00E03651">
        <w:rPr>
          <w:sz w:val="28"/>
          <w:szCs w:val="28"/>
        </w:rPr>
        <w:t xml:space="preserve"> решения возложить на  постоянную комиссию Собрания депутатов Сальского </w:t>
      </w:r>
      <w:r w:rsidR="00B45E32" w:rsidRPr="00E03651">
        <w:rPr>
          <w:sz w:val="28"/>
          <w:szCs w:val="28"/>
        </w:rPr>
        <w:t>городского поселения</w:t>
      </w:r>
      <w:r w:rsidR="001F089B" w:rsidRPr="00E03651">
        <w:rPr>
          <w:sz w:val="28"/>
          <w:szCs w:val="28"/>
        </w:rPr>
        <w:t xml:space="preserve"> по вопросам местного сам</w:t>
      </w:r>
      <w:r w:rsidR="00B45E32" w:rsidRPr="00E03651">
        <w:rPr>
          <w:sz w:val="28"/>
          <w:szCs w:val="28"/>
        </w:rPr>
        <w:t>оуправления, социальной политике и охране общественного порядка</w:t>
      </w:r>
      <w:r w:rsidR="00874589" w:rsidRPr="00E03651">
        <w:rPr>
          <w:sz w:val="28"/>
          <w:szCs w:val="28"/>
        </w:rPr>
        <w:t xml:space="preserve"> А.А. Борщевского</w:t>
      </w:r>
      <w:r w:rsidR="001F089B" w:rsidRPr="00E03651">
        <w:rPr>
          <w:sz w:val="28"/>
          <w:szCs w:val="28"/>
        </w:rPr>
        <w:t>.</w:t>
      </w:r>
    </w:p>
    <w:p w:rsidR="001F089B" w:rsidRPr="00E03651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E03651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E559AD" w:rsidRDefault="00E559AD" w:rsidP="001F089B">
      <w:pPr>
        <w:ind w:right="-5"/>
        <w:jc w:val="both"/>
        <w:rPr>
          <w:sz w:val="28"/>
          <w:szCs w:val="28"/>
        </w:rPr>
      </w:pPr>
    </w:p>
    <w:p w:rsidR="00E559AD" w:rsidRDefault="00E559AD" w:rsidP="001F089B">
      <w:pPr>
        <w:ind w:right="-5"/>
        <w:jc w:val="both"/>
        <w:rPr>
          <w:sz w:val="28"/>
          <w:szCs w:val="28"/>
        </w:rPr>
      </w:pPr>
    </w:p>
    <w:p w:rsidR="00E559AD" w:rsidRDefault="00E559AD" w:rsidP="001F089B">
      <w:pPr>
        <w:ind w:right="-5"/>
        <w:jc w:val="both"/>
        <w:rPr>
          <w:sz w:val="28"/>
          <w:szCs w:val="28"/>
        </w:rPr>
      </w:pPr>
    </w:p>
    <w:p w:rsidR="00E559AD" w:rsidRDefault="00E559AD" w:rsidP="001F089B">
      <w:pPr>
        <w:ind w:right="-5"/>
        <w:jc w:val="both"/>
        <w:rPr>
          <w:sz w:val="28"/>
          <w:szCs w:val="28"/>
        </w:rPr>
      </w:pPr>
    </w:p>
    <w:p w:rsidR="00E559AD" w:rsidRDefault="00E559AD" w:rsidP="001F089B">
      <w:pPr>
        <w:ind w:right="-5"/>
        <w:jc w:val="both"/>
        <w:rPr>
          <w:sz w:val="28"/>
          <w:szCs w:val="28"/>
        </w:rPr>
      </w:pPr>
    </w:p>
    <w:p w:rsidR="00E559AD" w:rsidRDefault="00E559AD" w:rsidP="001F089B">
      <w:pPr>
        <w:ind w:right="-5"/>
        <w:jc w:val="both"/>
        <w:rPr>
          <w:sz w:val="28"/>
          <w:szCs w:val="28"/>
        </w:rPr>
      </w:pPr>
    </w:p>
    <w:p w:rsidR="00E559AD" w:rsidRDefault="00E559AD" w:rsidP="001F089B">
      <w:pPr>
        <w:ind w:right="-5"/>
        <w:jc w:val="both"/>
        <w:rPr>
          <w:sz w:val="28"/>
          <w:szCs w:val="28"/>
        </w:rPr>
      </w:pPr>
    </w:p>
    <w:p w:rsidR="00E559AD" w:rsidRDefault="00E559AD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Председатель Собрания депутатов</w:t>
      </w: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- глава Сальского </w:t>
      </w:r>
      <w:r w:rsidR="00B45E32">
        <w:rPr>
          <w:sz w:val="28"/>
          <w:szCs w:val="28"/>
        </w:rPr>
        <w:t>городского поселения                                В.Н. Семетухин</w:t>
      </w: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5A33A1" w:rsidRDefault="005A33A1" w:rsidP="005A33A1">
      <w:pPr>
        <w:tabs>
          <w:tab w:val="left" w:pos="-567"/>
        </w:tabs>
        <w:jc w:val="both"/>
        <w:outlineLvl w:val="4"/>
        <w:rPr>
          <w:iCs/>
        </w:rPr>
      </w:pPr>
    </w:p>
    <w:p w:rsidR="001F089B" w:rsidRPr="001F089B" w:rsidRDefault="001F089B" w:rsidP="00EE76D2">
      <w:pPr>
        <w:tabs>
          <w:tab w:val="left" w:pos="-567"/>
        </w:tabs>
        <w:ind w:firstLine="3969"/>
        <w:jc w:val="both"/>
        <w:outlineLvl w:val="4"/>
        <w:rPr>
          <w:iCs/>
        </w:rPr>
      </w:pPr>
      <w:r w:rsidRPr="001F089B">
        <w:rPr>
          <w:iCs/>
        </w:rPr>
        <w:lastRenderedPageBreak/>
        <w:t>Приложение 1</w:t>
      </w:r>
    </w:p>
    <w:p w:rsidR="00DC0405" w:rsidRPr="00DC0405" w:rsidRDefault="001F089B" w:rsidP="00EE76D2">
      <w:pPr>
        <w:tabs>
          <w:tab w:val="right" w:leader="underscore" w:pos="2835"/>
        </w:tabs>
        <w:ind w:left="3969" w:right="-1"/>
        <w:jc w:val="both"/>
      </w:pPr>
      <w:r w:rsidRPr="00DC0405">
        <w:t xml:space="preserve">к решению Собрания депутатов Сальского </w:t>
      </w:r>
      <w:r w:rsidR="008D2055">
        <w:t>городского поселения</w:t>
      </w:r>
      <w:r w:rsidRPr="00DC0405">
        <w:t xml:space="preserve"> </w:t>
      </w:r>
      <w:proofErr w:type="gramStart"/>
      <w:r w:rsidRPr="00DC0405">
        <w:t>от</w:t>
      </w:r>
      <w:proofErr w:type="gramEnd"/>
      <w:r w:rsidRPr="00DC0405">
        <w:t xml:space="preserve"> </w:t>
      </w:r>
      <w:r w:rsidR="00541E3F">
        <w:rPr>
          <w:u w:val="single"/>
        </w:rPr>
        <w:t xml:space="preserve">_____________ </w:t>
      </w:r>
      <w:r w:rsidRPr="00DC0405">
        <w:t xml:space="preserve">№ </w:t>
      </w:r>
      <w:r w:rsidR="00541E3F">
        <w:t>_____</w:t>
      </w:r>
      <w:r w:rsidR="00E559AD">
        <w:t xml:space="preserve"> </w:t>
      </w:r>
      <w:r w:rsidR="00DC0405">
        <w:t>«</w:t>
      </w:r>
      <w:proofErr w:type="gramStart"/>
      <w:r w:rsidR="00DC0405" w:rsidRPr="00DC0405">
        <w:t>Об</w:t>
      </w:r>
      <w:proofErr w:type="gramEnd"/>
      <w:r w:rsidR="00DC0405" w:rsidRPr="00DC0405">
        <w:t xml:space="preserve"> утверждении Положения о представлении депутатами Соб</w:t>
      </w:r>
      <w:r w:rsidR="007C5890">
        <w:t>рания депутатов Сальского городского поселения</w:t>
      </w:r>
      <w:r w:rsidR="00DC0405" w:rsidRPr="00DC0405"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DC0405">
        <w:t>»</w:t>
      </w:r>
    </w:p>
    <w:p w:rsidR="001F089B" w:rsidRPr="001F089B" w:rsidRDefault="001F089B" w:rsidP="00DC0405">
      <w:pPr>
        <w:tabs>
          <w:tab w:val="left" w:pos="-567"/>
        </w:tabs>
        <w:ind w:left="4536"/>
        <w:jc w:val="both"/>
      </w:pPr>
    </w:p>
    <w:p w:rsidR="001F089B" w:rsidRDefault="001F089B" w:rsidP="004136AD">
      <w:pPr>
        <w:autoSpaceDE w:val="0"/>
        <w:autoSpaceDN w:val="0"/>
        <w:adjustRightInd w:val="0"/>
        <w:ind w:right="-285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ПОЛОЖЕНИЕ</w:t>
      </w:r>
    </w:p>
    <w:p w:rsidR="00406BAE" w:rsidRDefault="00406BAE" w:rsidP="004136AD">
      <w:pPr>
        <w:autoSpaceDE w:val="0"/>
        <w:autoSpaceDN w:val="0"/>
        <w:adjustRightInd w:val="0"/>
        <w:ind w:right="-285"/>
        <w:jc w:val="center"/>
        <w:outlineLvl w:val="0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 предоставлении депутатами</w:t>
      </w:r>
      <w:r w:rsidR="00E16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1F089B">
        <w:rPr>
          <w:sz w:val="28"/>
          <w:szCs w:val="28"/>
        </w:rPr>
        <w:t>Сальского</w:t>
      </w:r>
      <w:r w:rsidR="007C5890">
        <w:rPr>
          <w:sz w:val="28"/>
          <w:szCs w:val="28"/>
        </w:rPr>
        <w:t xml:space="preserve"> городского поселения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доходах, расходах, об имуществе и обязательствах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имущественного характера, а также о доходах, расходах,</w:t>
      </w:r>
      <w:r w:rsidR="00506314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супруги (супруга) и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детей</w:t>
      </w:r>
    </w:p>
    <w:bookmarkEnd w:id="0"/>
    <w:p w:rsidR="00406BAE" w:rsidRDefault="00406BAE" w:rsidP="004136AD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</w:rPr>
      </w:pPr>
    </w:p>
    <w:p w:rsidR="003B02BC" w:rsidRDefault="00406BAE" w:rsidP="003B02BC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предоставления и хранения сведений о доходах, расходах, об имуществе и обязательствах имущественного характера депутатами Собрания депутатов </w:t>
      </w:r>
      <w:r w:rsidR="001F089B">
        <w:rPr>
          <w:sz w:val="28"/>
          <w:szCs w:val="28"/>
        </w:rPr>
        <w:t>Сальского</w:t>
      </w:r>
      <w:r w:rsidR="007C589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</w:t>
      </w:r>
      <w:r w:rsidR="00E1637F">
        <w:rPr>
          <w:sz w:val="28"/>
          <w:szCs w:val="28"/>
        </w:rPr>
        <w:t xml:space="preserve"> </w:t>
      </w:r>
      <w:r>
        <w:rPr>
          <w:sz w:val="28"/>
          <w:szCs w:val="28"/>
        </w:rPr>
        <w:t>их доходам», Указом Президента РФ от 18 мая 2009 </w:t>
      </w:r>
      <w:r w:rsidR="00DC0405">
        <w:rPr>
          <w:sz w:val="28"/>
          <w:szCs w:val="28"/>
        </w:rPr>
        <w:t xml:space="preserve"> </w:t>
      </w:r>
      <w:r>
        <w:rPr>
          <w:sz w:val="28"/>
          <w:szCs w:val="28"/>
        </w:rPr>
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06BAE" w:rsidRDefault="00406BAE" w:rsidP="000E6EBB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депутата Собрания депутатов </w:t>
      </w:r>
      <w:r w:rsidR="001F089B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="007C589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</w:t>
      </w:r>
      <w:r>
        <w:rPr>
          <w:sz w:val="28"/>
          <w:szCs w:val="28"/>
        </w:rPr>
        <w:lastRenderedPageBreak/>
        <w:t>представляются по форме, утвержденной Президента Российской Федерации от 23.06.2014 № 460 «Об утверждении формы справки о доходах, расходах, об имуществе и</w:t>
      </w:r>
      <w:proofErr w:type="gramEnd"/>
      <w:r w:rsidR="007C58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обязательствах имущественного характера и внесении изменений в некоторые акты Президента Российской Федерации», </w:t>
      </w:r>
      <w:r w:rsidR="000E6EBB">
        <w:rPr>
          <w:sz w:val="28"/>
          <w:szCs w:val="28"/>
        </w:rPr>
        <w:t>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информационно-коммуникационной сети «Интернет»</w:t>
      </w:r>
      <w:proofErr w:type="gramEnd"/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Депутат Собрания депутатов </w:t>
      </w:r>
      <w:r w:rsidR="001F089B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="007C589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представляет в Справке (Справках):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Собрания депутатов </w:t>
      </w:r>
      <w:r w:rsidR="00366F26">
        <w:rPr>
          <w:sz w:val="28"/>
          <w:szCs w:val="28"/>
        </w:rPr>
        <w:t>Сальского</w:t>
      </w:r>
      <w:r w:rsidR="007C5890" w:rsidRPr="007C5890">
        <w:rPr>
          <w:sz w:val="28"/>
          <w:szCs w:val="28"/>
        </w:rPr>
        <w:t xml:space="preserve"> городского поселения</w:t>
      </w:r>
      <w:r w:rsidRPr="007C5890">
        <w:rPr>
          <w:sz w:val="28"/>
          <w:szCs w:val="28"/>
        </w:rPr>
        <w:t xml:space="preserve"> </w:t>
      </w:r>
      <w:r>
        <w:rPr>
          <w:sz w:val="28"/>
          <w:szCs w:val="28"/>
        </w:rPr>
        <w:t>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Справки о доходах, расходах, об имуществе и обязательствах имущественного характера депутата Собрания депутатов </w:t>
      </w:r>
      <w:r w:rsidR="007C5890" w:rsidRPr="007C5890">
        <w:rPr>
          <w:sz w:val="28"/>
          <w:szCs w:val="28"/>
        </w:rPr>
        <w:t>Сальского городского поселения</w:t>
      </w:r>
      <w:r w:rsidRPr="007C589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не позднее </w:t>
      </w:r>
      <w:r w:rsidR="00E1637F">
        <w:rPr>
          <w:sz w:val="28"/>
          <w:szCs w:val="28"/>
        </w:rPr>
        <w:t>30</w:t>
      </w:r>
      <w:r w:rsidRPr="00893463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года, следующего за отчетным периодом (с 01 января по 31 декабря года, предшествующего году подачи Справки). 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Справки о доходах, расходах, об имуществе и обязательствах имущественного характера депутата Собрания депутатов </w:t>
      </w:r>
      <w:r w:rsidR="007C5890" w:rsidRPr="007C5890">
        <w:rPr>
          <w:sz w:val="28"/>
          <w:szCs w:val="28"/>
        </w:rPr>
        <w:t>Сальского городского поселения</w:t>
      </w:r>
      <w:r w:rsidRPr="007C589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сведений о доходах, расходах супруги (супруга) и несовершеннолетних детей, об имуществе, принадлежащем им на </w:t>
      </w:r>
      <w:r>
        <w:rPr>
          <w:sz w:val="28"/>
          <w:szCs w:val="28"/>
        </w:rPr>
        <w:lastRenderedPageBreak/>
        <w:t>праве собственности, и об их обязательствах имуществе</w:t>
      </w:r>
      <w:r w:rsidR="000E6EBB">
        <w:rPr>
          <w:sz w:val="28"/>
          <w:szCs w:val="28"/>
        </w:rPr>
        <w:t>нного характера предоставляются</w:t>
      </w:r>
      <w:r>
        <w:rPr>
          <w:sz w:val="28"/>
          <w:szCs w:val="28"/>
        </w:rPr>
        <w:t xml:space="preserve"> лицу, </w:t>
      </w:r>
      <w:r w:rsidR="000E6EBB">
        <w:rPr>
          <w:sz w:val="28"/>
          <w:szCs w:val="28"/>
        </w:rPr>
        <w:t xml:space="preserve">исполняющему полномочия председателя Собрания депутатов Сальского </w:t>
      </w:r>
      <w:r w:rsidR="000E6EBB" w:rsidRPr="007C5890">
        <w:rPr>
          <w:sz w:val="28"/>
          <w:szCs w:val="28"/>
        </w:rPr>
        <w:t>городского поселения</w:t>
      </w:r>
      <w:r w:rsidR="000E6EBB">
        <w:rPr>
          <w:sz w:val="28"/>
          <w:szCs w:val="28"/>
        </w:rPr>
        <w:t>.</w:t>
      </w:r>
    </w:p>
    <w:p w:rsidR="00406BAE" w:rsidRDefault="00E46374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44911">
        <w:rPr>
          <w:sz w:val="28"/>
          <w:szCs w:val="28"/>
        </w:rPr>
        <w:t xml:space="preserve">Лицо, исполняющее полномочия председателя Собрания депутатов Сальского </w:t>
      </w:r>
      <w:r w:rsidR="00744911" w:rsidRPr="007C5890">
        <w:rPr>
          <w:sz w:val="28"/>
          <w:szCs w:val="28"/>
        </w:rPr>
        <w:t>городского поселения</w:t>
      </w:r>
      <w:r w:rsidR="00744911">
        <w:rPr>
          <w:sz w:val="28"/>
          <w:szCs w:val="28"/>
        </w:rPr>
        <w:t>, в течени</w:t>
      </w:r>
      <w:r w:rsidR="00BB064C">
        <w:rPr>
          <w:sz w:val="28"/>
          <w:szCs w:val="28"/>
        </w:rPr>
        <w:t>е</w:t>
      </w:r>
      <w:r w:rsidR="00744911">
        <w:rPr>
          <w:sz w:val="28"/>
          <w:szCs w:val="28"/>
        </w:rPr>
        <w:t xml:space="preserve"> 14 дней со дня окончания срока. </w:t>
      </w:r>
      <w:proofErr w:type="gramStart"/>
      <w:r w:rsidR="00744911">
        <w:rPr>
          <w:sz w:val="28"/>
          <w:szCs w:val="28"/>
        </w:rPr>
        <w:t>Установленного для представления сведений о доходах и об имуществе, сведений о расходах, направляет их в управление по противодействию коррупции при Губернаторе Ростовской области (далее – управление по противодействию коррупции).</w:t>
      </w:r>
      <w:proofErr w:type="gramEnd"/>
    </w:p>
    <w:p w:rsidR="00406BAE" w:rsidRDefault="008D2055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406BAE">
        <w:rPr>
          <w:sz w:val="28"/>
          <w:szCs w:val="28"/>
        </w:rPr>
        <w:t xml:space="preserve">. </w:t>
      </w:r>
      <w:r w:rsidR="00744911">
        <w:rPr>
          <w:sz w:val="28"/>
          <w:szCs w:val="28"/>
        </w:rPr>
        <w:t>Если лицо, замещающее муниципальную должность, и лицо</w:t>
      </w:r>
      <w:r w:rsidR="008E3CC2">
        <w:rPr>
          <w:sz w:val="28"/>
          <w:szCs w:val="28"/>
        </w:rPr>
        <w:t>, претендующее на замещение муниципальной должности, обнаружило, что в представленных им сведениях о доходах и об имуществе. Сведениях о расходах не отражены или не полностью отражены какие-либо сведения либо имеются ошибки, оно вправе представить уточненные сведения в течени</w:t>
      </w:r>
      <w:proofErr w:type="gramStart"/>
      <w:r w:rsidR="008E3CC2">
        <w:rPr>
          <w:sz w:val="28"/>
          <w:szCs w:val="28"/>
        </w:rPr>
        <w:t>и</w:t>
      </w:r>
      <w:proofErr w:type="gramEnd"/>
      <w:r w:rsidR="008E3CC2">
        <w:rPr>
          <w:sz w:val="28"/>
          <w:szCs w:val="28"/>
        </w:rPr>
        <w:t xml:space="preserve"> 30 дней со дня окончания срока, установленного для представления сведений о доходах и об имуществе, сведений о расходах.</w:t>
      </w:r>
    </w:p>
    <w:p w:rsidR="008E3CC2" w:rsidRDefault="008E3CC2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Уточненные сведения направляются лицом, исполняющим полномочия председателя Собрания депутатов Сальского городского поселения, в управление по противодействию коррупции в течени</w:t>
      </w:r>
      <w:r w:rsidR="00BB064C">
        <w:rPr>
          <w:sz w:val="28"/>
          <w:szCs w:val="28"/>
        </w:rPr>
        <w:t>е</w:t>
      </w:r>
      <w:r>
        <w:rPr>
          <w:sz w:val="28"/>
          <w:szCs w:val="28"/>
        </w:rPr>
        <w:t xml:space="preserve"> 5 дней со дня их представления.</w:t>
      </w:r>
    </w:p>
    <w:p w:rsidR="008E3CC2" w:rsidRPr="003B02BC" w:rsidRDefault="008E3CC2" w:rsidP="008E3CC2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Копии указанных сведений хранятся в отделе по общим и организационным вопросам Администрации Сальского городского поселения в целях размещения </w:t>
      </w:r>
      <w:r w:rsidRPr="003B02BC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в</w:t>
      </w:r>
      <w:r w:rsidRPr="003B02BC">
        <w:rPr>
          <w:sz w:val="28"/>
          <w:szCs w:val="28"/>
        </w:rPr>
        <w:t xml:space="preserve"> соответствии с Правилами размещения сведений о доходах, расходах, об имуществе и обязательствах имущественного характера лиц, замещающих муниципальные должности в Сальском </w:t>
      </w:r>
      <w:r>
        <w:rPr>
          <w:sz w:val="28"/>
          <w:szCs w:val="28"/>
        </w:rPr>
        <w:t>городском поселении</w:t>
      </w:r>
      <w:r w:rsidRPr="003B02BC">
        <w:rPr>
          <w:sz w:val="28"/>
          <w:szCs w:val="28"/>
        </w:rPr>
        <w:t xml:space="preserve">, их супругов и несовершеннолетних детей на официальном Интернет-сайте Администрации Сальского </w:t>
      </w:r>
      <w:r>
        <w:rPr>
          <w:sz w:val="28"/>
          <w:szCs w:val="28"/>
        </w:rPr>
        <w:t>городского поселения и (или) предоставления</w:t>
      </w:r>
      <w:proofErr w:type="gramEnd"/>
      <w:r>
        <w:rPr>
          <w:sz w:val="28"/>
          <w:szCs w:val="28"/>
        </w:rPr>
        <w:t xml:space="preserve"> для опубликования средствами массовой информации.</w:t>
      </w:r>
    </w:p>
    <w:p w:rsidR="00406BAE" w:rsidRDefault="008D2055" w:rsidP="00086D18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</w:t>
      </w:r>
      <w:r w:rsidR="003B02BC">
        <w:rPr>
          <w:sz w:val="28"/>
          <w:szCs w:val="28"/>
        </w:rPr>
        <w:t xml:space="preserve"> </w:t>
      </w:r>
      <w:r w:rsidR="008E3CC2">
        <w:rPr>
          <w:sz w:val="28"/>
          <w:szCs w:val="28"/>
        </w:rPr>
        <w:t>Копии с</w:t>
      </w:r>
      <w:r w:rsidR="003B02BC">
        <w:rPr>
          <w:sz w:val="28"/>
          <w:szCs w:val="28"/>
        </w:rPr>
        <w:t>прав</w:t>
      </w:r>
      <w:r w:rsidR="008E3CC2">
        <w:rPr>
          <w:sz w:val="28"/>
          <w:szCs w:val="28"/>
        </w:rPr>
        <w:t>ок</w:t>
      </w:r>
      <w:r w:rsidR="003B02BC">
        <w:rPr>
          <w:sz w:val="28"/>
          <w:szCs w:val="28"/>
        </w:rPr>
        <w:t xml:space="preserve"> храня</w:t>
      </w:r>
      <w:r w:rsidR="00406BAE">
        <w:rPr>
          <w:sz w:val="28"/>
          <w:szCs w:val="28"/>
        </w:rPr>
        <w:t xml:space="preserve">тся </w:t>
      </w:r>
      <w:r w:rsidR="003B02BC">
        <w:rPr>
          <w:sz w:val="28"/>
          <w:szCs w:val="28"/>
        </w:rPr>
        <w:t xml:space="preserve"> в отделе по общим и организационным вопросам Администрации Сальского городского поселения</w:t>
      </w:r>
      <w:r w:rsidR="00406BAE">
        <w:rPr>
          <w:sz w:val="28"/>
          <w:szCs w:val="28"/>
        </w:rPr>
        <w:t xml:space="preserve"> 5 лет. </w:t>
      </w:r>
    </w:p>
    <w:p w:rsidR="00EE76D2" w:rsidRPr="001F089B" w:rsidRDefault="00EE76D2" w:rsidP="00EE76D2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Председатель Собрания депутатов</w:t>
      </w:r>
    </w:p>
    <w:p w:rsidR="00EE76D2" w:rsidRPr="001F089B" w:rsidRDefault="00EE76D2" w:rsidP="00EE76D2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- глава Сальского </w:t>
      </w:r>
      <w:r>
        <w:rPr>
          <w:sz w:val="28"/>
          <w:szCs w:val="28"/>
        </w:rPr>
        <w:t>городского поселения                                В.Н. Семетухин</w:t>
      </w:r>
    </w:p>
    <w:p w:rsidR="00F365C6" w:rsidRDefault="00F365C6" w:rsidP="001F089B"/>
    <w:sectPr w:rsidR="00F365C6" w:rsidSect="005A33A1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4C" w:rsidRDefault="00D8534C" w:rsidP="00607201">
      <w:r>
        <w:separator/>
      </w:r>
    </w:p>
  </w:endnote>
  <w:endnote w:type="continuationSeparator" w:id="0">
    <w:p w:rsidR="00D8534C" w:rsidRDefault="00D8534C" w:rsidP="0060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578"/>
      <w:docPartObj>
        <w:docPartGallery w:val="Page Numbers (Bottom of Page)"/>
        <w:docPartUnique/>
      </w:docPartObj>
    </w:sdtPr>
    <w:sdtContent>
      <w:p w:rsidR="00607201" w:rsidRDefault="00C87238">
        <w:pPr>
          <w:pStyle w:val="ab"/>
          <w:jc w:val="right"/>
        </w:pPr>
        <w:fldSimple w:instr=" PAGE   \* MERGEFORMAT ">
          <w:r w:rsidR="00BB064C">
            <w:rPr>
              <w:noProof/>
            </w:rPr>
            <w:t>5</w:t>
          </w:r>
        </w:fldSimple>
      </w:p>
    </w:sdtContent>
  </w:sdt>
  <w:p w:rsidR="00607201" w:rsidRDefault="006072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4C" w:rsidRDefault="00D8534C" w:rsidP="00607201">
      <w:r>
        <w:separator/>
      </w:r>
    </w:p>
  </w:footnote>
  <w:footnote w:type="continuationSeparator" w:id="0">
    <w:p w:rsidR="00D8534C" w:rsidRDefault="00D8534C" w:rsidP="00607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A96"/>
    <w:rsid w:val="00006919"/>
    <w:rsid w:val="00012D07"/>
    <w:rsid w:val="000203B2"/>
    <w:rsid w:val="00026D74"/>
    <w:rsid w:val="000434F5"/>
    <w:rsid w:val="00046BDB"/>
    <w:rsid w:val="00047C3B"/>
    <w:rsid w:val="00070A24"/>
    <w:rsid w:val="00086D18"/>
    <w:rsid w:val="000941A4"/>
    <w:rsid w:val="000950BF"/>
    <w:rsid w:val="0009647F"/>
    <w:rsid w:val="000C6D9C"/>
    <w:rsid w:val="000C6DCA"/>
    <w:rsid w:val="000D3659"/>
    <w:rsid w:val="000E0072"/>
    <w:rsid w:val="000E0F7E"/>
    <w:rsid w:val="000E2B69"/>
    <w:rsid w:val="000E6EBB"/>
    <w:rsid w:val="000F08C7"/>
    <w:rsid w:val="00121EE9"/>
    <w:rsid w:val="00123B58"/>
    <w:rsid w:val="001335D1"/>
    <w:rsid w:val="00146A96"/>
    <w:rsid w:val="00167E90"/>
    <w:rsid w:val="001744EE"/>
    <w:rsid w:val="001769E8"/>
    <w:rsid w:val="001A487A"/>
    <w:rsid w:val="001B224B"/>
    <w:rsid w:val="001D0598"/>
    <w:rsid w:val="001D2C26"/>
    <w:rsid w:val="001D6CC3"/>
    <w:rsid w:val="001E6642"/>
    <w:rsid w:val="001F089B"/>
    <w:rsid w:val="00221DBC"/>
    <w:rsid w:val="00224B7F"/>
    <w:rsid w:val="002271C2"/>
    <w:rsid w:val="00232C1A"/>
    <w:rsid w:val="0024245B"/>
    <w:rsid w:val="00261AD3"/>
    <w:rsid w:val="00261F36"/>
    <w:rsid w:val="00267BF5"/>
    <w:rsid w:val="002735C6"/>
    <w:rsid w:val="00286149"/>
    <w:rsid w:val="002C6BB9"/>
    <w:rsid w:val="002C7D63"/>
    <w:rsid w:val="002D016B"/>
    <w:rsid w:val="002E48C7"/>
    <w:rsid w:val="00325625"/>
    <w:rsid w:val="00336DD9"/>
    <w:rsid w:val="0035254E"/>
    <w:rsid w:val="003532E4"/>
    <w:rsid w:val="00366F26"/>
    <w:rsid w:val="003847D5"/>
    <w:rsid w:val="003A3700"/>
    <w:rsid w:val="003B02BC"/>
    <w:rsid w:val="003B3A15"/>
    <w:rsid w:val="003D7D25"/>
    <w:rsid w:val="00406BAE"/>
    <w:rsid w:val="004136AD"/>
    <w:rsid w:val="00433B3E"/>
    <w:rsid w:val="004B7E67"/>
    <w:rsid w:val="004D3972"/>
    <w:rsid w:val="004E1027"/>
    <w:rsid w:val="004F0D1B"/>
    <w:rsid w:val="00506314"/>
    <w:rsid w:val="005130B2"/>
    <w:rsid w:val="005234F8"/>
    <w:rsid w:val="00541E3F"/>
    <w:rsid w:val="005449FD"/>
    <w:rsid w:val="00561376"/>
    <w:rsid w:val="005810D6"/>
    <w:rsid w:val="00590CED"/>
    <w:rsid w:val="00592498"/>
    <w:rsid w:val="005A33A1"/>
    <w:rsid w:val="005B258A"/>
    <w:rsid w:val="005B7606"/>
    <w:rsid w:val="005C4CF4"/>
    <w:rsid w:val="005F6029"/>
    <w:rsid w:val="005F67FF"/>
    <w:rsid w:val="00607201"/>
    <w:rsid w:val="00611813"/>
    <w:rsid w:val="0061258C"/>
    <w:rsid w:val="006261D3"/>
    <w:rsid w:val="006553DB"/>
    <w:rsid w:val="0068300D"/>
    <w:rsid w:val="00695CAF"/>
    <w:rsid w:val="006A1B02"/>
    <w:rsid w:val="006B331A"/>
    <w:rsid w:val="006F3FC6"/>
    <w:rsid w:val="007238FE"/>
    <w:rsid w:val="00727862"/>
    <w:rsid w:val="00733BE1"/>
    <w:rsid w:val="00744911"/>
    <w:rsid w:val="00745B3F"/>
    <w:rsid w:val="007517DE"/>
    <w:rsid w:val="007654CA"/>
    <w:rsid w:val="00784707"/>
    <w:rsid w:val="00797D77"/>
    <w:rsid w:val="007C5890"/>
    <w:rsid w:val="007D4365"/>
    <w:rsid w:val="007E21F4"/>
    <w:rsid w:val="007F484E"/>
    <w:rsid w:val="007F6EB7"/>
    <w:rsid w:val="00806CFD"/>
    <w:rsid w:val="00825484"/>
    <w:rsid w:val="00840E49"/>
    <w:rsid w:val="00841582"/>
    <w:rsid w:val="00856705"/>
    <w:rsid w:val="0087189D"/>
    <w:rsid w:val="00874589"/>
    <w:rsid w:val="00881077"/>
    <w:rsid w:val="008863EB"/>
    <w:rsid w:val="008932DC"/>
    <w:rsid w:val="00893463"/>
    <w:rsid w:val="008A5442"/>
    <w:rsid w:val="008C0C04"/>
    <w:rsid w:val="008C21F8"/>
    <w:rsid w:val="008D2055"/>
    <w:rsid w:val="008E3CC2"/>
    <w:rsid w:val="008F3FDC"/>
    <w:rsid w:val="00935A6A"/>
    <w:rsid w:val="00960E19"/>
    <w:rsid w:val="00970199"/>
    <w:rsid w:val="00997071"/>
    <w:rsid w:val="009C3D9B"/>
    <w:rsid w:val="009D11B6"/>
    <w:rsid w:val="009F5763"/>
    <w:rsid w:val="009F698D"/>
    <w:rsid w:val="00A03FAF"/>
    <w:rsid w:val="00A30E7B"/>
    <w:rsid w:val="00A37DA8"/>
    <w:rsid w:val="00A80109"/>
    <w:rsid w:val="00A90097"/>
    <w:rsid w:val="00A9058C"/>
    <w:rsid w:val="00AC4F48"/>
    <w:rsid w:val="00AD7E88"/>
    <w:rsid w:val="00AE6286"/>
    <w:rsid w:val="00B45E32"/>
    <w:rsid w:val="00B76F0B"/>
    <w:rsid w:val="00B9491D"/>
    <w:rsid w:val="00BA25FB"/>
    <w:rsid w:val="00BA7BA3"/>
    <w:rsid w:val="00BB064C"/>
    <w:rsid w:val="00BC46E0"/>
    <w:rsid w:val="00BC61F9"/>
    <w:rsid w:val="00BD391E"/>
    <w:rsid w:val="00C3579A"/>
    <w:rsid w:val="00C35E1F"/>
    <w:rsid w:val="00C60351"/>
    <w:rsid w:val="00C61CC0"/>
    <w:rsid w:val="00C72F2A"/>
    <w:rsid w:val="00C76128"/>
    <w:rsid w:val="00C80781"/>
    <w:rsid w:val="00C87238"/>
    <w:rsid w:val="00C97C64"/>
    <w:rsid w:val="00CB27DC"/>
    <w:rsid w:val="00CC73F2"/>
    <w:rsid w:val="00CD58AB"/>
    <w:rsid w:val="00CF6C10"/>
    <w:rsid w:val="00D02B57"/>
    <w:rsid w:val="00D144B8"/>
    <w:rsid w:val="00D26D05"/>
    <w:rsid w:val="00D26F4D"/>
    <w:rsid w:val="00D35C1F"/>
    <w:rsid w:val="00D37641"/>
    <w:rsid w:val="00D44857"/>
    <w:rsid w:val="00D8534C"/>
    <w:rsid w:val="00D86EE2"/>
    <w:rsid w:val="00D87EA3"/>
    <w:rsid w:val="00DB02D7"/>
    <w:rsid w:val="00DC0405"/>
    <w:rsid w:val="00DD1BB9"/>
    <w:rsid w:val="00E0126F"/>
    <w:rsid w:val="00E03651"/>
    <w:rsid w:val="00E119C5"/>
    <w:rsid w:val="00E1637F"/>
    <w:rsid w:val="00E20586"/>
    <w:rsid w:val="00E4210D"/>
    <w:rsid w:val="00E46374"/>
    <w:rsid w:val="00E46D4B"/>
    <w:rsid w:val="00E559AD"/>
    <w:rsid w:val="00EA1AAC"/>
    <w:rsid w:val="00EA6272"/>
    <w:rsid w:val="00EC630E"/>
    <w:rsid w:val="00EE76D2"/>
    <w:rsid w:val="00EF409E"/>
    <w:rsid w:val="00F365C6"/>
    <w:rsid w:val="00F50B60"/>
    <w:rsid w:val="00F62197"/>
    <w:rsid w:val="00F66192"/>
    <w:rsid w:val="00F8113B"/>
    <w:rsid w:val="00FA66D0"/>
    <w:rsid w:val="00FD7106"/>
    <w:rsid w:val="00FF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BAE"/>
    <w:rPr>
      <w:color w:val="0000FF" w:themeColor="hyperlink"/>
      <w:u w:val="single"/>
    </w:rPr>
  </w:style>
  <w:style w:type="paragraph" w:customStyle="1" w:styleId="a4">
    <w:name w:val="А.Подпись"/>
    <w:basedOn w:val="a"/>
    <w:uiPriority w:val="99"/>
    <w:rsid w:val="00406BAE"/>
    <w:pPr>
      <w:tabs>
        <w:tab w:val="right" w:pos="9638"/>
      </w:tabs>
      <w:spacing w:before="240"/>
      <w:jc w:val="both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3651"/>
    <w:pPr>
      <w:ind w:left="720"/>
      <w:contextualSpacing/>
    </w:pPr>
  </w:style>
  <w:style w:type="paragraph" w:customStyle="1" w:styleId="ConsPlusNormal">
    <w:name w:val="ConsPlusNormal"/>
    <w:rsid w:val="00E03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07201"/>
  </w:style>
  <w:style w:type="paragraph" w:styleId="a9">
    <w:name w:val="header"/>
    <w:basedOn w:val="a"/>
    <w:link w:val="aa"/>
    <w:uiPriority w:val="99"/>
    <w:semiHidden/>
    <w:unhideWhenUsed/>
    <w:rsid w:val="006072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72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72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E0A54-9FB8-4CAF-A2F0-3119875C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25</cp:revision>
  <cp:lastPrinted>2019-03-26T11:33:00Z</cp:lastPrinted>
  <dcterms:created xsi:type="dcterms:W3CDTF">2016-04-29T04:28:00Z</dcterms:created>
  <dcterms:modified xsi:type="dcterms:W3CDTF">2019-04-09T11:15:00Z</dcterms:modified>
</cp:coreProperties>
</file>