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8A0F27" w:rsidP="008D4E5A">
      <w:pPr>
        <w:rPr>
          <w:sz w:val="28"/>
          <w:szCs w:val="28"/>
        </w:rPr>
      </w:pPr>
      <w:r w:rsidRPr="008A0F27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5E26B3">
        <w:rPr>
          <w:sz w:val="28"/>
          <w:szCs w:val="28"/>
        </w:rPr>
        <w:t>13.11.2018</w:t>
      </w:r>
      <w:r w:rsidRPr="00A93D5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5E26B3">
        <w:rPr>
          <w:sz w:val="28"/>
          <w:szCs w:val="28"/>
        </w:rPr>
        <w:t>843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414797" w:rsidRPr="00797FDE" w:rsidRDefault="00797FDE" w:rsidP="00797FDE">
      <w:pPr>
        <w:ind w:firstLine="709"/>
        <w:jc w:val="both"/>
        <w:rPr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797FDE" w:rsidRDefault="00797FDE" w:rsidP="00512FE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6E4A7D" w:rsidRDefault="006E4A7D" w:rsidP="00512FEC">
      <w:pPr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8F2507" w:rsidRDefault="008F2507" w:rsidP="008F2507">
      <w:pPr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8F2507" w:rsidRDefault="008F2507" w:rsidP="008F2507">
      <w:pPr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  <w:t>А.В. Хмельниченко</w:t>
      </w:r>
    </w:p>
    <w:p w:rsidR="00F61556" w:rsidRDefault="00F61556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A29FF">
        <w:rPr>
          <w:sz w:val="28"/>
          <w:szCs w:val="28"/>
        </w:rPr>
        <w:t>________</w:t>
      </w:r>
      <w:r w:rsidR="00F32A6D">
        <w:rPr>
          <w:sz w:val="28"/>
          <w:szCs w:val="28"/>
        </w:rPr>
        <w:t>_________</w:t>
      </w:r>
      <w:r w:rsidRPr="00916F22">
        <w:rPr>
          <w:sz w:val="28"/>
          <w:szCs w:val="28"/>
        </w:rPr>
        <w:t xml:space="preserve"> № </w:t>
      </w:r>
      <w:r w:rsidR="00EA29FF">
        <w:rPr>
          <w:sz w:val="28"/>
          <w:szCs w:val="28"/>
        </w:rPr>
        <w:t>_____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F6211" w:rsidRDefault="004F6211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1645F3">
        <w:rPr>
          <w:sz w:val="28"/>
          <w:szCs w:val="28"/>
        </w:rPr>
        <w:t xml:space="preserve"> </w:t>
      </w:r>
      <w:r w:rsidR="00F3170D">
        <w:rPr>
          <w:sz w:val="28"/>
          <w:szCs w:val="28"/>
        </w:rPr>
        <w:t xml:space="preserve">3.3.3. </w:t>
      </w:r>
      <w:r w:rsidR="001645F3">
        <w:rPr>
          <w:sz w:val="28"/>
          <w:szCs w:val="28"/>
        </w:rPr>
        <w:t>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D17D4" w:rsidRPr="00845063" w:rsidRDefault="002D17D4" w:rsidP="002D17D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45063">
        <w:rPr>
          <w:sz w:val="28"/>
          <w:szCs w:val="28"/>
        </w:rPr>
        <w:t xml:space="preserve"> </w:t>
      </w:r>
    </w:p>
    <w:p w:rsidR="00F3170D" w:rsidRPr="0088160C" w:rsidRDefault="00F3170D" w:rsidP="00F317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8160C">
        <w:rPr>
          <w:sz w:val="28"/>
          <w:szCs w:val="28"/>
        </w:rPr>
        <w:t>3.3.3 Нормативные затраты на техническое обслуживание, технический осмотр и ремонт транспортных средств определяются исходя из следующих показателей:</w:t>
      </w:r>
    </w:p>
    <w:p w:rsidR="00F3170D" w:rsidRPr="0088160C" w:rsidRDefault="00F3170D" w:rsidP="00F3170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786"/>
      </w:tblGrid>
      <w:tr w:rsidR="00F3170D" w:rsidRPr="0088160C" w:rsidTr="0063694E">
        <w:tc>
          <w:tcPr>
            <w:tcW w:w="5387" w:type="dxa"/>
          </w:tcPr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 xml:space="preserve">Норматив цены, </w:t>
            </w:r>
          </w:p>
          <w:p w:rsidR="00F3170D" w:rsidRPr="0088160C" w:rsidRDefault="00F3170D" w:rsidP="0063694E">
            <w:pPr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не более, рублей в год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88160C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F3170D" w:rsidRPr="0012400A" w:rsidRDefault="00696F1B" w:rsidP="00C1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C10D3B">
              <w:rPr>
                <w:sz w:val="28"/>
                <w:szCs w:val="28"/>
              </w:rPr>
              <w:t>500</w:t>
            </w:r>
            <w:r w:rsidR="007B62E1" w:rsidRPr="0012400A">
              <w:rPr>
                <w:sz w:val="28"/>
                <w:szCs w:val="28"/>
              </w:rPr>
              <w:t>,00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F3170D" w:rsidRPr="0012400A" w:rsidRDefault="00C10D3B" w:rsidP="00C1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</w:t>
            </w:r>
            <w:r w:rsidR="007B62E1" w:rsidRPr="0012400A">
              <w:rPr>
                <w:sz w:val="28"/>
                <w:szCs w:val="28"/>
              </w:rPr>
              <w:t>,00</w:t>
            </w:r>
          </w:p>
        </w:tc>
      </w:tr>
      <w:tr w:rsidR="00F3170D" w:rsidRPr="0088160C" w:rsidTr="0063694E">
        <w:tc>
          <w:tcPr>
            <w:tcW w:w="5387" w:type="dxa"/>
            <w:vAlign w:val="center"/>
          </w:tcPr>
          <w:p w:rsidR="00F3170D" w:rsidRPr="0088160C" w:rsidRDefault="00F3170D" w:rsidP="0063694E">
            <w:pPr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F3170D" w:rsidRPr="0088160C" w:rsidRDefault="003711A1" w:rsidP="00C1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10D3B">
              <w:rPr>
                <w:sz w:val="28"/>
                <w:szCs w:val="28"/>
              </w:rPr>
              <w:t>200</w:t>
            </w:r>
            <w:r w:rsidR="00F3170D">
              <w:rPr>
                <w:sz w:val="28"/>
                <w:szCs w:val="28"/>
              </w:rPr>
              <w:t>,00</w:t>
            </w:r>
          </w:p>
        </w:tc>
      </w:tr>
    </w:tbl>
    <w:p w:rsidR="001645F3" w:rsidRPr="006D0654" w:rsidRDefault="001645F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2D3C33" w:rsidRDefault="002D3C33" w:rsidP="00706F7A">
      <w:pPr>
        <w:ind w:right="679"/>
        <w:rPr>
          <w:sz w:val="28"/>
        </w:rPr>
      </w:pPr>
    </w:p>
    <w:p w:rsidR="0043489C" w:rsidRPr="0061483E" w:rsidRDefault="003711A1" w:rsidP="00701DE0">
      <w:pPr>
        <w:ind w:right="679" w:firstLine="426"/>
        <w:rPr>
          <w:sz w:val="28"/>
        </w:rPr>
      </w:pPr>
      <w:r>
        <w:rPr>
          <w:sz w:val="28"/>
        </w:rPr>
        <w:t>Н</w:t>
      </w:r>
      <w:r w:rsidR="0043489C" w:rsidRPr="0061483E">
        <w:rPr>
          <w:sz w:val="28"/>
        </w:rPr>
        <w:t xml:space="preserve">ачальник отдела  по общим </w:t>
      </w:r>
    </w:p>
    <w:p w:rsidR="002C32EA" w:rsidRDefault="0043489C" w:rsidP="00F3170D">
      <w:pPr>
        <w:ind w:right="-1" w:firstLine="426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</w:r>
      <w:r w:rsidR="003711A1">
        <w:rPr>
          <w:sz w:val="28"/>
        </w:rPr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B9" w:rsidRDefault="007D49B9" w:rsidP="00916F22">
      <w:r>
        <w:separator/>
      </w:r>
    </w:p>
  </w:endnote>
  <w:endnote w:type="continuationSeparator" w:id="1">
    <w:p w:rsidR="007D49B9" w:rsidRDefault="007D49B9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696F1B" w:rsidRDefault="008A0F27">
        <w:pPr>
          <w:pStyle w:val="a8"/>
          <w:jc w:val="right"/>
        </w:pPr>
        <w:fldSimple w:instr=" PAGE   \* MERGEFORMAT ">
          <w:r w:rsidR="005E26B3">
            <w:rPr>
              <w:noProof/>
            </w:rPr>
            <w:t>2</w:t>
          </w:r>
        </w:fldSimple>
      </w:p>
    </w:sdtContent>
  </w:sdt>
  <w:p w:rsidR="00696F1B" w:rsidRDefault="00696F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B9" w:rsidRDefault="007D49B9" w:rsidP="00916F22">
      <w:r>
        <w:separator/>
      </w:r>
    </w:p>
  </w:footnote>
  <w:footnote w:type="continuationSeparator" w:id="1">
    <w:p w:rsidR="007D49B9" w:rsidRDefault="007D49B9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1C8D"/>
    <w:rsid w:val="002A2208"/>
    <w:rsid w:val="002A6104"/>
    <w:rsid w:val="002A7ED2"/>
    <w:rsid w:val="002B4F32"/>
    <w:rsid w:val="002B7AD6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25DE2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E26B3"/>
    <w:rsid w:val="005F0433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694E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B13FC"/>
    <w:rsid w:val="006B5FAB"/>
    <w:rsid w:val="006B6052"/>
    <w:rsid w:val="006B6B45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2E1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D49B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0F27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18DF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27301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D3B9A"/>
    <w:rsid w:val="00CE7A45"/>
    <w:rsid w:val="00CF7B65"/>
    <w:rsid w:val="00D03249"/>
    <w:rsid w:val="00D03AC4"/>
    <w:rsid w:val="00D061FC"/>
    <w:rsid w:val="00D066C0"/>
    <w:rsid w:val="00D075F2"/>
    <w:rsid w:val="00D158A1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822EF"/>
    <w:rsid w:val="00F8340E"/>
    <w:rsid w:val="00F83CFB"/>
    <w:rsid w:val="00F84331"/>
    <w:rsid w:val="00F90768"/>
    <w:rsid w:val="00F9176F"/>
    <w:rsid w:val="00F917A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C07D-1E95-4B3A-BE9D-ADCCE73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2018-11-13T11:29:00Z</cp:lastPrinted>
  <dcterms:created xsi:type="dcterms:W3CDTF">2018-11-13T11:31:00Z</dcterms:created>
  <dcterms:modified xsi:type="dcterms:W3CDTF">2018-12-13T09:50:00Z</dcterms:modified>
</cp:coreProperties>
</file>