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35" w:rsidRPr="0003745D" w:rsidRDefault="0003745D" w:rsidP="00FA531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СОБРАНИЯ ДЕПУТАТОВ – ГЛАВА САЛЬСКОГО ГОРОДСКОГО ПОСЕЛЕНИЯ</w:t>
      </w:r>
    </w:p>
    <w:p w:rsidR="00B45C35" w:rsidRDefault="00B45C35" w:rsidP="00FA531A">
      <w:pPr>
        <w:jc w:val="center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B45C35" w:rsidRDefault="00B45C35" w:rsidP="00FA531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45C35" w:rsidRDefault="00B45C35" w:rsidP="00FA531A">
      <w:pPr>
        <w:rPr>
          <w:sz w:val="28"/>
        </w:rPr>
      </w:pPr>
    </w:p>
    <w:p w:rsidR="00B45C35" w:rsidRPr="00E1772E" w:rsidRDefault="0003745D" w:rsidP="009E4C7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5C35" w:rsidRPr="00E1772E">
        <w:rPr>
          <w:sz w:val="28"/>
          <w:szCs w:val="28"/>
        </w:rPr>
        <w:t>т</w:t>
      </w:r>
      <w:r w:rsidR="006D6F03">
        <w:rPr>
          <w:sz w:val="28"/>
          <w:szCs w:val="28"/>
        </w:rPr>
        <w:t xml:space="preserve">  </w:t>
      </w:r>
      <w:r w:rsidR="006A5404">
        <w:rPr>
          <w:sz w:val="28"/>
          <w:szCs w:val="28"/>
        </w:rPr>
        <w:t>16.06.2021</w:t>
      </w:r>
      <w:r w:rsidR="006D6F03">
        <w:rPr>
          <w:sz w:val="28"/>
          <w:szCs w:val="28"/>
        </w:rPr>
        <w:t xml:space="preserve">        </w:t>
      </w:r>
      <w:r w:rsidR="00B45C35" w:rsidRPr="00E1772E">
        <w:rPr>
          <w:sz w:val="28"/>
          <w:szCs w:val="28"/>
        </w:rPr>
        <w:tab/>
        <w:t xml:space="preserve">     </w:t>
      </w:r>
      <w:r w:rsidR="00B45C35">
        <w:rPr>
          <w:sz w:val="28"/>
          <w:szCs w:val="28"/>
        </w:rPr>
        <w:t xml:space="preserve">               </w:t>
      </w:r>
      <w:r w:rsidR="00B45C35" w:rsidRPr="00E1772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</w:t>
      </w:r>
      <w:r w:rsidR="00B45C35" w:rsidRPr="00E1772E">
        <w:rPr>
          <w:sz w:val="28"/>
          <w:szCs w:val="28"/>
        </w:rPr>
        <w:t xml:space="preserve">   №</w:t>
      </w:r>
      <w:r w:rsidR="00D94F2B">
        <w:rPr>
          <w:sz w:val="28"/>
          <w:szCs w:val="28"/>
        </w:rPr>
        <w:t xml:space="preserve"> </w:t>
      </w:r>
      <w:r w:rsidR="006A5404">
        <w:rPr>
          <w:sz w:val="28"/>
          <w:szCs w:val="28"/>
        </w:rPr>
        <w:t>8</w:t>
      </w:r>
      <w:r w:rsidR="00B45C35" w:rsidRPr="00E1772E">
        <w:rPr>
          <w:sz w:val="28"/>
          <w:szCs w:val="28"/>
        </w:rPr>
        <w:t xml:space="preserve"> </w:t>
      </w:r>
    </w:p>
    <w:p w:rsidR="00B45C35" w:rsidRPr="00E1772E" w:rsidRDefault="00B45C35" w:rsidP="00FA531A">
      <w:pPr>
        <w:jc w:val="center"/>
        <w:rPr>
          <w:sz w:val="28"/>
          <w:szCs w:val="28"/>
        </w:rPr>
      </w:pPr>
      <w:r w:rsidRPr="00E1772E">
        <w:rPr>
          <w:sz w:val="28"/>
          <w:szCs w:val="28"/>
        </w:rPr>
        <w:t xml:space="preserve">   г. Сальск</w:t>
      </w:r>
    </w:p>
    <w:p w:rsidR="00B45C35" w:rsidRDefault="00B45C35" w:rsidP="00FA531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B45C35" w:rsidRPr="00D16206" w:rsidRDefault="00B45C35" w:rsidP="0003745D">
      <w:pPr>
        <w:spacing w:line="200" w:lineRule="atLeast"/>
        <w:ind w:right="5328"/>
        <w:jc w:val="both"/>
        <w:rPr>
          <w:bCs/>
          <w:sz w:val="28"/>
          <w:szCs w:val="28"/>
        </w:rPr>
      </w:pPr>
      <w:r w:rsidRPr="00D16206">
        <w:rPr>
          <w:bCs/>
          <w:sz w:val="28"/>
          <w:szCs w:val="28"/>
        </w:rPr>
        <w:t xml:space="preserve">Об утверждении </w:t>
      </w:r>
      <w:r w:rsidR="006D6F03">
        <w:rPr>
          <w:bCs/>
          <w:sz w:val="28"/>
          <w:szCs w:val="28"/>
        </w:rPr>
        <w:t>Устава городского казачьего общества «Сальское», Юртового казачьего общества «Сальск» Окружного казачьего общества Сальский округ войскового казачьего общества «Всевеликое войско Донское»</w:t>
      </w:r>
    </w:p>
    <w:p w:rsidR="00B45C35" w:rsidRDefault="00B45C35" w:rsidP="00FA531A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:rsidR="00B45C35" w:rsidRPr="00C8501A" w:rsidRDefault="00B45C35" w:rsidP="0003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В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соответствии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с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Указом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Президента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Российской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Федерации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от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 15.06.1992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№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 632 «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О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мерах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по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реализации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Закона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Российской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Федерации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«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О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 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реабилитации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репрессированных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народов»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в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отношении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казачества»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,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приказом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Федерального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агентства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по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делам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национальностей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от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06.04.2020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№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 45 «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Об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утверждении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Типового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положения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о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согласовании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и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утверждении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уставов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казачьих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</w:t>
      </w:r>
      <w:r w:rsidRPr="00BC2803">
        <w:rPr>
          <w:rFonts w:ascii="Roboto" w:hAnsi="Roboto" w:hint="eastAsia"/>
          <w:color w:val="020B22"/>
          <w:sz w:val="28"/>
          <w:szCs w:val="28"/>
          <w:shd w:val="clear" w:color="auto" w:fill="FFFFFF"/>
        </w:rPr>
        <w:t>обществ»</w:t>
      </w:r>
      <w:r w:rsidRPr="00480E6A">
        <w:rPr>
          <w:sz w:val="28"/>
          <w:szCs w:val="28"/>
        </w:rPr>
        <w:t>,</w:t>
      </w:r>
      <w:r w:rsidR="006D6F03">
        <w:rPr>
          <w:sz w:val="28"/>
          <w:szCs w:val="28"/>
        </w:rPr>
        <w:t xml:space="preserve"> руководствуясь пунктом 24 Постановления Председателя Собрания депутатов - главы Сальского городского поселения Сальского района от 22.01.2021 № 6 «Об утверждении Положения о согласовании и утверждении уставов некоторых казачьих обществ» </w:t>
      </w:r>
    </w:p>
    <w:p w:rsidR="00B45C35" w:rsidRDefault="00B45C35" w:rsidP="001B17AB">
      <w:pPr>
        <w:jc w:val="center"/>
        <w:rPr>
          <w:b/>
          <w:sz w:val="28"/>
          <w:szCs w:val="28"/>
        </w:rPr>
      </w:pPr>
      <w:r w:rsidRPr="00C274B3">
        <w:rPr>
          <w:sz w:val="16"/>
          <w:szCs w:val="16"/>
        </w:rPr>
        <w:t xml:space="preserve"> </w:t>
      </w:r>
      <w:r w:rsidRPr="00112817">
        <w:rPr>
          <w:b/>
          <w:sz w:val="28"/>
          <w:szCs w:val="28"/>
        </w:rPr>
        <w:t>п о с т а н о в л я е т:</w:t>
      </w:r>
    </w:p>
    <w:p w:rsidR="00B45C35" w:rsidRDefault="00B45C35" w:rsidP="001B17AB">
      <w:pPr>
        <w:jc w:val="both"/>
        <w:rPr>
          <w:sz w:val="16"/>
          <w:szCs w:val="16"/>
        </w:rPr>
      </w:pPr>
    </w:p>
    <w:p w:rsidR="00B45C35" w:rsidRPr="00520DA7" w:rsidRDefault="00B45C35" w:rsidP="00D16206">
      <w:pPr>
        <w:ind w:firstLine="567"/>
        <w:jc w:val="both"/>
        <w:rPr>
          <w:sz w:val="28"/>
          <w:szCs w:val="28"/>
        </w:rPr>
      </w:pPr>
      <w:r w:rsidRPr="00480E6A">
        <w:rPr>
          <w:sz w:val="28"/>
          <w:szCs w:val="28"/>
        </w:rPr>
        <w:t>1.</w:t>
      </w:r>
      <w:r w:rsidRPr="00D16206">
        <w:rPr>
          <w:sz w:val="28"/>
          <w:szCs w:val="28"/>
        </w:rPr>
        <w:t xml:space="preserve"> </w:t>
      </w:r>
      <w:r w:rsidRPr="00520DA7">
        <w:rPr>
          <w:sz w:val="28"/>
          <w:szCs w:val="28"/>
        </w:rPr>
        <w:t xml:space="preserve">Утвердить </w:t>
      </w:r>
      <w:r w:rsidR="006D6F03">
        <w:rPr>
          <w:sz w:val="28"/>
          <w:szCs w:val="28"/>
        </w:rPr>
        <w:t xml:space="preserve">«Устав </w:t>
      </w:r>
      <w:r w:rsidR="006D6F03">
        <w:rPr>
          <w:bCs/>
          <w:sz w:val="28"/>
          <w:szCs w:val="28"/>
        </w:rPr>
        <w:t>городского казачьего общества «Сальское», Юртового казачьего общества «Сальск» Окружного казачьего общества Сальский округ войскового казачьего общества «Всевеликое войско Донское»</w:t>
      </w:r>
      <w:r w:rsidR="002A34BE">
        <w:rPr>
          <w:bCs/>
          <w:sz w:val="28"/>
          <w:szCs w:val="28"/>
        </w:rPr>
        <w:t>,</w:t>
      </w:r>
      <w:r w:rsidR="006D6F03">
        <w:rPr>
          <w:bCs/>
          <w:sz w:val="28"/>
          <w:szCs w:val="28"/>
        </w:rPr>
        <w:t xml:space="preserve"> согласно приложению к настоящему постановлению</w:t>
      </w:r>
      <w:r w:rsidRPr="00520DA7">
        <w:rPr>
          <w:sz w:val="28"/>
          <w:szCs w:val="28"/>
        </w:rPr>
        <w:t>.</w:t>
      </w:r>
    </w:p>
    <w:p w:rsidR="00B45C35" w:rsidRDefault="00B45C35" w:rsidP="00480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6F03">
        <w:rPr>
          <w:sz w:val="28"/>
          <w:szCs w:val="28"/>
        </w:rPr>
        <w:t>Администрации Сальского городского поселения</w:t>
      </w:r>
      <w:r>
        <w:rPr>
          <w:sz w:val="28"/>
          <w:szCs w:val="28"/>
        </w:rPr>
        <w:t xml:space="preserve"> о</w:t>
      </w:r>
      <w:r w:rsidRPr="00DC65D1">
        <w:rPr>
          <w:sz w:val="28"/>
          <w:szCs w:val="28"/>
        </w:rPr>
        <w:t>публикова</w:t>
      </w:r>
      <w:r w:rsidR="002A34BE">
        <w:rPr>
          <w:sz w:val="28"/>
          <w:szCs w:val="28"/>
        </w:rPr>
        <w:t>ть</w:t>
      </w:r>
      <w:r>
        <w:rPr>
          <w:sz w:val="28"/>
          <w:szCs w:val="28"/>
        </w:rPr>
        <w:t xml:space="preserve"> настоящ</w:t>
      </w:r>
      <w:r w:rsidR="006D6F03">
        <w:rPr>
          <w:sz w:val="28"/>
          <w:szCs w:val="28"/>
        </w:rPr>
        <w:t>ее</w:t>
      </w:r>
      <w:r>
        <w:rPr>
          <w:sz w:val="28"/>
          <w:szCs w:val="28"/>
        </w:rPr>
        <w:t xml:space="preserve"> постановлени</w:t>
      </w:r>
      <w:r w:rsidR="006D6F03">
        <w:rPr>
          <w:sz w:val="28"/>
          <w:szCs w:val="28"/>
        </w:rPr>
        <w:t>е</w:t>
      </w:r>
      <w:r w:rsidRPr="00DC65D1">
        <w:rPr>
          <w:sz w:val="28"/>
          <w:szCs w:val="28"/>
        </w:rPr>
        <w:t xml:space="preserve"> в </w:t>
      </w:r>
      <w:r w:rsidR="006D6F03">
        <w:rPr>
          <w:sz w:val="28"/>
          <w:szCs w:val="28"/>
        </w:rPr>
        <w:t>сети</w:t>
      </w:r>
      <w:r w:rsidRPr="00DC65D1">
        <w:rPr>
          <w:sz w:val="28"/>
          <w:szCs w:val="28"/>
        </w:rPr>
        <w:t xml:space="preserve"> Интернет </w:t>
      </w:r>
      <w:r w:rsidR="006D6F03">
        <w:rPr>
          <w:sz w:val="28"/>
          <w:szCs w:val="28"/>
        </w:rPr>
        <w:t>на официальном</w:t>
      </w:r>
      <w:r w:rsidRPr="00DC65D1">
        <w:rPr>
          <w:sz w:val="28"/>
          <w:szCs w:val="28"/>
        </w:rPr>
        <w:t xml:space="preserve"> сайте Администрации Сальского </w:t>
      </w:r>
      <w:r>
        <w:rPr>
          <w:sz w:val="28"/>
          <w:szCs w:val="28"/>
        </w:rPr>
        <w:t>городского поселения.</w:t>
      </w:r>
    </w:p>
    <w:p w:rsidR="00B45C35" w:rsidRPr="00E2195D" w:rsidRDefault="00B45C35" w:rsidP="00D16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16206">
        <w:rPr>
          <w:sz w:val="28"/>
          <w:szCs w:val="28"/>
        </w:rPr>
        <w:t xml:space="preserve"> </w:t>
      </w:r>
      <w:r w:rsidRPr="00E2195D">
        <w:rPr>
          <w:sz w:val="28"/>
          <w:szCs w:val="28"/>
        </w:rPr>
        <w:t>Настоящее постановл</w:t>
      </w:r>
      <w:r>
        <w:rPr>
          <w:sz w:val="28"/>
          <w:szCs w:val="28"/>
        </w:rPr>
        <w:t xml:space="preserve">ение вступает в силу </w:t>
      </w:r>
      <w:r w:rsidR="006D6F03">
        <w:rPr>
          <w:sz w:val="28"/>
          <w:szCs w:val="28"/>
        </w:rPr>
        <w:t>со дня его принятия</w:t>
      </w:r>
      <w:r w:rsidRPr="00E2195D">
        <w:rPr>
          <w:sz w:val="28"/>
          <w:szCs w:val="28"/>
        </w:rPr>
        <w:t>.</w:t>
      </w:r>
    </w:p>
    <w:p w:rsidR="00B45C35" w:rsidRPr="006A4F7C" w:rsidRDefault="00B45C35" w:rsidP="00D16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03E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B103ED">
        <w:rPr>
          <w:sz w:val="28"/>
          <w:szCs w:val="28"/>
        </w:rPr>
        <w:t xml:space="preserve"> исполнением </w:t>
      </w:r>
      <w:r w:rsidR="00D94F2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</w:t>
      </w:r>
      <w:r w:rsidR="00D94F2B" w:rsidRPr="00B103ED">
        <w:rPr>
          <w:sz w:val="28"/>
          <w:szCs w:val="28"/>
        </w:rPr>
        <w:t xml:space="preserve">возложить на </w:t>
      </w:r>
      <w:r w:rsidR="00D94F2B">
        <w:rPr>
          <w:sz w:val="28"/>
          <w:szCs w:val="28"/>
        </w:rPr>
        <w:t>Администрацию Сальского городского поселения и постоянную комиссию Собрания депутатов по местному самоуправлению, социальной политике и охране общественного порядка</w:t>
      </w:r>
      <w:r w:rsidR="006D6F03">
        <w:rPr>
          <w:sz w:val="28"/>
          <w:szCs w:val="28"/>
        </w:rPr>
        <w:t xml:space="preserve">. </w:t>
      </w:r>
    </w:p>
    <w:p w:rsidR="00B45C35" w:rsidRDefault="00B45C35" w:rsidP="00560B05">
      <w:pPr>
        <w:tabs>
          <w:tab w:val="left" w:pos="720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E338C" w:rsidRPr="001D4533" w:rsidRDefault="00CE338C" w:rsidP="00560B05">
      <w:pPr>
        <w:tabs>
          <w:tab w:val="left" w:pos="720"/>
          <w:tab w:val="left" w:pos="1134"/>
        </w:tabs>
        <w:ind w:firstLine="540"/>
        <w:jc w:val="both"/>
        <w:rPr>
          <w:color w:val="000000"/>
          <w:spacing w:val="-1"/>
          <w:sz w:val="28"/>
          <w:szCs w:val="28"/>
        </w:rPr>
      </w:pPr>
    </w:p>
    <w:p w:rsidR="0003745D" w:rsidRDefault="0003745D" w:rsidP="005A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B45C35" w:rsidRPr="0070606D" w:rsidRDefault="0003745D" w:rsidP="005A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B45C35" w:rsidRPr="0070606D">
        <w:rPr>
          <w:sz w:val="28"/>
          <w:szCs w:val="28"/>
        </w:rPr>
        <w:t xml:space="preserve">Сальского городского поселения         </w:t>
      </w:r>
      <w:r w:rsidR="00B45C3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В.Н. Семетухин</w:t>
      </w:r>
      <w:r w:rsidR="00B45C35" w:rsidRPr="0070606D">
        <w:rPr>
          <w:sz w:val="28"/>
          <w:szCs w:val="28"/>
        </w:rPr>
        <w:t xml:space="preserve"> </w:t>
      </w:r>
    </w:p>
    <w:p w:rsidR="00B45C35" w:rsidRDefault="00B45C35" w:rsidP="00480E6A">
      <w:pPr>
        <w:jc w:val="right"/>
        <w:rPr>
          <w:sz w:val="28"/>
          <w:szCs w:val="28"/>
        </w:rPr>
      </w:pPr>
    </w:p>
    <w:p w:rsidR="00D94F2B" w:rsidRDefault="00D94F2B" w:rsidP="00480E6A">
      <w:pPr>
        <w:jc w:val="right"/>
        <w:rPr>
          <w:sz w:val="28"/>
          <w:szCs w:val="28"/>
        </w:rPr>
      </w:pPr>
    </w:p>
    <w:p w:rsidR="00B45C35" w:rsidRDefault="00B45C35" w:rsidP="00480E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3745D" w:rsidRDefault="00B45C35" w:rsidP="00480E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3745D">
        <w:rPr>
          <w:sz w:val="28"/>
          <w:szCs w:val="28"/>
        </w:rPr>
        <w:t xml:space="preserve"> Председателя </w:t>
      </w:r>
    </w:p>
    <w:p w:rsidR="00B45C35" w:rsidRDefault="0003745D" w:rsidP="00480E6A">
      <w:pPr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 - главы</w:t>
      </w:r>
      <w:r w:rsidR="00B45C35">
        <w:rPr>
          <w:sz w:val="28"/>
          <w:szCs w:val="28"/>
        </w:rPr>
        <w:t xml:space="preserve"> </w:t>
      </w:r>
    </w:p>
    <w:p w:rsidR="00B45C35" w:rsidRDefault="00B45C35" w:rsidP="00480E6A">
      <w:pPr>
        <w:jc w:val="right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</w:p>
    <w:p w:rsidR="00B45C35" w:rsidRDefault="00B45C35" w:rsidP="006A54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5404">
        <w:rPr>
          <w:sz w:val="28"/>
          <w:szCs w:val="28"/>
        </w:rPr>
        <w:t>16.06.2021</w:t>
      </w:r>
      <w:r>
        <w:rPr>
          <w:sz w:val="28"/>
          <w:szCs w:val="28"/>
        </w:rPr>
        <w:t xml:space="preserve"> №</w:t>
      </w:r>
      <w:r w:rsidR="006A5404">
        <w:rPr>
          <w:sz w:val="28"/>
          <w:szCs w:val="28"/>
        </w:rPr>
        <w:t xml:space="preserve"> 8</w:t>
      </w:r>
    </w:p>
    <w:p w:rsidR="00B45C35" w:rsidRDefault="00B45C35" w:rsidP="00FA531A">
      <w:pPr>
        <w:jc w:val="center"/>
        <w:rPr>
          <w:sz w:val="28"/>
          <w:szCs w:val="28"/>
        </w:rPr>
      </w:pPr>
    </w:p>
    <w:p w:rsidR="00B45C35" w:rsidRDefault="0003745D" w:rsidP="00FA531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«Устав </w:t>
      </w:r>
      <w:r>
        <w:rPr>
          <w:bCs/>
          <w:sz w:val="28"/>
          <w:szCs w:val="28"/>
        </w:rPr>
        <w:t>городского казачьего общества «Сальское», Юртового казачьего общества «Сальск» Окружного казачьего общества Сальский округ войскового казачьего общества «Всевеликое войско Донское».</w:t>
      </w:r>
    </w:p>
    <w:p w:rsidR="0003745D" w:rsidRDefault="0003745D" w:rsidP="00FA531A">
      <w:pPr>
        <w:jc w:val="center"/>
        <w:rPr>
          <w:bCs/>
          <w:sz w:val="28"/>
          <w:szCs w:val="28"/>
        </w:rPr>
      </w:pPr>
    </w:p>
    <w:p w:rsidR="00D22513" w:rsidRDefault="00D22513" w:rsidP="00D22513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77"/>
      </w:tblGrid>
      <w:tr w:rsidR="00D22513" w:rsidTr="00DB389D">
        <w:trPr>
          <w:trHeight w:val="1734"/>
        </w:trPr>
        <w:tc>
          <w:tcPr>
            <w:tcW w:w="5918" w:type="dxa"/>
          </w:tcPr>
          <w:p w:rsidR="00D22513" w:rsidRPr="005163B3" w:rsidRDefault="00D22513" w:rsidP="00DB389D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22513" w:rsidRPr="00901169" w:rsidRDefault="00D22513" w:rsidP="00DB389D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116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Собрания депутатов — глава</w:t>
            </w:r>
          </w:p>
          <w:p w:rsidR="00D22513" w:rsidRPr="005163B3" w:rsidRDefault="00D22513" w:rsidP="00DB389D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1169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Сальского городского поселения</w:t>
            </w:r>
          </w:p>
          <w:p w:rsidR="00D22513" w:rsidRPr="005163B3" w:rsidRDefault="00D22513" w:rsidP="00DB389D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В.Н. Семетухин</w:t>
            </w:r>
          </w:p>
          <w:p w:rsidR="00D22513" w:rsidRPr="005163B3" w:rsidRDefault="00D22513" w:rsidP="00DB389D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письмо от _________________№____</w:t>
            </w:r>
          </w:p>
        </w:tc>
      </w:tr>
      <w:tr w:rsidR="00D22513" w:rsidTr="00DB389D">
        <w:trPr>
          <w:trHeight w:val="2633"/>
        </w:trPr>
        <w:tc>
          <w:tcPr>
            <w:tcW w:w="5918" w:type="dxa"/>
          </w:tcPr>
          <w:p w:rsidR="00D22513" w:rsidRPr="005163B3" w:rsidRDefault="00D22513" w:rsidP="00DB389D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13" w:rsidRPr="005163B3" w:rsidRDefault="00D22513" w:rsidP="00DB389D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22513" w:rsidRPr="005163B3" w:rsidRDefault="00D22513" w:rsidP="00DB389D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b w:val="0"/>
                <w:sz w:val="28"/>
                <w:szCs w:val="28"/>
              </w:rPr>
              <w:t>Атаман юртового казачьего общества «Сальск»</w:t>
            </w:r>
          </w:p>
          <w:p w:rsidR="00D22513" w:rsidRPr="005163B3" w:rsidRDefault="00D22513" w:rsidP="00DB389D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b w:val="0"/>
                <w:sz w:val="28"/>
                <w:szCs w:val="28"/>
              </w:rPr>
              <w:t>А.С. Логовский</w:t>
            </w:r>
          </w:p>
          <w:p w:rsidR="00D22513" w:rsidRPr="005163B3" w:rsidRDefault="00D22513" w:rsidP="00DB389D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письмо от ___________________№______</w:t>
            </w:r>
          </w:p>
        </w:tc>
      </w:tr>
    </w:tbl>
    <w:p w:rsidR="00D22513" w:rsidRDefault="00D22513" w:rsidP="00D22513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513" w:rsidRDefault="00D22513" w:rsidP="00D22513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513" w:rsidRDefault="00D22513" w:rsidP="00D22513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513" w:rsidRPr="00901169" w:rsidRDefault="00D22513" w:rsidP="00D22513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1169">
        <w:rPr>
          <w:rFonts w:ascii="Times New Roman" w:hAnsi="Times New Roman" w:cs="Times New Roman"/>
          <w:b w:val="0"/>
          <w:sz w:val="28"/>
          <w:szCs w:val="28"/>
        </w:rPr>
        <w:t>УСТАВ</w:t>
      </w:r>
    </w:p>
    <w:p w:rsidR="00D22513" w:rsidRDefault="00D22513" w:rsidP="00D2251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1169">
        <w:rPr>
          <w:rFonts w:ascii="Times New Roman" w:hAnsi="Times New Roman" w:cs="Times New Roman"/>
          <w:b w:val="0"/>
          <w:sz w:val="28"/>
          <w:szCs w:val="28"/>
        </w:rPr>
        <w:t>Городского казачьего общества «Сальское»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22513" w:rsidRDefault="00D22513" w:rsidP="00D2251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Юртового казачьего общества «Сальск»</w:t>
      </w:r>
    </w:p>
    <w:p w:rsidR="00D22513" w:rsidRDefault="00D22513" w:rsidP="00D2251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Окружного казачьего общества Сальский округ</w:t>
      </w:r>
    </w:p>
    <w:p w:rsidR="00D22513" w:rsidRPr="00901169" w:rsidRDefault="00D22513" w:rsidP="00D2251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войскового казачьего общества «Всевеликое войско Донское»</w:t>
      </w:r>
    </w:p>
    <w:p w:rsidR="00D22513" w:rsidRDefault="00D22513" w:rsidP="00D22513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513" w:rsidRDefault="00D22513" w:rsidP="00D22513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513" w:rsidRDefault="00D22513" w:rsidP="00D22513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513" w:rsidRDefault="00D22513" w:rsidP="00D22513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513" w:rsidRDefault="00D22513" w:rsidP="00D22513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513" w:rsidRDefault="00D22513" w:rsidP="00D22513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513" w:rsidRDefault="00D22513" w:rsidP="00D22513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513" w:rsidRDefault="00D22513" w:rsidP="00D22513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513" w:rsidRDefault="00D22513" w:rsidP="00D22513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p w:rsidR="00D22513" w:rsidRPr="00FF49BE" w:rsidRDefault="00D22513" w:rsidP="00D22513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513" w:rsidRPr="00FF49BE" w:rsidRDefault="00D22513" w:rsidP="00D22513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2513" w:rsidRPr="00FF49BE" w:rsidRDefault="00D22513" w:rsidP="002A34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2513" w:rsidRPr="00FB33E1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E1">
        <w:rPr>
          <w:rFonts w:ascii="Times New Roman" w:hAnsi="Times New Roman" w:cs="Times New Roman"/>
          <w:sz w:val="28"/>
          <w:szCs w:val="28"/>
        </w:rPr>
        <w:t xml:space="preserve">Настоящий Устав распространяется на </w:t>
      </w:r>
      <w:r w:rsidRPr="00D22513">
        <w:rPr>
          <w:rFonts w:ascii="Times New Roman" w:hAnsi="Times New Roman" w:cs="Times New Roman"/>
          <w:sz w:val="28"/>
          <w:szCs w:val="28"/>
        </w:rPr>
        <w:t xml:space="preserve">Городское казачье общество «Сальское» Юртового казачьего общества «Сальск» Окружного казачьего общества Сальский округ войскового казачьего общества «Всевеликое войско Донское» первичное объединение граждан Российской Федерации – жителей </w:t>
      </w:r>
      <w:r>
        <w:rPr>
          <w:rFonts w:ascii="Times New Roman" w:hAnsi="Times New Roman" w:cs="Times New Roman"/>
          <w:sz w:val="28"/>
          <w:szCs w:val="28"/>
        </w:rPr>
        <w:t xml:space="preserve">Сальского городского </w:t>
      </w:r>
      <w:r w:rsidRPr="00D22513">
        <w:rPr>
          <w:rFonts w:ascii="Times New Roman" w:hAnsi="Times New Roman" w:cs="Times New Roman"/>
          <w:sz w:val="28"/>
          <w:szCs w:val="28"/>
        </w:rPr>
        <w:t>поселения, Сальского района Ростовской области</w:t>
      </w:r>
      <w:r w:rsidRPr="00FB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3E1">
        <w:rPr>
          <w:rFonts w:ascii="Times New Roman" w:hAnsi="Times New Roman" w:cs="Times New Roman"/>
          <w:sz w:val="28"/>
          <w:szCs w:val="28"/>
        </w:rPr>
        <w:t xml:space="preserve">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 в соответствии </w:t>
      </w:r>
      <w:r w:rsidRPr="00FB33E1">
        <w:rPr>
          <w:rFonts w:ascii="Times New Roman" w:hAnsi="Times New Roman" w:cs="Times New Roman"/>
          <w:sz w:val="28"/>
          <w:szCs w:val="28"/>
        </w:rPr>
        <w:br/>
        <w:t>с федеральным законодательством (далее – казачье общество).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E1">
        <w:rPr>
          <w:rFonts w:ascii="Times New Roman" w:hAnsi="Times New Roman" w:cs="Times New Roman"/>
          <w:sz w:val="28"/>
          <w:szCs w:val="28"/>
        </w:rPr>
        <w:t>2. Казачье общество имеет полное и 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русском языке.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Pr="002B0B8E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D22513">
        <w:rPr>
          <w:rFonts w:ascii="Times New Roman" w:hAnsi="Times New Roman" w:cs="Times New Roman"/>
          <w:sz w:val="28"/>
          <w:szCs w:val="28"/>
        </w:rPr>
        <w:t>Городское казачье общество «Сальское» Юртового казачьего общества «Сальск» Окружного казачьего общества Сальский округ войскового казачьего общества «Всевеликое войско Донское»</w:t>
      </w:r>
      <w:r w:rsidRPr="00D22513">
        <w:rPr>
          <w:rFonts w:ascii="Times New Roman" w:hAnsi="Times New Roman" w:cs="Times New Roman"/>
          <w:sz w:val="28"/>
          <w:szCs w:val="28"/>
        </w:rPr>
        <w:tab/>
        <w:t>Сокращенное наименование –  ГКО «Сальское».</w:t>
      </w:r>
      <w:r w:rsidRPr="002B0B8E">
        <w:rPr>
          <w:rFonts w:ascii="Times New Roman" w:hAnsi="Times New Roman" w:cs="Times New Roman"/>
          <w:b/>
          <w:sz w:val="28"/>
          <w:szCs w:val="28"/>
        </w:rPr>
        <w:tab/>
      </w:r>
      <w:r w:rsidRPr="002B0B8E">
        <w:rPr>
          <w:rFonts w:ascii="Times New Roman" w:hAnsi="Times New Roman" w:cs="Times New Roman"/>
          <w:b/>
          <w:sz w:val="28"/>
          <w:szCs w:val="28"/>
        </w:rPr>
        <w:tab/>
      </w:r>
      <w:r w:rsidRPr="002B0B8E">
        <w:rPr>
          <w:rFonts w:ascii="Times New Roman" w:hAnsi="Times New Roman" w:cs="Times New Roman"/>
          <w:b/>
          <w:sz w:val="28"/>
          <w:szCs w:val="28"/>
        </w:rPr>
        <w:tab/>
      </w:r>
      <w:r w:rsidRPr="002B0B8E">
        <w:rPr>
          <w:rFonts w:ascii="Times New Roman" w:hAnsi="Times New Roman" w:cs="Times New Roman"/>
          <w:b/>
          <w:sz w:val="28"/>
          <w:szCs w:val="28"/>
        </w:rPr>
        <w:tab/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Местонахождение органов управления казачьего общества – </w:t>
      </w:r>
      <w:r w:rsidRPr="00D22513">
        <w:rPr>
          <w:rFonts w:ascii="Times New Roman" w:hAnsi="Times New Roman" w:cs="Times New Roman"/>
          <w:sz w:val="28"/>
          <w:szCs w:val="28"/>
        </w:rPr>
        <w:t>Сальское городское поселение.</w:t>
      </w:r>
      <w:r w:rsidRPr="00D22513">
        <w:rPr>
          <w:rFonts w:ascii="Times New Roman" w:hAnsi="Times New Roman" w:cs="Times New Roman"/>
          <w:sz w:val="28"/>
          <w:szCs w:val="28"/>
        </w:rPr>
        <w:tab/>
      </w:r>
      <w:r w:rsidRPr="00D22513">
        <w:rPr>
          <w:rFonts w:ascii="Times New Roman" w:hAnsi="Times New Roman" w:cs="Times New Roman"/>
          <w:sz w:val="28"/>
          <w:szCs w:val="28"/>
        </w:rPr>
        <w:tab/>
      </w:r>
      <w:r w:rsidRPr="00D22513">
        <w:rPr>
          <w:rFonts w:ascii="Times New Roman" w:hAnsi="Times New Roman" w:cs="Times New Roman"/>
          <w:sz w:val="28"/>
          <w:szCs w:val="28"/>
        </w:rPr>
        <w:tab/>
      </w:r>
    </w:p>
    <w:p w:rsidR="00D22513" w:rsidRPr="002B0B8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Казачье общество осуществляет свою деятельность на территории </w:t>
      </w:r>
      <w:r w:rsidRPr="00D22513">
        <w:rPr>
          <w:rFonts w:ascii="Times New Roman" w:hAnsi="Times New Roman" w:cs="Times New Roman"/>
          <w:sz w:val="28"/>
          <w:szCs w:val="28"/>
        </w:rPr>
        <w:t>Сальского городского поселения Сальского района Ростовской области.</w:t>
      </w:r>
    </w:p>
    <w:p w:rsidR="00D22513" w:rsidRPr="00DE7939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E7939">
        <w:rPr>
          <w:rFonts w:ascii="Times New Roman" w:hAnsi="Times New Roman" w:cs="Times New Roman"/>
          <w:sz w:val="28"/>
          <w:szCs w:val="28"/>
        </w:rPr>
        <w:t xml:space="preserve">Деятельность казачьего общества осуществляется на основе принципов добровольности, равноправия, самоуправления, законности, гласности, уважения прав и свобод человека и гражданина, сохранения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7939">
        <w:rPr>
          <w:rFonts w:ascii="Times New Roman" w:hAnsi="Times New Roman" w:cs="Times New Roman"/>
          <w:sz w:val="28"/>
          <w:szCs w:val="28"/>
        </w:rPr>
        <w:t xml:space="preserve">и развития традиций российского казачества, а также подконтрольности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7939">
        <w:rPr>
          <w:rFonts w:ascii="Times New Roman" w:hAnsi="Times New Roman" w:cs="Times New Roman"/>
          <w:sz w:val="28"/>
          <w:szCs w:val="28"/>
        </w:rPr>
        <w:t>и подотчетности в соответствии с законодательством Российской Федерации.</w:t>
      </w:r>
    </w:p>
    <w:p w:rsidR="00D22513" w:rsidRPr="00DE7939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79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939">
        <w:rPr>
          <w:rFonts w:ascii="Times New Roman" w:hAnsi="Times New Roman" w:cs="Times New Roman"/>
          <w:sz w:val="28"/>
          <w:szCs w:val="28"/>
        </w:rPr>
        <w:t>Правовую основу деятельности казачьего общества составляют Конституция Российской Федерации, федеральные законы, нормативные правовые акты Президента Российской Федерации и Правительства Российской Федерации, иные нормативные правовые акты Российской Федерации по вопросам российского казачества, конституции (уставы), законы и иные нормативные правовые акты субъектов Российской Федерации, муниципальные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уставы казачьих обществ,</w:t>
      </w:r>
      <w:r w:rsidRPr="00A17A79">
        <w:rPr>
          <w:sz w:val="28"/>
          <w:szCs w:val="28"/>
        </w:rPr>
        <w:t xml:space="preserve"> </w:t>
      </w:r>
      <w:r w:rsidRPr="00A17A79">
        <w:rPr>
          <w:rFonts w:ascii="Times New Roman" w:hAnsi="Times New Roman" w:cs="Times New Roman"/>
          <w:sz w:val="28"/>
          <w:szCs w:val="28"/>
        </w:rPr>
        <w:t>в состав которых входит казачье общество</w:t>
      </w:r>
      <w:r>
        <w:rPr>
          <w:rFonts w:ascii="Times New Roman" w:hAnsi="Times New Roman" w:cs="Times New Roman"/>
          <w:sz w:val="28"/>
          <w:szCs w:val="28"/>
        </w:rPr>
        <w:t xml:space="preserve"> (далее – вышестоящие казачьи общества), </w:t>
      </w:r>
      <w:r w:rsidRPr="00DE7939">
        <w:rPr>
          <w:rFonts w:ascii="Times New Roman" w:hAnsi="Times New Roman" w:cs="Times New Roman"/>
          <w:sz w:val="28"/>
          <w:szCs w:val="28"/>
        </w:rPr>
        <w:t>а также настоящий Устав.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07CD2">
        <w:rPr>
          <w:rFonts w:ascii="Times New Roman" w:hAnsi="Times New Roman" w:cs="Times New Roman"/>
          <w:sz w:val="28"/>
          <w:szCs w:val="28"/>
        </w:rPr>
        <w:t>азачье общество использует символику войскового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«Всевеликое войско Донское» </w:t>
      </w:r>
      <w:r w:rsidRPr="00807CD2">
        <w:rPr>
          <w:rFonts w:ascii="Times New Roman" w:hAnsi="Times New Roman" w:cs="Times New Roman"/>
          <w:sz w:val="28"/>
          <w:szCs w:val="28"/>
        </w:rPr>
        <w:t xml:space="preserve">(далее – войсковое казачье общество) в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7CD2">
        <w:rPr>
          <w:rFonts w:ascii="Times New Roman" w:hAnsi="Times New Roman" w:cs="Times New Roman"/>
          <w:sz w:val="28"/>
          <w:szCs w:val="28"/>
        </w:rPr>
        <w:t xml:space="preserve">и случаях, установленных законодательством Российской Федерации, уставом войскового казачьего общества и положением, утверждаемым высшим органом управления войскового казачьего общества, а также печать, штампы, бланки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07CD2">
        <w:rPr>
          <w:rFonts w:ascii="Times New Roman" w:hAnsi="Times New Roman" w:cs="Times New Roman"/>
          <w:sz w:val="28"/>
          <w:szCs w:val="28"/>
        </w:rPr>
        <w:t>и другие, необходимые для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D2">
        <w:rPr>
          <w:rFonts w:ascii="Times New Roman" w:hAnsi="Times New Roman" w:cs="Times New Roman"/>
          <w:sz w:val="28"/>
          <w:szCs w:val="28"/>
        </w:rPr>
        <w:t>казачьего общества атрибуты.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07CD2">
        <w:rPr>
          <w:rFonts w:ascii="Times New Roman" w:hAnsi="Times New Roman" w:cs="Times New Roman"/>
          <w:sz w:val="28"/>
          <w:szCs w:val="28"/>
        </w:rPr>
        <w:t xml:space="preserve">азачье общество </w:t>
      </w:r>
      <w:r w:rsidRPr="00FF49BE">
        <w:rPr>
          <w:rFonts w:ascii="Times New Roman" w:hAnsi="Times New Roman" w:cs="Times New Roman"/>
          <w:sz w:val="28"/>
          <w:szCs w:val="28"/>
        </w:rPr>
        <w:t xml:space="preserve">является юридическим лицом – некоммерческой организацией и имеет собственное имущество, самостоятельный баланс, расчетный и иные счета в банках и </w:t>
      </w:r>
      <w:r>
        <w:rPr>
          <w:rFonts w:ascii="Times New Roman" w:hAnsi="Times New Roman" w:cs="Times New Roman"/>
          <w:sz w:val="28"/>
          <w:szCs w:val="28"/>
        </w:rPr>
        <w:t>других кредитных организациях. К</w:t>
      </w:r>
      <w:r w:rsidRPr="00FF49BE">
        <w:rPr>
          <w:rFonts w:ascii="Times New Roman" w:hAnsi="Times New Roman" w:cs="Times New Roman"/>
          <w:sz w:val="28"/>
          <w:szCs w:val="28"/>
        </w:rPr>
        <w:t>азачье общество отвечает по своим обязательствам своим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Лицо, срок полномочий которого как атамана казачьего общества истек или полномочия которого как атамана казачьего общества досрочно прекращены, обязано передать по акту приема-передачи вновь избранному и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49BE">
        <w:rPr>
          <w:rFonts w:ascii="Times New Roman" w:hAnsi="Times New Roman" w:cs="Times New Roman"/>
          <w:sz w:val="28"/>
          <w:szCs w:val="28"/>
        </w:rPr>
        <w:t>в установленном порядке атаману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либо временно исполняющему обязанности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все имеющиеся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9BE">
        <w:rPr>
          <w:rFonts w:ascii="Times New Roman" w:hAnsi="Times New Roman" w:cs="Times New Roman"/>
          <w:sz w:val="28"/>
          <w:szCs w:val="28"/>
        </w:rPr>
        <w:t>в распоряжении этого лица документы, касающиеся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включая документы, подтверждающие государственную регистрацию, постановку на налоговый учет и внесение казачьего общества в государственный реестр казачьих обществ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вступления в должность вновь избранного атамана или назначения временно исполняющего обязанности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До момента передачи указанных выше документов казачьего общества ответственность (в том числе имущественную) за сохранность и соблюдение порядка их использования несет лицо, срок полномочий которого как атамана казачьего общества истек или полномочия которого как атамана казачьего общества досрочно прекращены.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13" w:rsidRPr="00FF49BE" w:rsidRDefault="00D22513" w:rsidP="002A34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FF49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0B6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D22513" w:rsidRPr="00FF49BE" w:rsidRDefault="00D22513" w:rsidP="002A34B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31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>Целями деятельности казачьего общества являются: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становление, развитие и консолидация российского казачества;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сохранение традиционных образа жизни, форм хозяйствования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и самобытной культуры российского казачества;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повышение роли российского казачества в решении государственных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и муниципальных задач;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совершенствование механизма взаимодействия российского казачества </w:t>
      </w:r>
      <w:r>
        <w:rPr>
          <w:sz w:val="28"/>
          <w:szCs w:val="28"/>
        </w:rPr>
        <w:t xml:space="preserve">               </w:t>
      </w:r>
      <w:r w:rsidRPr="00593184">
        <w:rPr>
          <w:sz w:val="28"/>
          <w:szCs w:val="28"/>
        </w:rPr>
        <w:t xml:space="preserve">с государственными органами, органами местного самоуправления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и организациями.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93184">
        <w:rPr>
          <w:sz w:val="28"/>
          <w:szCs w:val="28"/>
        </w:rPr>
        <w:t>.</w:t>
      </w:r>
      <w:r>
        <w:rPr>
          <w:sz w:val="28"/>
          <w:szCs w:val="28"/>
        </w:rPr>
        <w:t xml:space="preserve"> Для достижения указанных целей казачье общество</w:t>
      </w:r>
      <w:r w:rsidRPr="00593184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осуществлять следующие виды деятельности (предмет)</w:t>
      </w:r>
      <w:r w:rsidRPr="00593184">
        <w:rPr>
          <w:sz w:val="28"/>
          <w:szCs w:val="28"/>
        </w:rPr>
        <w:t>: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реализации государственной политики Российской Федерации в отношении российского казачества;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взаимодействовать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с казачьими обществами и организациями по вопросам развития российского казачества;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участвовать в реализации государственных и муниципальных программ </w:t>
      </w:r>
      <w:r>
        <w:rPr>
          <w:sz w:val="28"/>
          <w:szCs w:val="28"/>
        </w:rPr>
        <w:t xml:space="preserve">              </w:t>
      </w:r>
      <w:r w:rsidRPr="00593184">
        <w:rPr>
          <w:sz w:val="28"/>
          <w:szCs w:val="28"/>
        </w:rPr>
        <w:t>и проектов;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обеспечивать информационную открытость деятельности;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организовывать деятельность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 xml:space="preserve">казачьего общества, осуществляемую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на основе договоров (соглашений), заключенных с федеральными органами исполнительной власти и (или) их территориальными органами, органами исполнительной власти субъектов Российской Федерации, органами местного самоуправления в соответствии с законодательством Российской Федерации;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принимать меры, направленные на защиту прав и свобод, чести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и достоинства членов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>казачьего общества;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оказывать необходимую материальную и иную помощь семьям членов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>казачьего общества, призванных (поступивших) на военную службу, семьям погибших (умерших) членов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>казачьего общества, многодетным семьям, сиротам, инвалидам и пенсионерам;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содействовать развитию межнациональных и межрелигиозных отношений;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обеспечивать культурное, духовное и нравственное воспитание членов казачьего общества, сохранение и развитие казачьих традиций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и обычаев, организовывать мероприятия по военно-патриотическому воспитанию молодежи, вести культурно-массовую и спортивную работу;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развитии агропромышленного комплекса и сельских территорий</w:t>
      </w:r>
      <w:r>
        <w:rPr>
          <w:sz w:val="28"/>
          <w:szCs w:val="28"/>
        </w:rPr>
        <w:t>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участвовать в поддержании и развитии международных связей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с казачеством за рубежом в рамках реализации государственной политики Российской Федерации в отношении соотечественников за рубежом;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оказывать содействие проживающим за рубежом соотечественникам </w:t>
      </w:r>
      <w:r>
        <w:rPr>
          <w:sz w:val="28"/>
          <w:szCs w:val="28"/>
        </w:rPr>
        <w:t xml:space="preserve">              </w:t>
      </w:r>
      <w:r w:rsidRPr="00593184">
        <w:rPr>
          <w:sz w:val="28"/>
          <w:szCs w:val="28"/>
        </w:rPr>
        <w:t xml:space="preserve">из числа потомков казаков, в том числе в их добровольном возвращении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в Российскую Федерацию;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участвовать в предупреждении и ликвидации чрезвычайных ситуаций </w:t>
      </w:r>
      <w:r>
        <w:rPr>
          <w:sz w:val="28"/>
          <w:szCs w:val="28"/>
        </w:rPr>
        <w:t xml:space="preserve">         </w:t>
      </w:r>
      <w:r w:rsidRPr="00593184">
        <w:rPr>
          <w:sz w:val="28"/>
          <w:szCs w:val="28"/>
        </w:rPr>
        <w:t xml:space="preserve">и ликвидации последствий стихийных бедствий, в подготовке населения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 xml:space="preserve">к преодолению последствий стихийных бедствий, экологических, техногенных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и иных катастроф, к предотвращению несчастных случаев;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оказывать помощь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охране окружающей среды и защите животных;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охране и содержании в соответствии с установленными требованиями объектов (в том числе зданий, сооружений) и территорий, имеющих историческое, культовое, культурное или природоохранное значение, а также мест захоронений;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мероприятиях, направленных на профилактику правонарушений и иных социально опасных форм поведения граждан;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осуществлять благотворительную деятельность, а также деятельность </w:t>
      </w:r>
      <w:r>
        <w:rPr>
          <w:sz w:val="28"/>
          <w:szCs w:val="28"/>
        </w:rPr>
        <w:t xml:space="preserve">          </w:t>
      </w:r>
      <w:r w:rsidRPr="00593184">
        <w:rPr>
          <w:sz w:val="28"/>
          <w:szCs w:val="28"/>
        </w:rPr>
        <w:t>в области содействия благотворительности и добровольчества;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осуществлять деятельность в области просвещения, науки, культуры, искусства, физической культуры и спорта, вести пропаганду здорового образа жизни, содействовать улучшению морально-психологического состояния граждан, духовному развитию личности;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>участвовать в мероприятиях по охране общественного порядка;</w:t>
      </w:r>
    </w:p>
    <w:p w:rsidR="00D22513" w:rsidRDefault="00D22513" w:rsidP="002A34BE">
      <w:pPr>
        <w:ind w:firstLine="709"/>
        <w:jc w:val="both"/>
        <w:rPr>
          <w:sz w:val="28"/>
          <w:szCs w:val="28"/>
        </w:rPr>
      </w:pPr>
      <w:r w:rsidRPr="0059318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931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593184">
        <w:rPr>
          <w:sz w:val="28"/>
          <w:szCs w:val="28"/>
        </w:rPr>
        <w:t xml:space="preserve">организовывать мероприятия, направленные на пропаганду здорового образа жизни, профилактику и предупреждение наркомании и алкоголизма, </w:t>
      </w:r>
      <w:r>
        <w:rPr>
          <w:sz w:val="28"/>
          <w:szCs w:val="28"/>
        </w:rPr>
        <w:br/>
      </w:r>
      <w:r w:rsidRPr="00593184">
        <w:rPr>
          <w:sz w:val="28"/>
          <w:szCs w:val="28"/>
        </w:rPr>
        <w:t>и участвовать в таких мероприятиях.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Участвовать в соответствии с действующим законодательством в выборах местного самоуправления посредством выдвижения кандидатов.  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93184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593184">
        <w:rPr>
          <w:sz w:val="28"/>
          <w:szCs w:val="28"/>
        </w:rPr>
        <w:t>азачье общество представляет отчеты (информацию) о своей деятельности в соответствующие государственные органы в порядке и сроки, установленные законодательством Российской Федерации.</w:t>
      </w:r>
    </w:p>
    <w:p w:rsidR="00D22513" w:rsidRPr="00593184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931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>Деятельность политических партий, иных организаций, преследующих политические цели, в</w:t>
      </w:r>
      <w:r>
        <w:rPr>
          <w:sz w:val="28"/>
          <w:szCs w:val="28"/>
        </w:rPr>
        <w:t xml:space="preserve"> </w:t>
      </w:r>
      <w:r w:rsidRPr="00593184">
        <w:rPr>
          <w:sz w:val="28"/>
          <w:szCs w:val="28"/>
        </w:rPr>
        <w:t>казачьем обществе не допускается.</w:t>
      </w:r>
    </w:p>
    <w:p w:rsidR="00D22513" w:rsidRPr="00FF49BE" w:rsidRDefault="00D22513" w:rsidP="002A34BE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D22513" w:rsidRPr="00FF49BE" w:rsidRDefault="00D22513" w:rsidP="002A34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49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Члены казачьего общества, их права и обязанности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513" w:rsidRDefault="00D22513" w:rsidP="002A34BE">
      <w:pPr>
        <w:ind w:firstLine="709"/>
        <w:jc w:val="both"/>
        <w:rPr>
          <w:sz w:val="28"/>
          <w:szCs w:val="28"/>
        </w:rPr>
      </w:pP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A3F7F">
        <w:rPr>
          <w:sz w:val="28"/>
          <w:szCs w:val="28"/>
        </w:rPr>
        <w:t>.</w:t>
      </w:r>
      <w:r>
        <w:rPr>
          <w:sz w:val="28"/>
          <w:szCs w:val="28"/>
        </w:rPr>
        <w:t xml:space="preserve"> Членами </w:t>
      </w:r>
      <w:r w:rsidRPr="00BA3F7F">
        <w:rPr>
          <w:sz w:val="28"/>
          <w:szCs w:val="28"/>
        </w:rPr>
        <w:t xml:space="preserve">казачьего общества являются </w:t>
      </w:r>
      <w:r w:rsidRPr="000C1397">
        <w:rPr>
          <w:sz w:val="28"/>
          <w:szCs w:val="28"/>
        </w:rPr>
        <w:t xml:space="preserve">– </w:t>
      </w:r>
      <w:r>
        <w:rPr>
          <w:sz w:val="28"/>
          <w:szCs w:val="28"/>
        </w:rPr>
        <w:t>г</w:t>
      </w:r>
      <w:r w:rsidRPr="00BA3F7F">
        <w:rPr>
          <w:sz w:val="28"/>
          <w:szCs w:val="28"/>
        </w:rPr>
        <w:t xml:space="preserve">раждане Российской Федерации, достигшие 18-летнего возраста, вступившие в установленном порядке в </w:t>
      </w:r>
      <w:r>
        <w:rPr>
          <w:sz w:val="28"/>
          <w:szCs w:val="28"/>
        </w:rPr>
        <w:t>казачье общество</w:t>
      </w:r>
      <w:r w:rsidRPr="00BA3F7F">
        <w:rPr>
          <w:sz w:val="28"/>
          <w:szCs w:val="28"/>
        </w:rPr>
        <w:t>.</w:t>
      </w:r>
    </w:p>
    <w:p w:rsidR="00D22513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A3F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 xml:space="preserve">Члены казачьего общества в установленном порядке принимают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на себя обязательства по несению государственной или иной службы.</w:t>
      </w:r>
    </w:p>
    <w:p w:rsidR="00D22513" w:rsidRPr="005364D3" w:rsidRDefault="00D22513" w:rsidP="002A34BE">
      <w:pPr>
        <w:ind w:firstLine="709"/>
        <w:jc w:val="both"/>
        <w:rPr>
          <w:sz w:val="28"/>
          <w:szCs w:val="28"/>
        </w:rPr>
      </w:pPr>
      <w:r w:rsidRPr="005364D3">
        <w:rPr>
          <w:sz w:val="28"/>
          <w:szCs w:val="28"/>
        </w:rPr>
        <w:t xml:space="preserve">Казачье общество ведет учет своих членов в порядке, установленном </w:t>
      </w:r>
      <w:r w:rsidRPr="00FF49BE">
        <w:rPr>
          <w:sz w:val="28"/>
          <w:szCs w:val="28"/>
        </w:rPr>
        <w:t>высшим органом управления казачьего общества</w:t>
      </w:r>
      <w:r w:rsidRPr="005364D3">
        <w:rPr>
          <w:sz w:val="28"/>
          <w:szCs w:val="28"/>
        </w:rPr>
        <w:t xml:space="preserve"> (далее – Большой круг).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Основанием для вступления в казачье общество является письменное заявление гражданина на имя атамана этого казачьего общества.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Порядок приема граждан в первичное казачье общество определяется правилами приема граждан в первичные казачьи общества, устанавливаемыми </w:t>
      </w:r>
      <w:r w:rsidRPr="005364D3">
        <w:rPr>
          <w:rFonts w:ascii="Times New Roman" w:hAnsi="Times New Roman" w:cs="Times New Roman"/>
          <w:sz w:val="28"/>
          <w:szCs w:val="28"/>
        </w:rPr>
        <w:t>Войсковым кругом.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Гражданин является членом казачьего общества со дня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9BE">
        <w:rPr>
          <w:rFonts w:ascii="Times New Roman" w:hAnsi="Times New Roman" w:cs="Times New Roman"/>
          <w:sz w:val="28"/>
          <w:szCs w:val="28"/>
        </w:rPr>
        <w:t>о приеме гражданина в казачье общество.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Решения о приеме граждан в казачье общество и исключении из него принимаются </w:t>
      </w:r>
      <w:r w:rsidRPr="005364D3">
        <w:rPr>
          <w:rFonts w:ascii="Times New Roman" w:hAnsi="Times New Roman" w:cs="Times New Roman"/>
          <w:sz w:val="28"/>
          <w:szCs w:val="28"/>
        </w:rPr>
        <w:t>Большим кругом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 основании их письменных заявлений,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49BE">
        <w:rPr>
          <w:rFonts w:ascii="Times New Roman" w:hAnsi="Times New Roman" w:cs="Times New Roman"/>
          <w:sz w:val="28"/>
          <w:szCs w:val="28"/>
        </w:rPr>
        <w:t>в случаях, установленных настоящим Уставом.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вступить в казачье общество, устанавливается испытательный срок. 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В период испытательного срока указанные граждане имеют право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в определенных настоящим Уставом случаях участвовать в деятельности коллегиальных органов казачьего общества с правом совещательного голоса,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них распространяются права и обязанности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предусмотренные настоящим Уставом, за исключением права входить в состав органов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Если 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успешно выполняет возложенные на него обязанности, он может быть признан </w:t>
      </w:r>
      <w:r w:rsidRPr="005364D3">
        <w:rPr>
          <w:rFonts w:ascii="Times New Roman" w:hAnsi="Times New Roman" w:cs="Times New Roman"/>
          <w:sz w:val="28"/>
          <w:szCs w:val="28"/>
        </w:rPr>
        <w:t>Большим кругом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выдержавшим испытание. Ограничения, связанные с испытательным сроком, прекращаются со дня признания члена казачьего общества выдержавшим испытание.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В случае если член казачьего общества в течение испытательного срока ненадлежащем образом выполнял возложенные на него обязанности, </w:t>
      </w:r>
      <w:r w:rsidRPr="005364D3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64D3">
        <w:rPr>
          <w:rFonts w:ascii="Times New Roman" w:hAnsi="Times New Roman" w:cs="Times New Roman"/>
          <w:sz w:val="28"/>
          <w:szCs w:val="28"/>
        </w:rPr>
        <w:t xml:space="preserve"> круг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представлению атамана этого казачьего общества 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9BE">
        <w:rPr>
          <w:rFonts w:ascii="Times New Roman" w:hAnsi="Times New Roman" w:cs="Times New Roman"/>
          <w:sz w:val="28"/>
          <w:szCs w:val="28"/>
        </w:rPr>
        <w:t>об исключении гражданина из казачьего общества как не выдержавшего испытание.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Члены казачьих обществ могут добровольно выйти из казачьего общества, подав письменное заявление на имя атамана казачьего общества.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Права и обязанности члена казачьего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D3">
        <w:rPr>
          <w:rFonts w:ascii="Times New Roman" w:hAnsi="Times New Roman" w:cs="Times New Roman"/>
          <w:sz w:val="28"/>
          <w:szCs w:val="28"/>
        </w:rPr>
        <w:t>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со дня подачи указанного заявления, за исключением случая, когда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о лице, выходящем из казачьего общества, содержатся в едином государственном реестре юридических лиц. В таком случае права и обязанности члена казачьего общества прекращаются со дня внесения изменений в сведения о казачьем обществе, содержащиеся в едином государственном реестре юридических лиц.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A3F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Члены казачьего общества имеют право: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избирать и быть избранными на выборную должность в органы казачьего общества;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участвовать в уставной деятельности казачьего общества;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 xml:space="preserve">носить в установленном порядке форму одежды и знаки различия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по чинам членов казачьих обществ, внесенных в государственный реестр казачьих обществ в Российской Федерации;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 xml:space="preserve">выступать в порядке, установленном настоящим Уставом, с инициативой </w:t>
      </w:r>
      <w:r>
        <w:rPr>
          <w:sz w:val="28"/>
          <w:szCs w:val="28"/>
        </w:rPr>
        <w:t xml:space="preserve">           </w:t>
      </w:r>
      <w:r w:rsidRPr="00BA3F7F">
        <w:rPr>
          <w:sz w:val="28"/>
          <w:szCs w:val="28"/>
        </w:rPr>
        <w:t>о созыве заседаний органов казачьего общества;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реализовывать иные права, пр</w:t>
      </w:r>
      <w:r>
        <w:rPr>
          <w:sz w:val="28"/>
          <w:szCs w:val="28"/>
        </w:rPr>
        <w:t xml:space="preserve">едусмотренные законодательством </w:t>
      </w:r>
      <w:r w:rsidRPr="00BA3F7F">
        <w:rPr>
          <w:sz w:val="28"/>
          <w:szCs w:val="28"/>
        </w:rPr>
        <w:t>Российской Федерации, настоящим Уставом.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A3F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BA3F7F">
        <w:rPr>
          <w:sz w:val="28"/>
          <w:szCs w:val="28"/>
        </w:rPr>
        <w:t xml:space="preserve"> казачьего общества обязан</w:t>
      </w:r>
      <w:r>
        <w:rPr>
          <w:sz w:val="28"/>
          <w:szCs w:val="28"/>
        </w:rPr>
        <w:t>ы</w:t>
      </w:r>
      <w:r w:rsidRPr="00BA3F7F">
        <w:rPr>
          <w:sz w:val="28"/>
          <w:szCs w:val="28"/>
        </w:rPr>
        <w:t>:</w:t>
      </w:r>
    </w:p>
    <w:p w:rsidR="00D22513" w:rsidRPr="00FF49BE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соблюдать законодательство Российской Федерации</w:t>
      </w:r>
      <w:r>
        <w:rPr>
          <w:sz w:val="28"/>
          <w:szCs w:val="28"/>
        </w:rPr>
        <w:t>,</w:t>
      </w:r>
      <w:r w:rsidRPr="00BA3F7F"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устав</w:t>
      </w:r>
      <w:r>
        <w:rPr>
          <w:sz w:val="28"/>
          <w:szCs w:val="28"/>
        </w:rPr>
        <w:t>ы</w:t>
      </w:r>
      <w:r w:rsidRPr="00FF49BE">
        <w:rPr>
          <w:sz w:val="28"/>
          <w:szCs w:val="28"/>
        </w:rPr>
        <w:t xml:space="preserve"> </w:t>
      </w:r>
      <w:r>
        <w:rPr>
          <w:sz w:val="28"/>
          <w:szCs w:val="28"/>
        </w:rPr>
        <w:t>вышестоящих</w:t>
      </w:r>
      <w:r w:rsidRPr="00FF49BE">
        <w:rPr>
          <w:sz w:val="28"/>
          <w:szCs w:val="28"/>
        </w:rPr>
        <w:t xml:space="preserve"> казачьих обществ, в состав </w:t>
      </w:r>
      <w:r>
        <w:rPr>
          <w:sz w:val="28"/>
          <w:szCs w:val="28"/>
        </w:rPr>
        <w:t>которых входит</w:t>
      </w:r>
      <w:r w:rsidRPr="00FF49BE">
        <w:rPr>
          <w:sz w:val="28"/>
          <w:szCs w:val="28"/>
        </w:rPr>
        <w:t xml:space="preserve"> казачье обществ</w:t>
      </w:r>
      <w:r>
        <w:rPr>
          <w:sz w:val="28"/>
          <w:szCs w:val="28"/>
        </w:rPr>
        <w:t xml:space="preserve">о, и </w:t>
      </w:r>
      <w:r w:rsidRPr="00BA3F7F">
        <w:rPr>
          <w:sz w:val="28"/>
          <w:szCs w:val="28"/>
        </w:rPr>
        <w:t>настоящий Устав</w:t>
      </w:r>
      <w:r w:rsidRPr="00FF49BE">
        <w:rPr>
          <w:sz w:val="28"/>
          <w:szCs w:val="28"/>
        </w:rPr>
        <w:t>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точно и беспрекословно выполнять не противоречащие законодательству Российской Федерации и настоящему Уставу:</w:t>
      </w:r>
    </w:p>
    <w:p w:rsidR="00D22513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Pr="005364D3">
        <w:rPr>
          <w:sz w:val="28"/>
          <w:szCs w:val="28"/>
        </w:rPr>
        <w:t>Больших кругов</w:t>
      </w:r>
      <w:r>
        <w:rPr>
          <w:sz w:val="28"/>
          <w:szCs w:val="28"/>
        </w:rPr>
        <w:t xml:space="preserve"> вышестоящих казачьих обществ;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приказы и распоряжения атаман</w:t>
      </w:r>
      <w:r>
        <w:rPr>
          <w:sz w:val="28"/>
          <w:szCs w:val="28"/>
        </w:rPr>
        <w:t>ов</w:t>
      </w:r>
      <w:r w:rsidRPr="00BA3F7F">
        <w:rPr>
          <w:sz w:val="28"/>
          <w:szCs w:val="28"/>
        </w:rPr>
        <w:t xml:space="preserve"> </w:t>
      </w:r>
      <w:r>
        <w:rPr>
          <w:sz w:val="28"/>
          <w:szCs w:val="28"/>
        </w:rPr>
        <w:t>вышестоящих казачьих обществ</w:t>
      </w:r>
      <w:r w:rsidRPr="00BA3F7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решения С</w:t>
      </w:r>
      <w:r w:rsidRPr="00BA3F7F">
        <w:rPr>
          <w:sz w:val="28"/>
          <w:szCs w:val="28"/>
        </w:rPr>
        <w:t>овет</w:t>
      </w:r>
      <w:r>
        <w:rPr>
          <w:sz w:val="28"/>
          <w:szCs w:val="28"/>
        </w:rPr>
        <w:t>ов</w:t>
      </w:r>
      <w:r w:rsidRPr="00BA3F7F">
        <w:rPr>
          <w:sz w:val="28"/>
          <w:szCs w:val="28"/>
        </w:rPr>
        <w:t xml:space="preserve"> атаманов </w:t>
      </w:r>
      <w:r>
        <w:rPr>
          <w:sz w:val="28"/>
          <w:szCs w:val="28"/>
        </w:rPr>
        <w:t xml:space="preserve">вышестоящих казачьих обществ, </w:t>
      </w:r>
      <w:r w:rsidRPr="00BA3F7F">
        <w:rPr>
          <w:sz w:val="28"/>
          <w:szCs w:val="28"/>
        </w:rPr>
        <w:t xml:space="preserve">если они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 xml:space="preserve">не противоречат решениям </w:t>
      </w:r>
      <w:r w:rsidRPr="005364D3">
        <w:rPr>
          <w:sz w:val="28"/>
          <w:szCs w:val="28"/>
        </w:rPr>
        <w:t>Больших кругов</w:t>
      </w:r>
      <w:r w:rsidRPr="00FF49B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вышестоящих казачьих обществ;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 xml:space="preserve">решения </w:t>
      </w:r>
      <w:r w:rsidRPr="005364D3">
        <w:rPr>
          <w:sz w:val="28"/>
          <w:szCs w:val="28"/>
        </w:rPr>
        <w:t>Большого круга</w:t>
      </w:r>
      <w:r w:rsidRPr="00FF49BE"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казачьего общества;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 xml:space="preserve">приказы и распоряжения атамана казачьего общества, а также решения </w:t>
      </w:r>
      <w:r>
        <w:rPr>
          <w:sz w:val="28"/>
          <w:szCs w:val="28"/>
        </w:rPr>
        <w:t>правления</w:t>
      </w:r>
      <w:r w:rsidRPr="00BA3F7F">
        <w:rPr>
          <w:sz w:val="28"/>
          <w:szCs w:val="28"/>
        </w:rPr>
        <w:t xml:space="preserve"> казачьего общества</w:t>
      </w:r>
      <w:r>
        <w:rPr>
          <w:sz w:val="28"/>
          <w:szCs w:val="28"/>
        </w:rPr>
        <w:t xml:space="preserve">, </w:t>
      </w:r>
      <w:r w:rsidRPr="00BA3F7F">
        <w:rPr>
          <w:sz w:val="28"/>
          <w:szCs w:val="28"/>
        </w:rPr>
        <w:t xml:space="preserve">если они не противоречат решениям </w:t>
      </w:r>
      <w:r w:rsidRPr="005364D3">
        <w:rPr>
          <w:sz w:val="28"/>
          <w:szCs w:val="28"/>
        </w:rPr>
        <w:t>Большого круга</w:t>
      </w:r>
      <w:r w:rsidRPr="00D41005">
        <w:rPr>
          <w:color w:val="FF0000"/>
          <w:sz w:val="28"/>
          <w:szCs w:val="28"/>
        </w:rPr>
        <w:t xml:space="preserve"> </w:t>
      </w:r>
      <w:r w:rsidRPr="00BA3F7F">
        <w:rPr>
          <w:sz w:val="28"/>
          <w:szCs w:val="28"/>
        </w:rPr>
        <w:t>казачьего общества;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 xml:space="preserve">обеспечивать сохранность удостоверения казака и его </w:t>
      </w:r>
      <w:r>
        <w:rPr>
          <w:sz w:val="28"/>
          <w:szCs w:val="28"/>
        </w:rPr>
        <w:t>возврат</w:t>
      </w:r>
      <w:r w:rsidRPr="00BA3F7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в установленном порядке;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 xml:space="preserve">личным трудовым и материальным вкладом способствовать развитию </w:t>
      </w:r>
      <w:r>
        <w:rPr>
          <w:sz w:val="28"/>
          <w:szCs w:val="28"/>
        </w:rPr>
        <w:t xml:space="preserve">           </w:t>
      </w:r>
      <w:r w:rsidRPr="00BA3F7F">
        <w:rPr>
          <w:sz w:val="28"/>
          <w:szCs w:val="28"/>
        </w:rPr>
        <w:t>и укреплению казачьего общества;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активно участвовать в патриотическом воспитании молодых казаков, подготовке их к несению государственной или иной службы;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 xml:space="preserve">хранить и развивать казачьи традиции и культуру, беречь честь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и достоинство казака, крепить единство российского казачества;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приумножать собственность казачь</w:t>
      </w:r>
      <w:r>
        <w:rPr>
          <w:sz w:val="28"/>
          <w:szCs w:val="28"/>
        </w:rPr>
        <w:t>его</w:t>
      </w:r>
      <w:r w:rsidRPr="00BA3F7F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BA3F7F">
        <w:rPr>
          <w:sz w:val="28"/>
          <w:szCs w:val="28"/>
        </w:rPr>
        <w:t xml:space="preserve"> и обеспечивать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ее сохранность;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BA3F7F">
        <w:rPr>
          <w:sz w:val="28"/>
          <w:szCs w:val="28"/>
        </w:rPr>
        <w:t>выполнять принятые на себя обязательства по несению государственной или иной службы.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A3F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 xml:space="preserve">Члены казачьего общества, принявшие на себя обязательства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 xml:space="preserve">по несению государственной или иной службы, обязаны приостановить свое членство в политических партиях, иных организациях, преследующих политические цели, не вправе вступать в них и принимать участие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>в их деятельности.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A3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F49BE">
        <w:rPr>
          <w:rFonts w:ascii="Times New Roman" w:hAnsi="Times New Roman" w:cs="Times New Roman"/>
          <w:sz w:val="28"/>
          <w:szCs w:val="28"/>
        </w:rPr>
        <w:t>обязан:</w:t>
      </w:r>
    </w:p>
    <w:p w:rsidR="00D22513" w:rsidRPr="00FF49BE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E7BC9">
        <w:rPr>
          <w:sz w:val="28"/>
          <w:szCs w:val="28"/>
        </w:rPr>
        <w:t>обеспечивать</w:t>
      </w:r>
      <w:r w:rsidRPr="00FF49BE">
        <w:rPr>
          <w:sz w:val="28"/>
          <w:szCs w:val="28"/>
        </w:rPr>
        <w:t xml:space="preserve"> выполнение обязательств по несению государственной или иной службы, принятых членами казачьего общества;</w:t>
      </w:r>
    </w:p>
    <w:p w:rsidR="00D22513" w:rsidRPr="00FF49BE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E7BC9">
        <w:rPr>
          <w:sz w:val="28"/>
          <w:szCs w:val="28"/>
        </w:rPr>
        <w:t>обеспечивать</w:t>
      </w:r>
      <w:r w:rsidRPr="00FF49BE">
        <w:rPr>
          <w:sz w:val="28"/>
          <w:szCs w:val="28"/>
        </w:rPr>
        <w:t xml:space="preserve"> соблюдение настоящего Устава и уставов </w:t>
      </w:r>
      <w:r>
        <w:rPr>
          <w:sz w:val="28"/>
          <w:szCs w:val="28"/>
        </w:rPr>
        <w:t>вышестоящих</w:t>
      </w:r>
      <w:r w:rsidRPr="00FF49BE">
        <w:rPr>
          <w:sz w:val="28"/>
          <w:szCs w:val="28"/>
        </w:rPr>
        <w:t xml:space="preserve"> казачьих обществ, в состав </w:t>
      </w:r>
      <w:r>
        <w:rPr>
          <w:sz w:val="28"/>
          <w:szCs w:val="28"/>
        </w:rPr>
        <w:t>которых входит</w:t>
      </w:r>
      <w:r w:rsidRPr="00FF49BE">
        <w:rPr>
          <w:sz w:val="28"/>
          <w:szCs w:val="28"/>
        </w:rPr>
        <w:t xml:space="preserve"> казачье обществ</w:t>
      </w:r>
      <w:r>
        <w:rPr>
          <w:sz w:val="28"/>
          <w:szCs w:val="28"/>
        </w:rPr>
        <w:t>о</w:t>
      </w:r>
      <w:r w:rsidRPr="00FF49BE">
        <w:rPr>
          <w:sz w:val="28"/>
          <w:szCs w:val="28"/>
        </w:rPr>
        <w:t>;</w:t>
      </w:r>
    </w:p>
    <w:p w:rsidR="00D22513" w:rsidRPr="00FF49BE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F49BE">
        <w:rPr>
          <w:sz w:val="28"/>
          <w:szCs w:val="28"/>
        </w:rPr>
        <w:t xml:space="preserve"> точно и </w:t>
      </w:r>
      <w:r w:rsidRPr="00AE7BC9">
        <w:rPr>
          <w:sz w:val="28"/>
          <w:szCs w:val="28"/>
        </w:rPr>
        <w:t>беспрекословно</w:t>
      </w:r>
      <w:r w:rsidRPr="00FF49BE">
        <w:rPr>
          <w:sz w:val="28"/>
          <w:szCs w:val="28"/>
        </w:rPr>
        <w:t xml:space="preserve"> выполнять не противоречащие законодательству Российской Федерации и настоящему Уставу:</w:t>
      </w:r>
    </w:p>
    <w:p w:rsidR="00D22513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Pr="005364D3">
        <w:rPr>
          <w:sz w:val="28"/>
          <w:szCs w:val="28"/>
        </w:rPr>
        <w:t>Больших кругов</w:t>
      </w:r>
      <w:r>
        <w:rPr>
          <w:sz w:val="28"/>
          <w:szCs w:val="28"/>
        </w:rPr>
        <w:t xml:space="preserve"> вышестоящих казачьих обществ;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приказы и распоряжения атаман</w:t>
      </w:r>
      <w:r>
        <w:rPr>
          <w:sz w:val="28"/>
          <w:szCs w:val="28"/>
        </w:rPr>
        <w:t>ов</w:t>
      </w:r>
      <w:r w:rsidRPr="00BA3F7F">
        <w:rPr>
          <w:sz w:val="28"/>
          <w:szCs w:val="28"/>
        </w:rPr>
        <w:t xml:space="preserve"> </w:t>
      </w:r>
      <w:r>
        <w:rPr>
          <w:sz w:val="28"/>
          <w:szCs w:val="28"/>
        </w:rPr>
        <w:t>вышестоящих казачьих обществ</w:t>
      </w:r>
      <w:r w:rsidRPr="00BA3F7F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также решения С</w:t>
      </w:r>
      <w:r w:rsidRPr="00BA3F7F">
        <w:rPr>
          <w:sz w:val="28"/>
          <w:szCs w:val="28"/>
        </w:rPr>
        <w:t>овет</w:t>
      </w:r>
      <w:r>
        <w:rPr>
          <w:sz w:val="28"/>
          <w:szCs w:val="28"/>
        </w:rPr>
        <w:t>ов</w:t>
      </w:r>
      <w:r w:rsidRPr="00BA3F7F">
        <w:rPr>
          <w:sz w:val="28"/>
          <w:szCs w:val="28"/>
        </w:rPr>
        <w:t xml:space="preserve"> атаманов </w:t>
      </w:r>
      <w:r>
        <w:rPr>
          <w:sz w:val="28"/>
          <w:szCs w:val="28"/>
        </w:rPr>
        <w:t xml:space="preserve">вышестоящих казачьих обществ, </w:t>
      </w:r>
      <w:r w:rsidRPr="00BA3F7F">
        <w:rPr>
          <w:sz w:val="28"/>
          <w:szCs w:val="28"/>
        </w:rPr>
        <w:t xml:space="preserve">если они </w:t>
      </w:r>
      <w:r>
        <w:rPr>
          <w:sz w:val="28"/>
          <w:szCs w:val="28"/>
        </w:rPr>
        <w:br/>
      </w:r>
      <w:r w:rsidRPr="00BA3F7F">
        <w:rPr>
          <w:sz w:val="28"/>
          <w:szCs w:val="28"/>
        </w:rPr>
        <w:t xml:space="preserve">не противоречат решениям </w:t>
      </w:r>
      <w:r w:rsidRPr="005364D3">
        <w:rPr>
          <w:sz w:val="28"/>
          <w:szCs w:val="28"/>
        </w:rPr>
        <w:t>Больших кругов</w:t>
      </w:r>
      <w:r w:rsidRPr="00D410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вышестоящих казачьих обществ;</w:t>
      </w:r>
    </w:p>
    <w:p w:rsidR="00D22513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 xml:space="preserve">решения </w:t>
      </w:r>
      <w:r w:rsidRPr="005364D3">
        <w:rPr>
          <w:sz w:val="28"/>
          <w:szCs w:val="28"/>
        </w:rPr>
        <w:t>Большого круга</w:t>
      </w:r>
      <w:r w:rsidRPr="00D41005"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казачьего общества;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правления казачьего общества.</w:t>
      </w:r>
    </w:p>
    <w:p w:rsidR="00D22513" w:rsidRPr="00FF49BE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E7BC9">
        <w:rPr>
          <w:sz w:val="28"/>
          <w:szCs w:val="28"/>
        </w:rPr>
        <w:t> </w:t>
      </w:r>
      <w:r w:rsidRPr="00FF49BE">
        <w:rPr>
          <w:sz w:val="28"/>
          <w:szCs w:val="28"/>
        </w:rPr>
        <w:t xml:space="preserve">быть для казаков личным примером в соблюдении традиций </w:t>
      </w:r>
      <w:r w:rsidRPr="00FF49BE">
        <w:rPr>
          <w:sz w:val="28"/>
          <w:szCs w:val="28"/>
        </w:rPr>
        <w:br/>
        <w:t>и обычаев российского казачества;</w:t>
      </w:r>
    </w:p>
    <w:p w:rsidR="00D22513" w:rsidRPr="00FF49BE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E7BC9">
        <w:rPr>
          <w:sz w:val="28"/>
          <w:szCs w:val="28"/>
        </w:rPr>
        <w:t> </w:t>
      </w:r>
      <w:r w:rsidRPr="00FF49BE">
        <w:rPr>
          <w:sz w:val="28"/>
          <w:szCs w:val="28"/>
        </w:rPr>
        <w:t>обеспечивать иные функции, предусмотренные уставами соответствующих</w:t>
      </w:r>
      <w:r>
        <w:rPr>
          <w:sz w:val="28"/>
          <w:szCs w:val="28"/>
        </w:rPr>
        <w:t xml:space="preserve"> вышестоящих</w:t>
      </w:r>
      <w:r w:rsidRPr="00FF49BE">
        <w:rPr>
          <w:sz w:val="28"/>
          <w:szCs w:val="28"/>
        </w:rPr>
        <w:t xml:space="preserve"> казачьих обществ.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1FDA">
        <w:rPr>
          <w:rFonts w:ascii="Times New Roman" w:hAnsi="Times New Roman" w:cs="Times New Roman"/>
          <w:sz w:val="28"/>
          <w:szCs w:val="28"/>
        </w:rPr>
        <w:t>. В связи с выслугой лет и занимаемой должностью казаку присваивается          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За ненадлежащее исполнение обязанностей, предусмотренных настоящим Уставом, член казачьего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может быть подвергнут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публичному порицанию членами казачьего общества на заседании его коллегиального органа или исключен из казачьего общества.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Решение об исключении члена казачьего общества из казачьего общества 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D3">
        <w:rPr>
          <w:rFonts w:ascii="Times New Roman" w:hAnsi="Times New Roman" w:cs="Times New Roman"/>
          <w:sz w:val="28"/>
          <w:szCs w:val="28"/>
        </w:rPr>
        <w:t>Большом круге</w:t>
      </w:r>
      <w:r w:rsidRPr="00007F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не менее чем двумя третями голосов от числа казаков, имеющих право голоса.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Решение об исключении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члена казачьего общества, занимающего выборную должность в казачьем обществе или в</w:t>
      </w:r>
      <w:r>
        <w:rPr>
          <w:rFonts w:ascii="Times New Roman" w:hAnsi="Times New Roman" w:cs="Times New Roman"/>
          <w:sz w:val="28"/>
          <w:szCs w:val="28"/>
        </w:rPr>
        <w:t xml:space="preserve"> вышестоящем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казачьем обществе, 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D3">
        <w:rPr>
          <w:rFonts w:ascii="Times New Roman" w:hAnsi="Times New Roman" w:cs="Times New Roman"/>
          <w:sz w:val="28"/>
          <w:szCs w:val="28"/>
        </w:rPr>
        <w:t>Большом круге</w:t>
      </w:r>
      <w:r w:rsidRPr="00007F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 котором занимает указанный член казачьего общества, при условии обязательного уведомления этого члена казачьего общества о вынесении данного вопроса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49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D3">
        <w:rPr>
          <w:rFonts w:ascii="Times New Roman" w:hAnsi="Times New Roman" w:cs="Times New Roman"/>
          <w:sz w:val="28"/>
          <w:szCs w:val="28"/>
        </w:rPr>
        <w:t>Большом круге</w:t>
      </w:r>
      <w:r w:rsidRPr="00007F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A3F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Предложение об исключении из казачьего общества члена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казачьего об</w:t>
      </w:r>
      <w:r>
        <w:rPr>
          <w:sz w:val="28"/>
          <w:szCs w:val="28"/>
        </w:rPr>
        <w:t>щества, занимающего должность в</w:t>
      </w:r>
      <w:r w:rsidRPr="00BA3F7F">
        <w:rPr>
          <w:sz w:val="28"/>
          <w:szCs w:val="28"/>
        </w:rPr>
        <w:t xml:space="preserve"> казачьем обществе, инициируется: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D21FDA">
        <w:rPr>
          <w:sz w:val="28"/>
          <w:szCs w:val="28"/>
        </w:rPr>
        <w:t>атаманом вышестоящего казачьего</w:t>
      </w:r>
      <w:r>
        <w:rPr>
          <w:sz w:val="28"/>
          <w:szCs w:val="28"/>
        </w:rPr>
        <w:t xml:space="preserve"> общества –</w:t>
      </w:r>
      <w:r w:rsidRPr="00BA3F7F">
        <w:rPr>
          <w:sz w:val="28"/>
          <w:szCs w:val="28"/>
        </w:rPr>
        <w:t xml:space="preserve"> в отношении атамана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казачьего об</w:t>
      </w:r>
      <w:r>
        <w:rPr>
          <w:sz w:val="28"/>
          <w:szCs w:val="28"/>
        </w:rPr>
        <w:t>щества</w:t>
      </w:r>
      <w:r w:rsidRPr="00BA3F7F">
        <w:rPr>
          <w:sz w:val="28"/>
          <w:szCs w:val="28"/>
        </w:rPr>
        <w:t>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 w:rsidRPr="00BA3F7F">
        <w:rPr>
          <w:sz w:val="28"/>
          <w:szCs w:val="28"/>
        </w:rPr>
        <w:t>2)</w:t>
      </w:r>
      <w:r>
        <w:rPr>
          <w:sz w:val="28"/>
          <w:szCs w:val="28"/>
        </w:rPr>
        <w:t> правлением</w:t>
      </w:r>
      <w:r w:rsidRPr="00BA3F7F">
        <w:rPr>
          <w:sz w:val="28"/>
          <w:szCs w:val="28"/>
        </w:rPr>
        <w:t xml:space="preserve"> казачьего общества </w:t>
      </w:r>
      <w:r>
        <w:rPr>
          <w:sz w:val="28"/>
          <w:szCs w:val="28"/>
        </w:rPr>
        <w:t>–</w:t>
      </w:r>
      <w:r w:rsidRPr="00BA3F7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отношении члена этого казачьего общества, зани</w:t>
      </w:r>
      <w:r>
        <w:rPr>
          <w:sz w:val="28"/>
          <w:szCs w:val="28"/>
        </w:rPr>
        <w:t>мающего иную выборную должность;</w:t>
      </w:r>
    </w:p>
    <w:p w:rsidR="00D22513" w:rsidRPr="00BA3F7F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BA3F7F">
        <w:rPr>
          <w:sz w:val="28"/>
          <w:szCs w:val="28"/>
        </w:rPr>
        <w:t>ешение об исключении из казачьего общества члена</w:t>
      </w:r>
      <w:r w:rsidRPr="00FF49BE">
        <w:rPr>
          <w:sz w:val="28"/>
          <w:szCs w:val="28"/>
        </w:rPr>
        <w:t xml:space="preserve"> </w:t>
      </w:r>
      <w:r w:rsidRPr="00BA3F7F">
        <w:rPr>
          <w:sz w:val="28"/>
          <w:szCs w:val="28"/>
        </w:rPr>
        <w:t>казачьего общества, занимающего в соответствии с настоящим Уставом выборную должность в казачьем обществе или в</w:t>
      </w:r>
      <w:r>
        <w:rPr>
          <w:sz w:val="28"/>
          <w:szCs w:val="28"/>
        </w:rPr>
        <w:t xml:space="preserve"> вышестоящем</w:t>
      </w:r>
      <w:r w:rsidRPr="00BA3F7F">
        <w:rPr>
          <w:sz w:val="28"/>
          <w:szCs w:val="28"/>
        </w:rPr>
        <w:t xml:space="preserve"> казачьем обществе, влечет за собой прекращение полномочий выборного лица.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13" w:rsidRPr="00FF49BE" w:rsidRDefault="00D22513" w:rsidP="002A34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49BE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Pr="00D21FD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0B4E9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D22513" w:rsidRPr="00FF49BE" w:rsidRDefault="00D22513" w:rsidP="002A34B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E5">
        <w:rPr>
          <w:rFonts w:ascii="Times New Roman" w:hAnsi="Times New Roman" w:cs="Times New Roman"/>
          <w:sz w:val="28"/>
          <w:szCs w:val="28"/>
        </w:rPr>
        <w:t>27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являются: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Большой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круг </w:t>
      </w:r>
      <w:r w:rsidRPr="00D50DA5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49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атаман</w:t>
      </w:r>
      <w:r w:rsidRPr="00C0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FF49BE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FF49BE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28.  Совещательными органами казачьего общества являются: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1) Совет стариков;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2) Суд чести.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 xml:space="preserve">29. Большой круг является общим собранием членов казачьего общества          и  созывается атаманом не реже одного раза в год. </w:t>
      </w:r>
    </w:p>
    <w:p w:rsidR="00D22513" w:rsidRPr="00D21FDA" w:rsidRDefault="00D22513" w:rsidP="002A34BE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Решение о созыве Большого круга, дате созыва и месте проведения должно быть принято атаманом казачьего общества по согласованию правлением казачьего общества и атаманом вышестоящего казачьего общества не менее чем за два месяца    до его проведения.</w:t>
      </w:r>
    </w:p>
    <w:p w:rsidR="00D22513" w:rsidRPr="00D21FDA" w:rsidRDefault="00D22513" w:rsidP="002A34BE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Решение о созыве Большого круга объявляется приказом по казачьему обществу.</w:t>
      </w:r>
    </w:p>
    <w:p w:rsidR="00D22513" w:rsidRPr="00D21FDA" w:rsidRDefault="00D22513" w:rsidP="002A34BE">
      <w:pPr>
        <w:pStyle w:val="1"/>
        <w:shd w:val="clear" w:color="auto" w:fill="auto"/>
        <w:tabs>
          <w:tab w:val="left" w:pos="151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D21FDA">
        <w:rPr>
          <w:sz w:val="28"/>
          <w:szCs w:val="28"/>
        </w:rPr>
        <w:t>Ответственность за организационное обеспечение работы Большого круга возлагается приказом атамана на правление казачьего общества.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30. Большим кругом избирается есаул (есаулец) для обеспечения порядка                   на Большом круге,  счетная комиссия – для подсчета голосов при голосовании, писарь – для ведения протокола.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D83E45">
        <w:rPr>
          <w:rFonts w:ascii="Times New Roman" w:hAnsi="Times New Roman" w:cs="Times New Roman"/>
          <w:sz w:val="28"/>
          <w:szCs w:val="28"/>
        </w:rPr>
        <w:t xml:space="preserve"> На открытие Большого круга может приглашаться уполномоченный представитель религиозной организации Русской православной церкви. Открытие Большого круга может сопровождаться проведением религиозных обрядов уполномоченным представителем Русской православной церкви.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32. Внеочередной Большой круг созывается по инициативе: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1) не менее чем двух третей членов правления казачьего общества;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2) окружного атамана;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3) юртового атамана, в случае если казачье общество входит в состав юртового казачьего общества;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4) атамана казачьего общества;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5) не менее чем одной трети членов казачьего общества;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6) по требованию контрольно-ревизионной комиссии (аудитора).</w:t>
      </w:r>
    </w:p>
    <w:p w:rsidR="00D22513" w:rsidRPr="00D21FDA" w:rsidRDefault="00D22513" w:rsidP="002A34BE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33. Решение о созыве внеочередного Большого круга, дате созыва и месте проведения должно быть принято атаманом по согласованию с правлением казачьего общества и вышестоящим атаманом в течение месяца от даты принятия решения о проведении внеочередного Большого круга.</w:t>
      </w:r>
    </w:p>
    <w:p w:rsidR="00D22513" w:rsidRPr="00D21FDA" w:rsidRDefault="00D22513" w:rsidP="002A34BE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Решение о созыве внеочередного Большого круга объявляется приказом                 по казачьему обществу.</w:t>
      </w:r>
    </w:p>
    <w:p w:rsidR="00D22513" w:rsidRPr="00D21FDA" w:rsidRDefault="00D22513" w:rsidP="002A34BE">
      <w:pPr>
        <w:pStyle w:val="1"/>
        <w:shd w:val="clear" w:color="auto" w:fill="auto"/>
        <w:tabs>
          <w:tab w:val="left" w:pos="151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D21FDA">
        <w:rPr>
          <w:sz w:val="28"/>
          <w:szCs w:val="28"/>
        </w:rPr>
        <w:t>Ответственность за организацию и проведение внеочередного Большого круга возлагается на правление казачьего общества.</w:t>
      </w:r>
    </w:p>
    <w:p w:rsidR="00D22513" w:rsidRPr="00D21FDA" w:rsidRDefault="00D22513" w:rsidP="002A34BE">
      <w:pPr>
        <w:pStyle w:val="1"/>
        <w:shd w:val="clear" w:color="auto" w:fill="auto"/>
        <w:tabs>
          <w:tab w:val="left" w:pos="151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D21FDA">
        <w:rPr>
          <w:sz w:val="28"/>
          <w:szCs w:val="28"/>
        </w:rPr>
        <w:t xml:space="preserve">34. Проведение внеочередного Большого круга, а также принятие им решений осуществляется в порядке, аналогичном порядку проведения и принятия решений очередного Большого круга. 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3E45">
        <w:rPr>
          <w:rFonts w:ascii="Times New Roman" w:hAnsi="Times New Roman" w:cs="Times New Roman"/>
          <w:sz w:val="28"/>
          <w:szCs w:val="28"/>
        </w:rPr>
        <w:t>. К компетенции Большого круга относятся вопросы: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принятия и внесения изменений в Устав казачьего общества;</w:t>
      </w:r>
    </w:p>
    <w:p w:rsidR="00D22513" w:rsidRPr="0024783F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4783F">
        <w:rPr>
          <w:rFonts w:ascii="Times New Roman" w:hAnsi="Times New Roman" w:cs="Times New Roman"/>
          <w:sz w:val="28"/>
          <w:szCs w:val="28"/>
        </w:rPr>
        <w:t> определения приоритетных направлений деятельности казачьего общества;</w:t>
      </w:r>
    </w:p>
    <w:p w:rsidR="00D22513" w:rsidRPr="0024783F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4783F">
        <w:rPr>
          <w:rFonts w:ascii="Times New Roman" w:hAnsi="Times New Roman" w:cs="Times New Roman"/>
          <w:sz w:val="28"/>
          <w:szCs w:val="28"/>
        </w:rPr>
        <w:t xml:space="preserve"> образования органов казачьего общества и досрочного прекращения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783F">
        <w:rPr>
          <w:rFonts w:ascii="Times New Roman" w:hAnsi="Times New Roman" w:cs="Times New Roman"/>
          <w:sz w:val="28"/>
          <w:szCs w:val="28"/>
        </w:rPr>
        <w:t>их полномочий;</w:t>
      </w:r>
    </w:p>
    <w:p w:rsidR="00D22513" w:rsidRPr="0024783F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4783F">
        <w:rPr>
          <w:rFonts w:ascii="Times New Roman" w:hAnsi="Times New Roman" w:cs="Times New Roman"/>
          <w:sz w:val="28"/>
          <w:szCs w:val="28"/>
        </w:rPr>
        <w:t xml:space="preserve"> прекращения полномочий атамана по предложению </w:t>
      </w:r>
      <w:r>
        <w:rPr>
          <w:rFonts w:ascii="Times New Roman" w:hAnsi="Times New Roman" w:cs="Times New Roman"/>
          <w:sz w:val="28"/>
          <w:szCs w:val="28"/>
        </w:rPr>
        <w:t>атамана вышестоящего казачьего общества</w:t>
      </w:r>
      <w:r w:rsidRPr="0024783F">
        <w:rPr>
          <w:rFonts w:ascii="Times New Roman" w:hAnsi="Times New Roman" w:cs="Times New Roman"/>
          <w:sz w:val="28"/>
          <w:szCs w:val="28"/>
        </w:rPr>
        <w:t>;</w:t>
      </w:r>
    </w:p>
    <w:p w:rsidR="00D22513" w:rsidRPr="0024783F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4783F">
        <w:rPr>
          <w:rFonts w:ascii="Times New Roman" w:hAnsi="Times New Roman" w:cs="Times New Roman"/>
          <w:sz w:val="28"/>
          <w:szCs w:val="28"/>
        </w:rPr>
        <w:t> реорганизации казачьего общества;</w:t>
      </w:r>
    </w:p>
    <w:p w:rsidR="00D22513" w:rsidRPr="0024783F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4783F">
        <w:rPr>
          <w:rFonts w:ascii="Times New Roman" w:hAnsi="Times New Roman" w:cs="Times New Roman"/>
          <w:sz w:val="28"/>
          <w:szCs w:val="28"/>
        </w:rPr>
        <w:t> ликвидации казачьего общества, назначения ликвидационной комиссии (ликвидатора), установления в соответствии законодательством Российской Федерации порядка и сроков ликвидации казачьего общества, утверждения промежуточного ликвидационного баланса и ликвидационного баланса, определение судьбы оставшегося после удовлетворения требований кредиторов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3F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D22513" w:rsidRPr="0024783F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24783F">
        <w:rPr>
          <w:rFonts w:ascii="Times New Roman" w:hAnsi="Times New Roman" w:cs="Times New Roman"/>
          <w:sz w:val="28"/>
          <w:szCs w:val="28"/>
        </w:rPr>
        <w:t> определения в соответствии с законодательством Российской Федерации принципов формирования и использования имущества казачьего общества;</w:t>
      </w:r>
    </w:p>
    <w:p w:rsidR="00D22513" w:rsidRPr="0024783F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24783F">
        <w:rPr>
          <w:rFonts w:ascii="Times New Roman" w:hAnsi="Times New Roman" w:cs="Times New Roman"/>
          <w:sz w:val="28"/>
          <w:szCs w:val="28"/>
        </w:rPr>
        <w:t> распределения полномочий по распоряжению имуществом казачьего общества между органами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83F">
        <w:rPr>
          <w:rFonts w:ascii="Times New Roman" w:hAnsi="Times New Roman" w:cs="Times New Roman"/>
          <w:sz w:val="28"/>
          <w:szCs w:val="28"/>
        </w:rPr>
        <w:t>казачьег</w:t>
      </w:r>
      <w:r>
        <w:rPr>
          <w:rFonts w:ascii="Times New Roman" w:hAnsi="Times New Roman" w:cs="Times New Roman"/>
          <w:sz w:val="28"/>
          <w:szCs w:val="28"/>
        </w:rPr>
        <w:t xml:space="preserve">о общества, в том числе между </w:t>
      </w:r>
      <w:r w:rsidRPr="00D83E45">
        <w:rPr>
          <w:rFonts w:ascii="Times New Roman" w:hAnsi="Times New Roman" w:cs="Times New Roman"/>
          <w:sz w:val="28"/>
          <w:szCs w:val="28"/>
        </w:rPr>
        <w:t>Большим кругом</w:t>
      </w:r>
      <w:r w:rsidRPr="00240D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783F">
        <w:rPr>
          <w:rFonts w:ascii="Times New Roman" w:hAnsi="Times New Roman" w:cs="Times New Roman"/>
          <w:sz w:val="28"/>
          <w:szCs w:val="28"/>
        </w:rPr>
        <w:t>и атаман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783F">
        <w:rPr>
          <w:rFonts w:ascii="Times New Roman" w:hAnsi="Times New Roman" w:cs="Times New Roman"/>
          <w:sz w:val="28"/>
          <w:szCs w:val="28"/>
        </w:rPr>
        <w:t xml:space="preserve">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4783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83F">
        <w:rPr>
          <w:rFonts w:ascii="Times New Roman" w:hAnsi="Times New Roman" w:cs="Times New Roman"/>
          <w:sz w:val="28"/>
          <w:szCs w:val="28"/>
        </w:rPr>
        <w:t>;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FF49BE">
        <w:rPr>
          <w:rFonts w:ascii="Times New Roman" w:hAnsi="Times New Roman" w:cs="Times New Roman"/>
          <w:sz w:val="28"/>
          <w:szCs w:val="28"/>
        </w:rPr>
        <w:t>решения иных вопросов, связанных с распоряжением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в соответствии с законодательством Российской Федерации;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FF49BE">
        <w:rPr>
          <w:rFonts w:ascii="Times New Roman" w:hAnsi="Times New Roman" w:cs="Times New Roman"/>
          <w:sz w:val="28"/>
          <w:szCs w:val="28"/>
        </w:rPr>
        <w:t>рассмотрения и утверждения годового отчета и бухгалтерской (финансовой) отчетности казачьего общества, отчетов о деятельности казачьего общества, в том числе об исполнении казаками принятых на себя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несению государственной или иной службы;</w:t>
      </w:r>
    </w:p>
    <w:p w:rsidR="00D22513" w:rsidRPr="00921383" w:rsidRDefault="00D22513" w:rsidP="002A34BE">
      <w:pPr>
        <w:pStyle w:val="1"/>
        <w:shd w:val="clear" w:color="auto" w:fill="auto"/>
        <w:tabs>
          <w:tab w:val="left" w:pos="12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921383">
        <w:rPr>
          <w:color w:val="000000"/>
          <w:sz w:val="28"/>
          <w:szCs w:val="28"/>
        </w:rPr>
        <w:t>утверждения годового отчета и годового бухгалтерского баланса;</w:t>
      </w:r>
    </w:p>
    <w:p w:rsidR="00D22513" w:rsidRDefault="00D22513" w:rsidP="002A34BE">
      <w:pPr>
        <w:pStyle w:val="1"/>
        <w:shd w:val="clear" w:color="auto" w:fill="auto"/>
        <w:tabs>
          <w:tab w:val="left" w:pos="125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Pr="00921383">
        <w:rPr>
          <w:color w:val="000000"/>
          <w:sz w:val="28"/>
          <w:szCs w:val="28"/>
        </w:rPr>
        <w:t>утверждения финансового плана и внесения в него изменений;</w:t>
      </w:r>
    </w:p>
    <w:p w:rsidR="00D22513" w:rsidRPr="00330FC0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Pr="00FF49BE">
        <w:rPr>
          <w:rFonts w:ascii="Times New Roman" w:hAnsi="Times New Roman" w:cs="Times New Roman"/>
          <w:sz w:val="28"/>
          <w:szCs w:val="28"/>
        </w:rPr>
        <w:t>утверждения аудитора казачьего общества, определения размера оплаты его услуг;</w:t>
      </w:r>
    </w:p>
    <w:p w:rsidR="00D22513" w:rsidRPr="0024783F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Pr="00AE7BC9">
        <w:rPr>
          <w:rFonts w:ascii="Times New Roman" w:hAnsi="Times New Roman" w:cs="Times New Roman"/>
          <w:sz w:val="28"/>
          <w:szCs w:val="28"/>
        </w:rPr>
        <w:t>рассмотрения</w:t>
      </w:r>
      <w:r w:rsidRPr="0024783F">
        <w:rPr>
          <w:rFonts w:ascii="Times New Roman" w:hAnsi="Times New Roman" w:cs="Times New Roman"/>
          <w:sz w:val="28"/>
          <w:szCs w:val="28"/>
        </w:rPr>
        <w:t xml:space="preserve"> и </w:t>
      </w:r>
      <w:r w:rsidRPr="00AE7BC9">
        <w:rPr>
          <w:rFonts w:ascii="Times New Roman" w:hAnsi="Times New Roman" w:cs="Times New Roman"/>
          <w:sz w:val="28"/>
          <w:szCs w:val="28"/>
        </w:rPr>
        <w:t>утверждения</w:t>
      </w:r>
      <w:r w:rsidRPr="0024783F">
        <w:rPr>
          <w:rFonts w:ascii="Times New Roman" w:hAnsi="Times New Roman" w:cs="Times New Roman"/>
          <w:sz w:val="28"/>
          <w:szCs w:val="28"/>
        </w:rPr>
        <w:t xml:space="preserve"> </w:t>
      </w:r>
      <w:r w:rsidRPr="00AE7BC9">
        <w:rPr>
          <w:rFonts w:ascii="Times New Roman" w:hAnsi="Times New Roman" w:cs="Times New Roman"/>
          <w:sz w:val="28"/>
          <w:szCs w:val="28"/>
        </w:rPr>
        <w:t>отчетов</w:t>
      </w:r>
      <w:r w:rsidRPr="0024783F">
        <w:rPr>
          <w:rFonts w:ascii="Times New Roman" w:hAnsi="Times New Roman" w:cs="Times New Roman"/>
          <w:sz w:val="28"/>
          <w:szCs w:val="28"/>
        </w:rPr>
        <w:t xml:space="preserve"> атамана, 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783F">
        <w:rPr>
          <w:rFonts w:ascii="Times New Roman" w:hAnsi="Times New Roman" w:cs="Times New Roman"/>
          <w:sz w:val="28"/>
          <w:szCs w:val="28"/>
        </w:rPr>
        <w:t>,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(аудитора)</w:t>
      </w:r>
      <w:r w:rsidRPr="0024783F">
        <w:rPr>
          <w:rFonts w:ascii="Times New Roman" w:hAnsi="Times New Roman" w:cs="Times New Roman"/>
          <w:sz w:val="28"/>
          <w:szCs w:val="28"/>
        </w:rPr>
        <w:t xml:space="preserve">, иных органов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4783F">
        <w:rPr>
          <w:rFonts w:ascii="Times New Roman" w:hAnsi="Times New Roman" w:cs="Times New Roman"/>
          <w:sz w:val="28"/>
          <w:szCs w:val="28"/>
        </w:rPr>
        <w:t xml:space="preserve"> казачьего общества;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Pr="00FF49BE">
        <w:rPr>
          <w:rFonts w:ascii="Times New Roman" w:hAnsi="Times New Roman" w:cs="Times New Roman"/>
          <w:sz w:val="28"/>
          <w:szCs w:val="28"/>
        </w:rPr>
        <w:t>участия в других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13" w:rsidRPr="0024783F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Pr="0024783F">
        <w:rPr>
          <w:rFonts w:ascii="Times New Roman" w:hAnsi="Times New Roman" w:cs="Times New Roman"/>
          <w:sz w:val="28"/>
          <w:szCs w:val="28"/>
        </w:rPr>
        <w:t>контроля выполнения договоров (соглашений) о несении казаками государственной или иной службы, заключенных в установленном порядке казачьим обществом;</w:t>
      </w:r>
    </w:p>
    <w:p w:rsidR="00D22513" w:rsidRPr="0024783F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Pr="0024783F">
        <w:rPr>
          <w:rFonts w:ascii="Times New Roman" w:hAnsi="Times New Roman" w:cs="Times New Roman"/>
          <w:sz w:val="28"/>
          <w:szCs w:val="28"/>
        </w:rPr>
        <w:t>принятия мер по обеспечению исполнения членами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4783F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4783F">
        <w:rPr>
          <w:rFonts w:ascii="Times New Roman" w:hAnsi="Times New Roman" w:cs="Times New Roman"/>
          <w:sz w:val="28"/>
          <w:szCs w:val="28"/>
        </w:rPr>
        <w:t>принятых обязательств по несению государственной или иной службы;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 xml:space="preserve">18) контроля осуществления членами казачьего общества деятельности                        на основе договоров (соглашений) казачьего общества с органами военного управления, федеральными органами исполнительной власти </w:t>
      </w:r>
      <w:r w:rsidRPr="00D21FDA">
        <w:rPr>
          <w:rFonts w:ascii="Times New Roman" w:hAnsi="Times New Roman" w:cs="Times New Roman"/>
          <w:sz w:val="28"/>
          <w:szCs w:val="28"/>
        </w:rPr>
        <w:br/>
        <w:t>и (или) их территориальными органами, органами исполнительной власти субъектов Российской Федерации и органами местного самоуправления;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01AA3">
        <w:rPr>
          <w:rFonts w:ascii="Times New Roman" w:hAnsi="Times New Roman" w:cs="Times New Roman"/>
          <w:sz w:val="28"/>
          <w:szCs w:val="28"/>
        </w:rPr>
        <w:t xml:space="preserve">) определения порядка оказания материальной и иной помощи семьям погибших (умерших) казаков, многодетным семьям, сиротам, инвалидам </w:t>
      </w:r>
      <w:r w:rsidRPr="00C01AA3">
        <w:rPr>
          <w:rFonts w:ascii="Times New Roman" w:hAnsi="Times New Roman" w:cs="Times New Roman"/>
          <w:sz w:val="28"/>
          <w:szCs w:val="28"/>
        </w:rPr>
        <w:br/>
        <w:t xml:space="preserve">и пенсионерам, а также членам семей казаков, призванных (поступивших) </w:t>
      </w:r>
      <w:r w:rsidRPr="00C01AA3">
        <w:rPr>
          <w:rFonts w:ascii="Times New Roman" w:hAnsi="Times New Roman" w:cs="Times New Roman"/>
          <w:sz w:val="28"/>
          <w:szCs w:val="28"/>
        </w:rPr>
        <w:br/>
        <w:t>на военную службу;</w:t>
      </w:r>
    </w:p>
    <w:p w:rsidR="00D22513" w:rsidRPr="00C01AA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01AA3">
        <w:rPr>
          <w:rFonts w:ascii="Times New Roman" w:hAnsi="Times New Roman" w:cs="Times New Roman"/>
          <w:sz w:val="28"/>
          <w:szCs w:val="28"/>
        </w:rPr>
        <w:t xml:space="preserve">) рассмотрения предложений и ходатайств членов казачьих обществ,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1AA3">
        <w:rPr>
          <w:rFonts w:ascii="Times New Roman" w:hAnsi="Times New Roman" w:cs="Times New Roman"/>
          <w:sz w:val="28"/>
          <w:szCs w:val="28"/>
        </w:rPr>
        <w:t>а также атаман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01AA3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AA3">
        <w:rPr>
          <w:rFonts w:ascii="Times New Roman" w:hAnsi="Times New Roman" w:cs="Times New Roman"/>
          <w:sz w:val="28"/>
          <w:szCs w:val="28"/>
        </w:rPr>
        <w:t>, принятие по ним решений;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E45">
        <w:rPr>
          <w:rFonts w:ascii="Times New Roman" w:hAnsi="Times New Roman" w:cs="Times New Roman"/>
          <w:sz w:val="28"/>
          <w:szCs w:val="28"/>
        </w:rPr>
        <w:t>Большой круг рассматривает другие вопросы, связанные с уставной деятельностью казачьего общества.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E45">
        <w:rPr>
          <w:rFonts w:ascii="Times New Roman" w:hAnsi="Times New Roman" w:cs="Times New Roman"/>
          <w:sz w:val="28"/>
          <w:szCs w:val="28"/>
        </w:rPr>
        <w:t xml:space="preserve">. К исключительной компетенции </w:t>
      </w:r>
      <w:r>
        <w:rPr>
          <w:rFonts w:ascii="Times New Roman" w:hAnsi="Times New Roman" w:cs="Times New Roman"/>
          <w:sz w:val="28"/>
          <w:szCs w:val="28"/>
        </w:rPr>
        <w:t>Большого круга</w:t>
      </w:r>
      <w:r w:rsidRPr="00D83E45">
        <w:rPr>
          <w:rFonts w:ascii="Times New Roman" w:hAnsi="Times New Roman" w:cs="Times New Roman"/>
          <w:sz w:val="28"/>
          <w:szCs w:val="28"/>
        </w:rPr>
        <w:t xml:space="preserve"> относятся вопросы, указанные в подпунктах 1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3E45">
        <w:rPr>
          <w:rFonts w:ascii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3E45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3E45">
        <w:rPr>
          <w:rFonts w:ascii="Times New Roman" w:hAnsi="Times New Roman" w:cs="Times New Roman"/>
          <w:sz w:val="28"/>
          <w:szCs w:val="28"/>
        </w:rPr>
        <w:t>. Большой круг является правомочным, если на нем присутствуют более пятидесяти процентов общего числа членов казачьего общества.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Решения Большого круга принимаются 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3E45">
        <w:rPr>
          <w:rFonts w:ascii="Times New Roman" w:hAnsi="Times New Roman" w:cs="Times New Roman"/>
          <w:sz w:val="28"/>
          <w:szCs w:val="28"/>
        </w:rPr>
        <w:t xml:space="preserve">и оформляются протоколом, подписываемым лицом, председательствующим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3E45">
        <w:rPr>
          <w:rFonts w:ascii="Times New Roman" w:hAnsi="Times New Roman" w:cs="Times New Roman"/>
          <w:sz w:val="28"/>
          <w:szCs w:val="28"/>
        </w:rPr>
        <w:t>на Большом круге, писарем, а также есаулом (есаульцем).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Решения Большого круга по вопросам, отнесенным настоящим Уставом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3E45">
        <w:rPr>
          <w:rFonts w:ascii="Times New Roman" w:hAnsi="Times New Roman" w:cs="Times New Roman"/>
          <w:sz w:val="28"/>
          <w:szCs w:val="28"/>
        </w:rPr>
        <w:t>к исключительной компетенции Большого круга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принимаются не менее чем двумя третями голосов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по иным вопросам – большинством голосов от общего числа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D22513" w:rsidRPr="00D21FDA" w:rsidRDefault="00D22513" w:rsidP="002A34BE">
      <w:pPr>
        <w:pStyle w:val="ConsPlusNormal"/>
        <w:ind w:firstLine="709"/>
        <w:jc w:val="both"/>
        <w:rPr>
          <w:rStyle w:val="FontStyle16"/>
          <w:sz w:val="28"/>
          <w:szCs w:val="28"/>
        </w:rPr>
      </w:pPr>
      <w:r w:rsidRPr="00D21FDA">
        <w:rPr>
          <w:rStyle w:val="FontStyle16"/>
          <w:sz w:val="28"/>
          <w:szCs w:val="28"/>
        </w:rPr>
        <w:t>39.</w:t>
      </w:r>
      <w:r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Pr="00D21FDA">
        <w:rPr>
          <w:rStyle w:val="FontStyle16"/>
          <w:sz w:val="28"/>
          <w:szCs w:val="28"/>
        </w:rPr>
        <w:t>Руководящим коллегиальным органом</w:t>
      </w:r>
      <w:r w:rsidRPr="00D21FDA">
        <w:rPr>
          <w:rFonts w:ascii="Times New Roman" w:hAnsi="Times New Roman" w:cs="Times New Roman"/>
          <w:sz w:val="28"/>
          <w:szCs w:val="28"/>
        </w:rPr>
        <w:t xml:space="preserve"> </w:t>
      </w:r>
      <w:r w:rsidRPr="00D21FDA">
        <w:rPr>
          <w:rStyle w:val="FontStyle16"/>
          <w:sz w:val="28"/>
          <w:szCs w:val="28"/>
        </w:rPr>
        <w:t xml:space="preserve">казачьего общества в период между Большими кругами является правление казачьего общества. </w:t>
      </w:r>
    </w:p>
    <w:p w:rsidR="00D22513" w:rsidRPr="00D21FDA" w:rsidRDefault="00D22513" w:rsidP="002A34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Style w:val="FontStyle16"/>
          <w:sz w:val="28"/>
          <w:szCs w:val="28"/>
        </w:rPr>
        <w:t xml:space="preserve">Состав правления казачьего общества утверждается Большим кругом сроком на пять лет. Изменения в состав правления казачьего общества вносятся Большим кругом. </w:t>
      </w:r>
      <w:r w:rsidRPr="00D21FDA">
        <w:rPr>
          <w:rFonts w:ascii="Times New Roman" w:hAnsi="Times New Roman" w:cs="Times New Roman"/>
          <w:sz w:val="28"/>
          <w:szCs w:val="28"/>
        </w:rPr>
        <w:t>Председателем правления является атаман казачьего общества.</w:t>
      </w:r>
    </w:p>
    <w:p w:rsidR="00D22513" w:rsidRPr="00D21FDA" w:rsidRDefault="00D22513" w:rsidP="002A34BE">
      <w:pPr>
        <w:pStyle w:val="ConsPlusNormal"/>
        <w:ind w:firstLine="709"/>
        <w:jc w:val="both"/>
        <w:rPr>
          <w:rStyle w:val="FontStyle16"/>
          <w:sz w:val="28"/>
          <w:szCs w:val="28"/>
        </w:rPr>
      </w:pPr>
      <w:r w:rsidRPr="00D21FDA">
        <w:rPr>
          <w:rStyle w:val="FontStyle16"/>
          <w:sz w:val="28"/>
          <w:szCs w:val="28"/>
        </w:rPr>
        <w:t>В работе правления казачьего общества могут принимать участие иные лица.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Обязанности членов правления казачьего общества утверждаются приказом атамана казачьего общества.</w:t>
      </w:r>
    </w:p>
    <w:p w:rsidR="00D22513" w:rsidRPr="00DC6631" w:rsidRDefault="00D22513" w:rsidP="002A34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40</w:t>
      </w:r>
      <w:r w:rsidRPr="00DC6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31">
        <w:rPr>
          <w:rFonts w:ascii="Times New Roman" w:hAnsi="Times New Roman" w:cs="Times New Roman"/>
          <w:sz w:val="28"/>
          <w:szCs w:val="28"/>
        </w:rPr>
        <w:t>Правление казачьего общества проводит свои заседания не реже одного раза в три месяца либо, в случае необходимости, по решению атамана казачьего общества или по требованию не менее чем одной трети членов правления казачьего общества.</w:t>
      </w:r>
      <w:r w:rsidRPr="00DC6631">
        <w:t xml:space="preserve"> 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31">
        <w:rPr>
          <w:rFonts w:ascii="Times New Roman" w:hAnsi="Times New Roman" w:cs="Times New Roman"/>
          <w:sz w:val="28"/>
          <w:szCs w:val="28"/>
        </w:rPr>
        <w:t xml:space="preserve">Порядок работы правления казачьего общества, принятия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631">
        <w:rPr>
          <w:rFonts w:ascii="Times New Roman" w:hAnsi="Times New Roman" w:cs="Times New Roman"/>
          <w:sz w:val="28"/>
          <w:szCs w:val="28"/>
        </w:rPr>
        <w:t xml:space="preserve">им решений определяются положением, утверждаемым </w:t>
      </w:r>
      <w:r w:rsidRPr="00D83E45">
        <w:rPr>
          <w:rFonts w:ascii="Times New Roman" w:hAnsi="Times New Roman" w:cs="Times New Roman"/>
          <w:sz w:val="28"/>
          <w:szCs w:val="28"/>
        </w:rPr>
        <w:t>Большим кругом.</w:t>
      </w:r>
    </w:p>
    <w:p w:rsidR="00D22513" w:rsidRPr="00FF49BE" w:rsidRDefault="00D22513" w:rsidP="002A34BE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41</w:t>
      </w:r>
      <w:r w:rsidRPr="00FF49BE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 w:rsidRPr="00FF49BE">
        <w:rPr>
          <w:rStyle w:val="FontStyle16"/>
          <w:sz w:val="28"/>
          <w:szCs w:val="28"/>
        </w:rPr>
        <w:t xml:space="preserve">К основным полномочиям </w:t>
      </w:r>
      <w:r>
        <w:rPr>
          <w:rStyle w:val="FontStyle16"/>
          <w:sz w:val="28"/>
          <w:szCs w:val="28"/>
        </w:rPr>
        <w:t>правления казачьего общества</w:t>
      </w:r>
      <w:r w:rsidRPr="00FF49BE">
        <w:rPr>
          <w:rStyle w:val="FontStyle16"/>
          <w:sz w:val="28"/>
          <w:szCs w:val="28"/>
        </w:rPr>
        <w:t xml:space="preserve"> относится решение вопросов:</w:t>
      </w:r>
    </w:p>
    <w:p w:rsidR="00D22513" w:rsidRPr="00D83E45" w:rsidRDefault="00D22513" w:rsidP="002A34BE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</w:t>
      </w:r>
      <w:r w:rsidRPr="00273469">
        <w:rPr>
          <w:rStyle w:val="FontStyle16"/>
          <w:sz w:val="28"/>
          <w:szCs w:val="28"/>
        </w:rPr>
        <w:t> утверждения по согласованию с</w:t>
      </w:r>
      <w:r>
        <w:rPr>
          <w:rStyle w:val="FontStyle16"/>
          <w:sz w:val="28"/>
          <w:szCs w:val="28"/>
        </w:rPr>
        <w:t xml:space="preserve"> юртовым атаманом, в случае если казачье общество входит в состав соответствующего юртового казачьего общества, окружным атаманом</w:t>
      </w:r>
      <w:r w:rsidRPr="00273469">
        <w:rPr>
          <w:rStyle w:val="FontStyle16"/>
          <w:sz w:val="28"/>
          <w:szCs w:val="28"/>
        </w:rPr>
        <w:t xml:space="preserve"> даты созыва и места проведения </w:t>
      </w:r>
      <w:r w:rsidRPr="00D83E45">
        <w:rPr>
          <w:rStyle w:val="FontStyle16"/>
          <w:sz w:val="28"/>
          <w:szCs w:val="28"/>
        </w:rPr>
        <w:t>Большого круга;</w:t>
      </w:r>
    </w:p>
    <w:p w:rsidR="00D22513" w:rsidRPr="00273469" w:rsidRDefault="00D22513" w:rsidP="002A34BE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</w:t>
      </w:r>
      <w:r w:rsidRPr="00273469">
        <w:rPr>
          <w:rStyle w:val="FontStyle16"/>
          <w:sz w:val="28"/>
          <w:szCs w:val="28"/>
        </w:rPr>
        <w:t> рассмотрения предложений каза</w:t>
      </w:r>
      <w:r>
        <w:rPr>
          <w:rStyle w:val="FontStyle16"/>
          <w:sz w:val="28"/>
          <w:szCs w:val="28"/>
        </w:rPr>
        <w:t xml:space="preserve">чьего общества, представляемых </w:t>
      </w:r>
      <w:r>
        <w:rPr>
          <w:rStyle w:val="FontStyle16"/>
          <w:sz w:val="28"/>
          <w:szCs w:val="28"/>
        </w:rPr>
        <w:br/>
        <w:t>в юртовое казачье общество, в случае если казачье общество входит в состав соответствующего юртового казачьего общества, окружное казачье общество</w:t>
      </w:r>
      <w:r w:rsidRPr="00273469">
        <w:rPr>
          <w:rStyle w:val="FontStyle16"/>
          <w:sz w:val="28"/>
          <w:szCs w:val="28"/>
        </w:rPr>
        <w:t>;</w:t>
      </w:r>
    </w:p>
    <w:p w:rsidR="00D22513" w:rsidRPr="00273469" w:rsidRDefault="00D22513" w:rsidP="002A34BE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3)</w:t>
      </w:r>
      <w:r w:rsidRPr="00273469">
        <w:rPr>
          <w:rStyle w:val="FontStyle16"/>
          <w:sz w:val="28"/>
          <w:szCs w:val="28"/>
        </w:rPr>
        <w:t> выдвижения кандидатуры на должность атамана</w:t>
      </w:r>
      <w:r>
        <w:rPr>
          <w:rStyle w:val="FontStyle16"/>
          <w:sz w:val="28"/>
          <w:szCs w:val="28"/>
        </w:rPr>
        <w:t xml:space="preserve"> казачьего общества</w:t>
      </w:r>
      <w:r w:rsidRPr="00273469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br/>
      </w:r>
      <w:r w:rsidRPr="00273469">
        <w:rPr>
          <w:rStyle w:val="FontStyle16"/>
          <w:sz w:val="28"/>
          <w:szCs w:val="28"/>
        </w:rPr>
        <w:t xml:space="preserve">в </w:t>
      </w:r>
      <w:r>
        <w:rPr>
          <w:rStyle w:val="FontStyle16"/>
          <w:sz w:val="28"/>
          <w:szCs w:val="28"/>
        </w:rPr>
        <w:t>том числе по представлению С</w:t>
      </w:r>
      <w:r w:rsidRPr="00273469">
        <w:rPr>
          <w:rStyle w:val="FontStyle16"/>
          <w:sz w:val="28"/>
          <w:szCs w:val="28"/>
        </w:rPr>
        <w:t>овета стариков;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73469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принятия по согласованию с </w:t>
      </w:r>
      <w:r>
        <w:rPr>
          <w:rStyle w:val="FontStyle16"/>
          <w:sz w:val="28"/>
          <w:szCs w:val="28"/>
        </w:rPr>
        <w:t xml:space="preserve">юртовым атаманом, в случае если казачье общество входит в состав соответствующего юртового казачьего общества,                     </w:t>
      </w:r>
      <w:r>
        <w:rPr>
          <w:rFonts w:ascii="Times New Roman" w:hAnsi="Times New Roman" w:cs="Times New Roman"/>
          <w:sz w:val="28"/>
          <w:szCs w:val="28"/>
        </w:rPr>
        <w:t>и окружным атаманом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решений о внесении на рассмотрение </w:t>
      </w:r>
      <w:r w:rsidRPr="00D83E45">
        <w:rPr>
          <w:rFonts w:ascii="Times New Roman" w:hAnsi="Times New Roman" w:cs="Times New Roman"/>
          <w:sz w:val="28"/>
          <w:szCs w:val="28"/>
        </w:rPr>
        <w:t>Большого круга вопросов о досрочном прекращении полномочий атамана, первого заместителя (товарища) атамана,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(аудитора)</w:t>
      </w:r>
      <w:r w:rsidRPr="00D83E4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 представлению </w:t>
      </w:r>
      <w:r w:rsidRPr="00D83E45">
        <w:rPr>
          <w:rFonts w:ascii="Times New Roman" w:hAnsi="Times New Roman" w:cs="Times New Roman"/>
          <w:sz w:val="28"/>
          <w:szCs w:val="28"/>
        </w:rPr>
        <w:t>Суда чести;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5) иных вопросов, не входящих в исключительную компетенцию Большого круга. 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D83E45">
        <w:rPr>
          <w:rFonts w:ascii="Times New Roman" w:hAnsi="Times New Roman" w:cs="Times New Roman"/>
          <w:sz w:val="28"/>
          <w:szCs w:val="28"/>
        </w:rPr>
        <w:t>. Правление казачьего общества вправе отменять решения атамана казачьего общества</w:t>
      </w:r>
      <w:r w:rsidRPr="00D83E45">
        <w:rPr>
          <w:rStyle w:val="FontStyle16"/>
          <w:sz w:val="28"/>
          <w:szCs w:val="28"/>
        </w:rPr>
        <w:t>, в случае если такие решения противоречат законодательству Российской Федерации, настоящему Уставу, решениям Большого круга</w:t>
      </w:r>
      <w:r w:rsidRPr="00D83E45">
        <w:rPr>
          <w:rFonts w:ascii="Times New Roman" w:hAnsi="Times New Roman" w:cs="Times New Roman"/>
          <w:sz w:val="28"/>
          <w:szCs w:val="28"/>
        </w:rPr>
        <w:t xml:space="preserve"> или правления казачьего общества, либо могут повлечь неисполнение </w:t>
      </w:r>
      <w:r w:rsidRPr="00D83E45">
        <w:rPr>
          <w:rStyle w:val="FontStyle16"/>
          <w:sz w:val="28"/>
          <w:szCs w:val="28"/>
        </w:rPr>
        <w:t>решений Большого круга</w:t>
      </w:r>
      <w:r w:rsidRPr="00D83E45">
        <w:rPr>
          <w:rFonts w:ascii="Times New Roman" w:hAnsi="Times New Roman" w:cs="Times New Roman"/>
          <w:sz w:val="28"/>
          <w:szCs w:val="28"/>
        </w:rPr>
        <w:t xml:space="preserve"> или правления казачьего общества. 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Об отмене решений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 правление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 xml:space="preserve">юртовое казачье общество, </w:t>
      </w:r>
      <w:r>
        <w:rPr>
          <w:rStyle w:val="FontStyle16"/>
          <w:sz w:val="28"/>
          <w:szCs w:val="28"/>
        </w:rPr>
        <w:t>в случае если казачье общество входит в состав,</w:t>
      </w:r>
      <w:r>
        <w:rPr>
          <w:rFonts w:ascii="Times New Roman" w:hAnsi="Times New Roman" w:cs="Times New Roman"/>
          <w:sz w:val="28"/>
          <w:szCs w:val="28"/>
        </w:rPr>
        <w:t xml:space="preserve"> и окружное казачье общество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D22513" w:rsidRPr="004F7657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4F7657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 xml:space="preserve"> по оперативным вопросам могут приниматься в заочной форме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4F7657">
        <w:rPr>
          <w:rFonts w:ascii="Times New Roman" w:hAnsi="Times New Roman" w:cs="Times New Roman"/>
          <w:sz w:val="28"/>
          <w:szCs w:val="28"/>
        </w:rPr>
        <w:t>, принявших участие в голосовании, проведенном в заочной форме путем обмена документами.</w:t>
      </w:r>
    </w:p>
    <w:p w:rsidR="00D22513" w:rsidRDefault="00D22513" w:rsidP="002A34BE">
      <w:pPr>
        <w:ind w:firstLine="709"/>
        <w:jc w:val="both"/>
        <w:rPr>
          <w:sz w:val="28"/>
          <w:szCs w:val="28"/>
        </w:rPr>
      </w:pPr>
      <w:r w:rsidRPr="004F7657">
        <w:rPr>
          <w:sz w:val="28"/>
          <w:szCs w:val="28"/>
        </w:rPr>
        <w:t xml:space="preserve">Проекты решений </w:t>
      </w:r>
      <w:r>
        <w:rPr>
          <w:sz w:val="28"/>
          <w:szCs w:val="28"/>
        </w:rPr>
        <w:t>правления казачьего общества</w:t>
      </w:r>
      <w:r w:rsidRPr="004F7657">
        <w:rPr>
          <w:sz w:val="28"/>
          <w:szCs w:val="28"/>
        </w:rPr>
        <w:t xml:space="preserve">, предполагаемых </w:t>
      </w:r>
      <w:r>
        <w:rPr>
          <w:sz w:val="28"/>
          <w:szCs w:val="28"/>
        </w:rPr>
        <w:br/>
      </w:r>
      <w:r w:rsidRPr="004F7657">
        <w:rPr>
          <w:sz w:val="28"/>
          <w:szCs w:val="28"/>
        </w:rPr>
        <w:t xml:space="preserve">к принятию в заочной форме, могут быть обсуждены на совещании членов </w:t>
      </w:r>
      <w:r>
        <w:rPr>
          <w:sz w:val="28"/>
          <w:szCs w:val="28"/>
        </w:rPr>
        <w:t>правления казачьего общества</w:t>
      </w:r>
      <w:r w:rsidRPr="004F7657">
        <w:rPr>
          <w:sz w:val="28"/>
          <w:szCs w:val="28"/>
        </w:rPr>
        <w:t xml:space="preserve">, проводимом путем использования видео-конференц-связи. Направление материалов, необходимых для обсуждения, </w:t>
      </w:r>
      <w:r>
        <w:rPr>
          <w:sz w:val="28"/>
          <w:szCs w:val="28"/>
        </w:rPr>
        <w:br/>
      </w:r>
      <w:r w:rsidRPr="004F7657">
        <w:rPr>
          <w:sz w:val="28"/>
          <w:szCs w:val="28"/>
        </w:rPr>
        <w:t xml:space="preserve">а также голосование по проектам решений </w:t>
      </w:r>
      <w:r>
        <w:rPr>
          <w:sz w:val="28"/>
          <w:szCs w:val="28"/>
        </w:rPr>
        <w:t>правления казачьего общества</w:t>
      </w:r>
      <w:r w:rsidRPr="004F7657">
        <w:rPr>
          <w:sz w:val="28"/>
          <w:szCs w:val="28"/>
        </w:rPr>
        <w:t xml:space="preserve">, принимаемых в заочной форме, осуществляются посредством почтовой, электронной или иной связи, обеспечивающей аутентичность передаваемых </w:t>
      </w:r>
      <w:r>
        <w:rPr>
          <w:sz w:val="28"/>
          <w:szCs w:val="28"/>
        </w:rPr>
        <w:br/>
      </w:r>
      <w:r w:rsidRPr="004F7657">
        <w:rPr>
          <w:sz w:val="28"/>
          <w:szCs w:val="28"/>
        </w:rPr>
        <w:t>и принимаемых сообщений и их документальное подтверждение.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считается правомочным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при условии присутствия на нем не менее чем двух третей его членов. Решения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общего числа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если иное не предусмотрено настоящим Уставом.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Решение о внесении на рассмотрение </w:t>
      </w:r>
      <w:r w:rsidRPr="00D83E45">
        <w:rPr>
          <w:rFonts w:ascii="Times New Roman" w:hAnsi="Times New Roman" w:cs="Times New Roman"/>
          <w:sz w:val="28"/>
          <w:szCs w:val="28"/>
        </w:rPr>
        <w:t>Большого круга вопросов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9BE">
        <w:rPr>
          <w:rFonts w:ascii="Times New Roman" w:hAnsi="Times New Roman" w:cs="Times New Roman"/>
          <w:sz w:val="28"/>
          <w:szCs w:val="28"/>
        </w:rPr>
        <w:t>о досрочном прекращении полномочий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(аудитора) 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принимается не менее чем двумя третями голосов членов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46</w:t>
      </w:r>
      <w:r w:rsidRPr="00FF49BE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>таман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8E205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21FDA">
        <w:rPr>
          <w:rFonts w:ascii="Times New Roman" w:hAnsi="Times New Roman" w:cs="Times New Roman"/>
          <w:sz w:val="28"/>
          <w:szCs w:val="28"/>
        </w:rPr>
        <w:t>единоличным исполнительным</w:t>
      </w:r>
      <w:r w:rsidRPr="008E205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21FDA">
        <w:rPr>
          <w:rFonts w:ascii="Times New Roman" w:hAnsi="Times New Roman" w:cs="Times New Roman"/>
          <w:sz w:val="28"/>
          <w:szCs w:val="28"/>
        </w:rPr>
        <w:t>органом (высшим должностным лицом)</w:t>
      </w:r>
      <w:r w:rsidRPr="008E205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и осуществляет общее руководство деятельностью казачьего общества в соответствии с законодательством Российской Федерации, настоящим Уставом, решениями </w:t>
      </w:r>
      <w:r w:rsidRPr="00D83E45">
        <w:rPr>
          <w:rFonts w:ascii="Times New Roman" w:hAnsi="Times New Roman" w:cs="Times New Roman"/>
          <w:sz w:val="28"/>
          <w:szCs w:val="28"/>
        </w:rPr>
        <w:t xml:space="preserve">Большого круга и правления казачьего общества. 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Атаман казачьего общества несет персональную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3E45">
        <w:rPr>
          <w:rFonts w:ascii="Times New Roman" w:hAnsi="Times New Roman" w:cs="Times New Roman"/>
          <w:sz w:val="28"/>
          <w:szCs w:val="28"/>
        </w:rPr>
        <w:t>за деятельность казачьего общества. Атаман казачьего общества не может быть атаманом или первым заместителем (товарищем) атамана другого казачьего общества.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E45">
        <w:rPr>
          <w:rFonts w:ascii="Times New Roman" w:hAnsi="Times New Roman" w:cs="Times New Roman"/>
          <w:sz w:val="28"/>
          <w:szCs w:val="28"/>
        </w:rPr>
        <w:t>. Атаман казачьего общества избирается Большим кругом</w:t>
      </w:r>
      <w:r>
        <w:rPr>
          <w:rFonts w:ascii="Times New Roman" w:hAnsi="Times New Roman" w:cs="Times New Roman"/>
          <w:sz w:val="28"/>
          <w:szCs w:val="28"/>
        </w:rPr>
        <w:t xml:space="preserve"> сроком                       </w:t>
      </w:r>
      <w:r w:rsidRPr="00FF49B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FF49B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22513" w:rsidRPr="004F3747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47">
        <w:rPr>
          <w:rFonts w:ascii="Times New Roman" w:hAnsi="Times New Roman" w:cs="Times New Roman"/>
          <w:sz w:val="28"/>
          <w:szCs w:val="28"/>
        </w:rPr>
        <w:t xml:space="preserve">Кандидатом на должность атамана казачьего общества может быть гражданин Российской Федерации – член казачьего общества не </w:t>
      </w:r>
      <w:r w:rsidRPr="00025E5B">
        <w:rPr>
          <w:rFonts w:ascii="Times New Roman" w:hAnsi="Times New Roman" w:cs="Times New Roman"/>
          <w:sz w:val="28"/>
          <w:szCs w:val="28"/>
        </w:rPr>
        <w:t xml:space="preserve">моложе 25 лет, пользующийся доверием и уважением казаков, обладающий </w:t>
      </w:r>
      <w:r w:rsidRPr="004F3747">
        <w:rPr>
          <w:rFonts w:ascii="Times New Roman" w:hAnsi="Times New Roman" w:cs="Times New Roman"/>
          <w:sz w:val="28"/>
          <w:szCs w:val="28"/>
        </w:rPr>
        <w:t>организаторскими способностями, высокой нравственностью, имеющий опыт управленческой работы.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Кандидат на должность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получает благословение уполномоченного представителя религиозной организации Русской православной церкви.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Не могут быть представлены в качестве кандидатур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 лица: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F49BE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F49BE">
        <w:rPr>
          <w:rFonts w:ascii="Times New Roman" w:hAnsi="Times New Roman" w:cs="Times New Roman"/>
          <w:sz w:val="28"/>
          <w:szCs w:val="28"/>
        </w:rPr>
        <w:t>содержащиеся в местах лишения свободы по приговору суда;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3) которым в соответствии с </w:t>
      </w:r>
      <w:hyperlink r:id="rId7" w:anchor="172" w:tooltip="Уголовно-процессуальный кодекс РФ от 18 декабря 2001 г. N 174-ФЗ (УП..." w:history="1">
        <w:r w:rsidRPr="00FF49BE">
          <w:rPr>
            <w:rFonts w:ascii="Times New Roman" w:hAnsi="Times New Roman" w:cs="Times New Roman"/>
            <w:sz w:val="28"/>
            <w:szCs w:val="28"/>
          </w:rPr>
          <w:t>уголовно-процессуальным законодательством</w:t>
        </w:r>
      </w:hyperlink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предъявлено обвинение в совершении преступления;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4) подвергнутые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тивному наказанию за совершение </w:t>
      </w:r>
      <w:r w:rsidRPr="00FF49BE">
        <w:rPr>
          <w:rFonts w:ascii="Times New Roman" w:hAnsi="Times New Roman" w:cs="Times New Roman"/>
          <w:sz w:val="28"/>
          <w:szCs w:val="28"/>
        </w:rPr>
        <w:t>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направленности, </w:t>
      </w:r>
      <w:r w:rsidRPr="00FF49B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статьями </w:t>
      </w:r>
      <w:r w:rsidRPr="00FF49B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49BE">
        <w:rPr>
          <w:rFonts w:ascii="Times New Roman" w:hAnsi="Times New Roman" w:cs="Times New Roman"/>
          <w:sz w:val="28"/>
          <w:szCs w:val="28"/>
        </w:rPr>
        <w:t>об административных правонарушениях (в течение срока, когда гражданин Российской Федерации считается подвергнутым административному наказанию);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5) признанные судом недееспособными или ограниченно дееспособными;</w:t>
      </w:r>
    </w:p>
    <w:p w:rsidR="00D22513" w:rsidRPr="00B14531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77A">
        <w:rPr>
          <w:rFonts w:ascii="Times New Roman" w:hAnsi="Times New Roman" w:cs="Times New Roman"/>
          <w:sz w:val="28"/>
          <w:szCs w:val="28"/>
        </w:rPr>
        <w:t xml:space="preserve">6) полномочия которых досрочно прекращены на основании подпунктов </w:t>
      </w:r>
      <w:r w:rsidRPr="00D22513">
        <w:rPr>
          <w:rFonts w:ascii="Times New Roman" w:hAnsi="Times New Roman" w:cs="Times New Roman"/>
          <w:sz w:val="28"/>
          <w:szCs w:val="28"/>
        </w:rPr>
        <w:t xml:space="preserve">1, 2, 3  и 5 пункта 54, подпунктов 2 и 3 пункта 55 настоящего Устава; 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 xml:space="preserve">7) замещающие должности, на которые распространяются ограничения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и запреты, установленные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, если это повлечет за собой конфликт интересов;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8) ранее освобожденные от должности атамана иного казачьего общества по основанию, предусмотренн</w:t>
      </w:r>
      <w:r>
        <w:rPr>
          <w:rFonts w:ascii="Times New Roman" w:hAnsi="Times New Roman" w:cs="Times New Roman"/>
          <w:sz w:val="28"/>
          <w:szCs w:val="28"/>
        </w:rPr>
        <w:t>ым законодательством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Кандидатуры членов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FF49BE">
        <w:rPr>
          <w:rFonts w:ascii="Times New Roman" w:hAnsi="Times New Roman" w:cs="Times New Roman"/>
          <w:sz w:val="28"/>
          <w:szCs w:val="28"/>
        </w:rPr>
        <w:t>выдвигаемые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атамана, должны быть согласованы: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юртовым атаманом, </w:t>
      </w:r>
      <w:r>
        <w:rPr>
          <w:rStyle w:val="FontStyle16"/>
          <w:sz w:val="28"/>
          <w:szCs w:val="28"/>
        </w:rPr>
        <w:t>в случае если казачье общество входит в состав соответствующего юртового казачьего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26"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 xml:space="preserve">окружным </w:t>
      </w:r>
      <w:r w:rsidRPr="009C2626">
        <w:rPr>
          <w:rFonts w:ascii="Times New Roman" w:hAnsi="Times New Roman" w:cs="Times New Roman"/>
          <w:sz w:val="28"/>
          <w:szCs w:val="28"/>
        </w:rPr>
        <w:t>атаманом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Один и тот же 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не может быть избран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на должность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более чем два срока подряд.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 w:rsidRPr="00C8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Кандидатуру на должность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могут выдвигать: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правление казачьего общества, в том числе по представлению С</w:t>
      </w:r>
      <w:r w:rsidRPr="00FF49BE">
        <w:rPr>
          <w:rFonts w:ascii="Times New Roman" w:hAnsi="Times New Roman" w:cs="Times New Roman"/>
          <w:sz w:val="28"/>
          <w:szCs w:val="28"/>
        </w:rPr>
        <w:t>овета стариков;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F2A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юртовой атаман, </w:t>
      </w:r>
      <w:r>
        <w:rPr>
          <w:rStyle w:val="FontStyle16"/>
          <w:sz w:val="28"/>
          <w:szCs w:val="28"/>
        </w:rPr>
        <w:t xml:space="preserve">в случае если казачье общество входит </w:t>
      </w:r>
      <w:r>
        <w:rPr>
          <w:rStyle w:val="FontStyle16"/>
          <w:sz w:val="28"/>
          <w:szCs w:val="28"/>
        </w:rPr>
        <w:br/>
        <w:t>в состав соответствующего юртового казачьего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окружной атаман.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Члены казачьих обществ в порядке самовыдвижения могут выдвигать свою кандидатуру на должность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Pr="00FF49BE">
        <w:rPr>
          <w:rFonts w:ascii="Times New Roman" w:hAnsi="Times New Roman" w:cs="Times New Roman"/>
          <w:sz w:val="28"/>
          <w:szCs w:val="28"/>
        </w:rPr>
        <w:t xml:space="preserve"> если кандидатура указанного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не согласована в установленном порядке с </w:t>
      </w:r>
      <w:r>
        <w:rPr>
          <w:rFonts w:ascii="Times New Roman" w:hAnsi="Times New Roman" w:cs="Times New Roman"/>
          <w:sz w:val="28"/>
          <w:szCs w:val="28"/>
        </w:rPr>
        <w:t xml:space="preserve">юртовым атаманом,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16"/>
          <w:sz w:val="28"/>
          <w:szCs w:val="28"/>
        </w:rPr>
        <w:t>в случае если казачье общество входит в состав соответствующего юртового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, и окружным атаманом </w:t>
      </w:r>
      <w:r w:rsidRPr="00FF49BE">
        <w:rPr>
          <w:rFonts w:ascii="Times New Roman" w:hAnsi="Times New Roman" w:cs="Times New Roman"/>
          <w:sz w:val="28"/>
          <w:szCs w:val="28"/>
        </w:rPr>
        <w:t xml:space="preserve">до его избрания </w:t>
      </w:r>
      <w:r w:rsidRPr="00D83E45">
        <w:rPr>
          <w:rFonts w:ascii="Times New Roman" w:hAnsi="Times New Roman" w:cs="Times New Roman"/>
          <w:sz w:val="28"/>
          <w:szCs w:val="28"/>
        </w:rPr>
        <w:t xml:space="preserve">Большим кругом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3E45">
        <w:rPr>
          <w:rFonts w:ascii="Times New Roman" w:hAnsi="Times New Roman" w:cs="Times New Roman"/>
          <w:sz w:val="28"/>
          <w:szCs w:val="28"/>
        </w:rPr>
        <w:t xml:space="preserve">на должность атамана казачьего общества, то такая кандидатура подлежит согласованию в установленном порядке в месячный срок после избрания. 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В случае несогласования (отказа в согласовании) кандидатуры, выдвинутой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E45">
        <w:rPr>
          <w:rFonts w:ascii="Times New Roman" w:hAnsi="Times New Roman" w:cs="Times New Roman"/>
          <w:sz w:val="28"/>
          <w:szCs w:val="28"/>
        </w:rPr>
        <w:t>в порядке самовыдвижения и избранной Большим кругом на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должность атамана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казачьего общества, вопрос об избрании атамана казачьего общества повторно выносится на рассмотрение </w:t>
      </w:r>
      <w:r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Избрание атамана может сопровождаться проведением религиозных обрядов уполномоченным представителем Русской православной церкви.</w:t>
      </w:r>
    </w:p>
    <w:p w:rsidR="00D22513" w:rsidRPr="00FF49BE" w:rsidRDefault="00D22513" w:rsidP="002A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FF49BE">
        <w:rPr>
          <w:sz w:val="28"/>
          <w:szCs w:val="28"/>
        </w:rPr>
        <w:t>.</w:t>
      </w:r>
      <w:r w:rsidRPr="00C82B61"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В случае истечения срока полномочий атамана</w:t>
      </w:r>
      <w:r>
        <w:rPr>
          <w:sz w:val="28"/>
          <w:szCs w:val="28"/>
        </w:rPr>
        <w:t>,</w:t>
      </w:r>
      <w:r w:rsidRPr="00FF49BE">
        <w:rPr>
          <w:sz w:val="28"/>
          <w:szCs w:val="28"/>
        </w:rPr>
        <w:t xml:space="preserve"> </w:t>
      </w:r>
      <w:r>
        <w:rPr>
          <w:sz w:val="28"/>
          <w:szCs w:val="28"/>
        </w:rPr>
        <w:t>правление казачьего общества</w:t>
      </w:r>
      <w:r w:rsidRPr="00FF49BE">
        <w:rPr>
          <w:sz w:val="28"/>
          <w:szCs w:val="28"/>
        </w:rPr>
        <w:t xml:space="preserve"> вправе назначить временно исполняющего обязанности атамана </w:t>
      </w:r>
      <w:r>
        <w:rPr>
          <w:sz w:val="28"/>
          <w:szCs w:val="28"/>
        </w:rPr>
        <w:br/>
      </w:r>
      <w:r w:rsidRPr="00FF49BE">
        <w:rPr>
          <w:sz w:val="28"/>
          <w:szCs w:val="28"/>
        </w:rPr>
        <w:t xml:space="preserve">до вступления в должность вновь избранного и утвержденного </w:t>
      </w:r>
      <w:r>
        <w:rPr>
          <w:sz w:val="28"/>
          <w:szCs w:val="28"/>
        </w:rPr>
        <w:br/>
        <w:t xml:space="preserve">в установленном порядке </w:t>
      </w:r>
      <w:r w:rsidRPr="00FF49BE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>.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D83E45">
        <w:rPr>
          <w:rFonts w:ascii="Times New Roman" w:hAnsi="Times New Roman" w:cs="Times New Roman"/>
          <w:sz w:val="28"/>
          <w:szCs w:val="28"/>
        </w:rPr>
        <w:t xml:space="preserve">Избранный атаман казачьего общества вступает в должность </w:t>
      </w:r>
      <w:r w:rsidRPr="00D83E45">
        <w:rPr>
          <w:rFonts w:ascii="Times New Roman" w:hAnsi="Times New Roman" w:cs="Times New Roman"/>
          <w:sz w:val="28"/>
          <w:szCs w:val="28"/>
        </w:rPr>
        <w:br/>
        <w:t xml:space="preserve">со дня утверждения его кандидатуры юртовым атаманом, </w:t>
      </w:r>
      <w:r w:rsidRPr="00D83E45">
        <w:rPr>
          <w:rStyle w:val="FontStyle16"/>
          <w:sz w:val="28"/>
          <w:szCs w:val="28"/>
        </w:rPr>
        <w:t>в случае если казачье общество входит в состав соответствующего юртового казачьего общества</w:t>
      </w:r>
      <w:r w:rsidRPr="00D83E45">
        <w:rPr>
          <w:rFonts w:ascii="Times New Roman" w:hAnsi="Times New Roman" w:cs="Times New Roman"/>
          <w:sz w:val="28"/>
          <w:szCs w:val="28"/>
        </w:rPr>
        <w:t>, либо окружным атаманом.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должность избранного и утвержденного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назначения временно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в </w:t>
      </w:r>
      <w:r w:rsidRPr="007B077A">
        <w:rPr>
          <w:rFonts w:ascii="Times New Roman" w:hAnsi="Times New Roman" w:cs="Times New Roman"/>
          <w:sz w:val="28"/>
          <w:szCs w:val="28"/>
        </w:rPr>
        <w:t xml:space="preserve">соответствии с пунктами </w:t>
      </w:r>
      <w:r w:rsidRPr="00D22513">
        <w:rPr>
          <w:rFonts w:ascii="Times New Roman" w:hAnsi="Times New Roman" w:cs="Times New Roman"/>
          <w:sz w:val="28"/>
          <w:szCs w:val="28"/>
        </w:rPr>
        <w:t>51 и 57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настоящего Устава или истечения срока его полномочий.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досрочно прекращаются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со дня наступления следующих событий: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вступления в законную силу решения суда о привлечении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вступления в законную силу решения </w:t>
      </w:r>
      <w:r>
        <w:rPr>
          <w:rFonts w:ascii="Times New Roman" w:hAnsi="Times New Roman" w:cs="Times New Roman"/>
          <w:sz w:val="28"/>
          <w:szCs w:val="28"/>
        </w:rPr>
        <w:t xml:space="preserve">судьи о </w:t>
      </w:r>
      <w:r w:rsidRPr="00FF49BE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 </w:t>
      </w:r>
      <w:r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к административной ответственности за совершение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</w:t>
      </w:r>
      <w:r w:rsidRPr="00FF49BE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 статьями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49BE">
        <w:rPr>
          <w:rFonts w:ascii="Times New Roman" w:hAnsi="Times New Roman" w:cs="Times New Roman"/>
          <w:sz w:val="28"/>
          <w:szCs w:val="28"/>
        </w:rPr>
        <w:t>) вступления в законную силу решения суда 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атамана </w:t>
      </w:r>
      <w:r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FF49BE">
        <w:rPr>
          <w:rFonts w:ascii="Times New Roman" w:hAnsi="Times New Roman" w:cs="Times New Roman"/>
          <w:sz w:val="28"/>
          <w:szCs w:val="28"/>
        </w:rPr>
        <w:t>недееспособным или ограниченно дееспособным;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49BE">
        <w:rPr>
          <w:rFonts w:ascii="Times New Roman" w:hAnsi="Times New Roman" w:cs="Times New Roman"/>
          <w:sz w:val="28"/>
          <w:szCs w:val="28"/>
        </w:rPr>
        <w:t>) смерти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об объявлении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умершим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или признании безвестно отсутствующим);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49BE">
        <w:rPr>
          <w:rFonts w:ascii="Times New Roman" w:hAnsi="Times New Roman" w:cs="Times New Roman"/>
          <w:sz w:val="28"/>
          <w:szCs w:val="28"/>
        </w:rPr>
        <w:t>) утраты 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Полномочия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досрочно прекращаются </w:t>
      </w:r>
      <w:r w:rsidRPr="00D83E45">
        <w:rPr>
          <w:rFonts w:ascii="Times New Roman" w:hAnsi="Times New Roman" w:cs="Times New Roman"/>
          <w:sz w:val="28"/>
          <w:szCs w:val="28"/>
        </w:rPr>
        <w:t>решением Большого круга в случае</w:t>
      </w:r>
      <w:r w:rsidRPr="00FF49BE">
        <w:rPr>
          <w:rFonts w:ascii="Times New Roman" w:hAnsi="Times New Roman" w:cs="Times New Roman"/>
          <w:sz w:val="28"/>
          <w:szCs w:val="28"/>
        </w:rPr>
        <w:t>: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1) подач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49BE">
        <w:rPr>
          <w:rFonts w:ascii="Times New Roman" w:hAnsi="Times New Roman" w:cs="Times New Roman"/>
          <w:sz w:val="28"/>
          <w:szCs w:val="28"/>
        </w:rPr>
        <w:t>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о сложении своих полномочий; 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2) утрат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доверия со стороны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 совершение действий, порочащих репутацию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общества, ненадлежащим исполнением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3) неоднократн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неисполнени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F49BE">
        <w:rPr>
          <w:rFonts w:ascii="Times New Roman" w:hAnsi="Times New Roman" w:cs="Times New Roman"/>
          <w:sz w:val="28"/>
          <w:szCs w:val="28"/>
        </w:rPr>
        <w:t>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</w:t>
      </w:r>
      <w:r w:rsidRPr="00D83E45">
        <w:rPr>
          <w:rFonts w:ascii="Times New Roman" w:hAnsi="Times New Roman" w:cs="Times New Roman"/>
          <w:sz w:val="28"/>
          <w:szCs w:val="28"/>
        </w:rPr>
        <w:t>Большого круга или правления казачьего общества, влекущим дезорганизацию деятельности казачьего общества, которое установлено решением Большого круга, правлением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общества, юртовым казачьим обществом, в случае если </w:t>
      </w:r>
      <w:r>
        <w:rPr>
          <w:rStyle w:val="FontStyle16"/>
          <w:sz w:val="28"/>
          <w:szCs w:val="28"/>
        </w:rPr>
        <w:t>казачье общество входит в состав соответствующего юртового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9B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окружным казачьим обществом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4) 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конфликта интересов в случае замещения 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должности, на которую распространяются ограничения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и запреты, установленные в целях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D27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AE">
        <w:rPr>
          <w:rFonts w:ascii="Times New Roman" w:hAnsi="Times New Roman" w:cs="Times New Roman"/>
          <w:sz w:val="28"/>
          <w:szCs w:val="28"/>
        </w:rPr>
        <w:t xml:space="preserve">Полномочия атамана казачьего общества </w:t>
      </w:r>
      <w:r>
        <w:rPr>
          <w:rFonts w:ascii="Times New Roman" w:hAnsi="Times New Roman" w:cs="Times New Roman"/>
          <w:sz w:val="28"/>
          <w:szCs w:val="28"/>
        </w:rPr>
        <w:t>досрочно прекращаются</w:t>
      </w:r>
      <w:r w:rsidRPr="00D270AE">
        <w:rPr>
          <w:rFonts w:ascii="Times New Roman" w:hAnsi="Times New Roman" w:cs="Times New Roman"/>
          <w:sz w:val="28"/>
          <w:szCs w:val="28"/>
        </w:rPr>
        <w:t xml:space="preserve"> </w:t>
      </w:r>
      <w:r w:rsidRPr="00D83E45">
        <w:rPr>
          <w:rFonts w:ascii="Times New Roman" w:hAnsi="Times New Roman" w:cs="Times New Roman"/>
          <w:sz w:val="28"/>
          <w:szCs w:val="28"/>
        </w:rPr>
        <w:t xml:space="preserve">решением Большого круга в связи с достижением им 65-летнего возраста. 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3E45">
        <w:rPr>
          <w:rFonts w:ascii="Times New Roman" w:hAnsi="Times New Roman" w:cs="Times New Roman"/>
          <w:sz w:val="28"/>
          <w:szCs w:val="28"/>
        </w:rPr>
        <w:t>. В случае прекращения полномочий атамана казачьего общества</w:t>
      </w:r>
      <w:r w:rsidRPr="00D83E45">
        <w:rPr>
          <w:rFonts w:ascii="Times New Roman" w:hAnsi="Times New Roman" w:cs="Times New Roman"/>
          <w:sz w:val="28"/>
          <w:szCs w:val="28"/>
        </w:rPr>
        <w:br/>
        <w:t>по основаниям, предусмотренным настоящим Уставом,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порядке.</w:t>
      </w:r>
    </w:p>
    <w:p w:rsidR="00D22513" w:rsidRPr="00FF49BE" w:rsidRDefault="00D22513" w:rsidP="002A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E45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D83E45">
        <w:rPr>
          <w:sz w:val="28"/>
          <w:szCs w:val="28"/>
        </w:rPr>
        <w:t>. Правление казачьего общества в течение дня, следующего за днем принятия Большим кругом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решения о досрочном прекращении полномочий 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 xml:space="preserve">, либо днем принятия </w:t>
      </w:r>
      <w:r>
        <w:rPr>
          <w:sz w:val="28"/>
          <w:szCs w:val="28"/>
        </w:rPr>
        <w:t>правлением казачьего общества</w:t>
      </w:r>
      <w:r w:rsidRPr="00FF49BE">
        <w:rPr>
          <w:sz w:val="28"/>
          <w:szCs w:val="28"/>
        </w:rPr>
        <w:t xml:space="preserve"> решения о назначении временно исполняющего обязанности атамана</w:t>
      </w:r>
      <w:r>
        <w:rPr>
          <w:sz w:val="28"/>
          <w:szCs w:val="28"/>
        </w:rPr>
        <w:t xml:space="preserve"> казачьего общества, письменно уведомляет об этом юртового атамана, </w:t>
      </w:r>
      <w:r>
        <w:rPr>
          <w:rStyle w:val="FontStyle16"/>
          <w:sz w:val="28"/>
          <w:szCs w:val="28"/>
        </w:rPr>
        <w:t>в случае если казачье общество входит в состав соответствующего юртового казачьего общества</w:t>
      </w:r>
      <w:r>
        <w:rPr>
          <w:sz w:val="28"/>
          <w:szCs w:val="28"/>
        </w:rPr>
        <w:t>, и окружного атамана</w:t>
      </w:r>
      <w:r w:rsidRPr="00FF49BE">
        <w:rPr>
          <w:sz w:val="28"/>
          <w:szCs w:val="28"/>
        </w:rPr>
        <w:t>.</w:t>
      </w:r>
    </w:p>
    <w:p w:rsidR="00D22513" w:rsidRPr="00FF49BE" w:rsidRDefault="00D22513" w:rsidP="002A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FF49BE">
        <w:rPr>
          <w:sz w:val="28"/>
          <w:szCs w:val="28"/>
        </w:rPr>
        <w:t>.</w:t>
      </w:r>
      <w:r w:rsidRPr="00C82B61"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Решение о проведении выборов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 xml:space="preserve">атамана должно быть принято </w:t>
      </w:r>
      <w:r>
        <w:rPr>
          <w:sz w:val="28"/>
          <w:szCs w:val="28"/>
        </w:rPr>
        <w:br/>
      </w:r>
      <w:r w:rsidRPr="00FF49BE">
        <w:rPr>
          <w:sz w:val="28"/>
          <w:szCs w:val="28"/>
        </w:rPr>
        <w:t xml:space="preserve">не позднее, чем за один месяц до даты истечения срока, на который атаман был избран. </w:t>
      </w:r>
    </w:p>
    <w:p w:rsidR="00D22513" w:rsidRPr="00FF49BE" w:rsidRDefault="00D22513" w:rsidP="002A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BE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 xml:space="preserve"> должны состояться не позднее шести месяцев с даты истечения срока, на который атаман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 xml:space="preserve"> был избран.</w:t>
      </w:r>
    </w:p>
    <w:p w:rsidR="00D22513" w:rsidRPr="00FF49BE" w:rsidRDefault="00D22513" w:rsidP="002A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BE">
        <w:rPr>
          <w:sz w:val="28"/>
          <w:szCs w:val="28"/>
        </w:rPr>
        <w:t>Решение о проведении выборов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 xml:space="preserve"> в связи </w:t>
      </w:r>
      <w:r w:rsidRPr="00FF49BE">
        <w:rPr>
          <w:sz w:val="28"/>
          <w:szCs w:val="28"/>
        </w:rPr>
        <w:br/>
        <w:t xml:space="preserve">с досрочным прекращением его полномочий должно быть принято одновременно </w:t>
      </w:r>
      <w:r>
        <w:rPr>
          <w:sz w:val="28"/>
          <w:szCs w:val="28"/>
        </w:rPr>
        <w:t xml:space="preserve">      </w:t>
      </w:r>
      <w:r w:rsidRPr="00FF49BE">
        <w:rPr>
          <w:sz w:val="28"/>
          <w:szCs w:val="28"/>
        </w:rPr>
        <w:t>с решением о досрочном прекращении полномочий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>.</w:t>
      </w:r>
    </w:p>
    <w:p w:rsidR="00D22513" w:rsidRPr="00FF49BE" w:rsidRDefault="00D22513" w:rsidP="002A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9BE">
        <w:rPr>
          <w:sz w:val="28"/>
          <w:szCs w:val="28"/>
        </w:rPr>
        <w:t>Выборы атамана</w:t>
      </w:r>
      <w:r>
        <w:rPr>
          <w:sz w:val="28"/>
          <w:szCs w:val="28"/>
        </w:rPr>
        <w:t xml:space="preserve"> казачьего общества</w:t>
      </w:r>
      <w:r w:rsidRPr="00FF49BE">
        <w:rPr>
          <w:sz w:val="28"/>
          <w:szCs w:val="28"/>
        </w:rPr>
        <w:t xml:space="preserve"> в связи с досрочным прекращением полномочий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 xml:space="preserve">атамана должны состояться не позднее шести месяцев </w:t>
      </w:r>
      <w:r>
        <w:rPr>
          <w:sz w:val="28"/>
          <w:szCs w:val="28"/>
        </w:rPr>
        <w:t>от</w:t>
      </w:r>
      <w:r w:rsidRPr="00FF49BE">
        <w:rPr>
          <w:sz w:val="28"/>
          <w:szCs w:val="28"/>
        </w:rPr>
        <w:t xml:space="preserve"> даты наступления событий, указанных </w:t>
      </w:r>
      <w:r w:rsidRPr="007B077A">
        <w:rPr>
          <w:sz w:val="28"/>
          <w:szCs w:val="28"/>
        </w:rPr>
        <w:t xml:space="preserve">в </w:t>
      </w:r>
      <w:r w:rsidRPr="00D22513">
        <w:rPr>
          <w:sz w:val="28"/>
          <w:szCs w:val="28"/>
        </w:rPr>
        <w:t>пунктах 54 и 55 настоящего Устава – уточнять.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AE4D51">
        <w:rPr>
          <w:rFonts w:ascii="Times New Roman" w:hAnsi="Times New Roman" w:cs="Times New Roman"/>
          <w:sz w:val="28"/>
          <w:szCs w:val="28"/>
        </w:rPr>
        <w:t>.</w:t>
      </w:r>
      <w:r w:rsidRPr="002F3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4D51">
        <w:rPr>
          <w:rFonts w:ascii="Times New Roman" w:hAnsi="Times New Roman" w:cs="Times New Roman"/>
          <w:sz w:val="28"/>
          <w:szCs w:val="28"/>
        </w:rPr>
        <w:t>таман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AE4D51">
        <w:rPr>
          <w:rFonts w:ascii="Times New Roman" w:hAnsi="Times New Roman" w:cs="Times New Roman"/>
          <w:sz w:val="28"/>
          <w:szCs w:val="28"/>
        </w:rPr>
        <w:t>: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действует без доверенности от имени казачьего общества;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казачье общество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взаимодействует с федеральными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и (или) их территориальными органами, органами государственной власти субъектов Российской Федерации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по вопросам уставной деятельности казачьего общества;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D3E38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организует и обеспечивает осуществление уставной деятельности казачьего общества;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обеспечивает выполнение казачьим обществом законодательства Российской Федерации, настоящего Устава, решений </w:t>
      </w:r>
      <w:r w:rsidRPr="00D83E45">
        <w:rPr>
          <w:rFonts w:ascii="Times New Roman" w:hAnsi="Times New Roman" w:cs="Times New Roman"/>
          <w:sz w:val="28"/>
          <w:szCs w:val="28"/>
        </w:rPr>
        <w:t>Большого круга, правления казачьего общества;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6) обеспечивает надлежащее исполнение членами казачьего общества принятых на себя обязательств по несению государственной или иной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E45">
        <w:rPr>
          <w:rFonts w:ascii="Times New Roman" w:hAnsi="Times New Roman" w:cs="Times New Roman"/>
          <w:sz w:val="28"/>
          <w:szCs w:val="28"/>
        </w:rPr>
        <w:t>и других обязанностей;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7) вносит в Большой круг пре</w:t>
      </w:r>
      <w:r w:rsidRPr="00FF49BE">
        <w:rPr>
          <w:rFonts w:ascii="Times New Roman" w:hAnsi="Times New Roman" w:cs="Times New Roman"/>
          <w:sz w:val="28"/>
          <w:szCs w:val="28"/>
        </w:rPr>
        <w:t>дставление об избрании первого заместителя (товарища) 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D22513" w:rsidRPr="00DC6631" w:rsidRDefault="00D22513" w:rsidP="002A34BE">
      <w:pPr>
        <w:pStyle w:val="ConsPlusNormal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обеспечивает подготовку и ежегодное представление отчета </w:t>
      </w:r>
      <w:r w:rsidRPr="00FF49BE">
        <w:rPr>
          <w:rFonts w:ascii="Times New Roman" w:hAnsi="Times New Roman" w:cs="Times New Roman"/>
          <w:sz w:val="28"/>
          <w:szCs w:val="28"/>
        </w:rPr>
        <w:br/>
        <w:t>о выполнении взятых на себя членами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по несению государственной или иной службы и других обязательств, вытекающих из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F49BE">
        <w:rPr>
          <w:rFonts w:ascii="Times New Roman" w:hAnsi="Times New Roman" w:cs="Times New Roman"/>
          <w:sz w:val="28"/>
          <w:szCs w:val="28"/>
        </w:rPr>
        <w:t>Устава,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юртовое казачье общество, </w:t>
      </w:r>
      <w:r>
        <w:rPr>
          <w:rStyle w:val="FontStyle16"/>
          <w:sz w:val="28"/>
          <w:szCs w:val="28"/>
        </w:rPr>
        <w:br/>
        <w:t xml:space="preserve">в случае если казачье общество входит в состав соответствующего юртового казачьего общества, окружное </w:t>
      </w:r>
      <w:r w:rsidRPr="00DC6631">
        <w:rPr>
          <w:rStyle w:val="FontStyle16"/>
          <w:sz w:val="28"/>
          <w:szCs w:val="28"/>
        </w:rPr>
        <w:t>казачье общество;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подписывает финансовые и иные документы, издает приказы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по вопросам, относящимся к его компетенции;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вносит на рассмотрение </w:t>
      </w:r>
      <w:r w:rsidRPr="00D83E45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им кругом</w:t>
      </w:r>
      <w:r w:rsidRPr="00D83E45">
        <w:rPr>
          <w:rFonts w:ascii="Times New Roman" w:hAnsi="Times New Roman" w:cs="Times New Roman"/>
          <w:sz w:val="28"/>
          <w:szCs w:val="28"/>
        </w:rPr>
        <w:t xml:space="preserve"> вопросы, относящиеся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3E45">
        <w:rPr>
          <w:rFonts w:ascii="Times New Roman" w:hAnsi="Times New Roman" w:cs="Times New Roman"/>
          <w:sz w:val="28"/>
          <w:szCs w:val="28"/>
        </w:rPr>
        <w:t xml:space="preserve"> к уставной деятельности казачьего общества;</w:t>
      </w:r>
    </w:p>
    <w:p w:rsidR="00D22513" w:rsidRPr="00E02C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 xml:space="preserve">11) осуществляет подготовку отчетов и иных документов, предусмотренных </w:t>
      </w:r>
      <w:r w:rsidRPr="00DF0675">
        <w:rPr>
          <w:rFonts w:ascii="Times New Roman" w:hAnsi="Times New Roman" w:cs="Times New Roman"/>
          <w:sz w:val="28"/>
          <w:szCs w:val="28"/>
        </w:rPr>
        <w:t>пунктом 11 настоящего Устава</w:t>
      </w:r>
      <w:r w:rsidRPr="00E02C45">
        <w:rPr>
          <w:rFonts w:ascii="Times New Roman" w:hAnsi="Times New Roman" w:cs="Times New Roman"/>
          <w:b/>
          <w:sz w:val="28"/>
          <w:szCs w:val="28"/>
        </w:rPr>
        <w:t>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12) представляет Большому кругу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кандидатуры для назначения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49BE">
        <w:rPr>
          <w:rFonts w:ascii="Times New Roman" w:hAnsi="Times New Roman" w:cs="Times New Roman"/>
          <w:sz w:val="28"/>
          <w:szCs w:val="28"/>
        </w:rPr>
        <w:t>и освобождения от должности членов правления, утверждает должностные обязанности членов правления.</w:t>
      </w:r>
    </w:p>
    <w:p w:rsidR="00D22513" w:rsidRPr="00D83E45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FF49BE">
        <w:rPr>
          <w:sz w:val="28"/>
          <w:szCs w:val="28"/>
        </w:rPr>
        <w:t>.</w:t>
      </w:r>
      <w:r w:rsidRPr="00C82B61"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>Первый заместитель (товарищ) атамана – член</w:t>
      </w:r>
      <w:r>
        <w:rPr>
          <w:sz w:val="28"/>
          <w:szCs w:val="28"/>
        </w:rPr>
        <w:t xml:space="preserve"> </w:t>
      </w:r>
      <w:r w:rsidRPr="00FF49BE">
        <w:rPr>
          <w:sz w:val="28"/>
          <w:szCs w:val="28"/>
        </w:rPr>
        <w:t xml:space="preserve">казачьего общества, должностное лицо, избираемое сроком на </w:t>
      </w:r>
      <w:r>
        <w:rPr>
          <w:sz w:val="28"/>
          <w:szCs w:val="28"/>
        </w:rPr>
        <w:t>пять</w:t>
      </w:r>
      <w:r w:rsidRPr="00FF49BE">
        <w:rPr>
          <w:sz w:val="28"/>
          <w:szCs w:val="28"/>
        </w:rPr>
        <w:t xml:space="preserve"> </w:t>
      </w:r>
      <w:r w:rsidRPr="00D83E45">
        <w:rPr>
          <w:sz w:val="28"/>
          <w:szCs w:val="28"/>
        </w:rPr>
        <w:t xml:space="preserve">лет Большим кругом </w:t>
      </w:r>
      <w:r>
        <w:rPr>
          <w:sz w:val="28"/>
          <w:szCs w:val="28"/>
        </w:rPr>
        <w:t xml:space="preserve">                         </w:t>
      </w:r>
      <w:r w:rsidRPr="00D83E45">
        <w:rPr>
          <w:sz w:val="28"/>
          <w:szCs w:val="28"/>
        </w:rPr>
        <w:t>по представлению атамана казачьего общества, обладает следующими правами:</w:t>
      </w:r>
    </w:p>
    <w:p w:rsidR="00D22513" w:rsidRPr="00C464A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64AE">
        <w:rPr>
          <w:rFonts w:ascii="Times New Roman" w:hAnsi="Times New Roman" w:cs="Times New Roman"/>
          <w:sz w:val="28"/>
          <w:szCs w:val="28"/>
        </w:rPr>
        <w:t> на основании доверенности, выданной 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действует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казачьего общества, представляет интересы во всех учреждениях, организациях и предприятиях, органах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464AE">
        <w:rPr>
          <w:rFonts w:ascii="Times New Roman" w:hAnsi="Times New Roman" w:cs="Times New Roman"/>
          <w:sz w:val="28"/>
          <w:szCs w:val="28"/>
        </w:rPr>
        <w:t>и местного самоуправления, осуществляет от имени казачьего общества</w:t>
      </w:r>
      <w:r w:rsidRPr="00C464AE"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юридически значимые действия, заключает договоры, в том числе трудовые, совершает иные сделки, одобренные </w:t>
      </w:r>
      <w:r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513" w:rsidRPr="00C464A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64AE">
        <w:rPr>
          <w:rFonts w:ascii="Times New Roman" w:hAnsi="Times New Roman" w:cs="Times New Roman"/>
          <w:sz w:val="28"/>
          <w:szCs w:val="28"/>
        </w:rPr>
        <w:t xml:space="preserve"> при наличии соответствующих полномочий, переданных </w:t>
      </w:r>
      <w:r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атаманом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осуществляет оперативное руководство деятельностью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 xml:space="preserve">казачьего общества в соответствии с решениями </w:t>
      </w:r>
      <w:r w:rsidRPr="00D83E45">
        <w:rPr>
          <w:rFonts w:ascii="Times New Roman" w:hAnsi="Times New Roman" w:cs="Times New Roman"/>
          <w:sz w:val="28"/>
          <w:szCs w:val="28"/>
        </w:rPr>
        <w:t>Большого круга,</w:t>
      </w:r>
      <w:r w:rsidRPr="00C46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513" w:rsidRPr="00C464A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464AE">
        <w:rPr>
          <w:rFonts w:ascii="Times New Roman" w:hAnsi="Times New Roman" w:cs="Times New Roman"/>
          <w:sz w:val="28"/>
          <w:szCs w:val="28"/>
        </w:rPr>
        <w:t> в период отсутствия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, как правило, исполняет обязанности</w:t>
      </w:r>
      <w:r w:rsidRPr="00FF49BE">
        <w:rPr>
          <w:rFonts w:ascii="Times New Roman" w:hAnsi="Times New Roman" w:cs="Times New Roman"/>
          <w:sz w:val="28"/>
          <w:szCs w:val="28"/>
        </w:rPr>
        <w:t xml:space="preserve"> </w:t>
      </w:r>
      <w:r w:rsidRPr="00C464AE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C464AE">
        <w:rPr>
          <w:rFonts w:ascii="Times New Roman" w:hAnsi="Times New Roman" w:cs="Times New Roman"/>
          <w:sz w:val="28"/>
          <w:szCs w:val="28"/>
        </w:rPr>
        <w:t>;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464AE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решает иные вопросы текущей деятельности, не отнесенные </w:t>
      </w:r>
      <w:r w:rsidRPr="00FF49BE">
        <w:rPr>
          <w:rFonts w:ascii="Times New Roman" w:hAnsi="Times New Roman" w:cs="Times New Roman"/>
          <w:sz w:val="28"/>
          <w:szCs w:val="28"/>
        </w:rPr>
        <w:br/>
        <w:t xml:space="preserve">к компетенции </w:t>
      </w:r>
      <w:r w:rsidRPr="00D83E45">
        <w:rPr>
          <w:rFonts w:ascii="Times New Roman" w:hAnsi="Times New Roman" w:cs="Times New Roman"/>
          <w:sz w:val="28"/>
          <w:szCs w:val="28"/>
        </w:rPr>
        <w:t>Большого круга, атамана казачьего общества, правления казачьего общества.</w:t>
      </w:r>
    </w:p>
    <w:p w:rsidR="00D22513" w:rsidRPr="00D83E45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45">
        <w:rPr>
          <w:rFonts w:ascii="Times New Roman" w:hAnsi="Times New Roman" w:cs="Times New Roman"/>
          <w:sz w:val="28"/>
          <w:szCs w:val="28"/>
        </w:rPr>
        <w:t>Первый заместитель (товарищ) атамана казачьего общества</w:t>
      </w:r>
      <w:r w:rsidRPr="00D83E45">
        <w:rPr>
          <w:rFonts w:ascii="Times New Roman" w:hAnsi="Times New Roman" w:cs="Times New Roman"/>
          <w:sz w:val="28"/>
          <w:szCs w:val="28"/>
        </w:rPr>
        <w:br/>
        <w:t>не может быть атаманом или первым заместителем (товарищем) атамана другого казачьего общества.</w:t>
      </w:r>
    </w:p>
    <w:p w:rsidR="00D22513" w:rsidRPr="00D83E45" w:rsidRDefault="00D22513" w:rsidP="002A3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D83E45">
        <w:rPr>
          <w:sz w:val="28"/>
          <w:szCs w:val="28"/>
        </w:rPr>
        <w:t>. Контрольно-ревизионная комиссия казачьего общества (далее – контрольно-ревизионная к</w:t>
      </w:r>
      <w:r>
        <w:rPr>
          <w:sz w:val="28"/>
          <w:szCs w:val="28"/>
        </w:rPr>
        <w:t xml:space="preserve">омиссия) осуществляет контроль </w:t>
      </w:r>
      <w:r w:rsidRPr="00D83E45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D83E45">
        <w:rPr>
          <w:sz w:val="28"/>
          <w:szCs w:val="28"/>
        </w:rPr>
        <w:t xml:space="preserve"> </w:t>
      </w:r>
      <w:r w:rsidRPr="00D83E45">
        <w:rPr>
          <w:sz w:val="28"/>
          <w:szCs w:val="28"/>
        </w:rPr>
        <w:br/>
        <w:t>(в том числе финансово-хозяйственной) казачьего общества.</w:t>
      </w:r>
    </w:p>
    <w:p w:rsidR="00D22513" w:rsidRPr="00D83E45" w:rsidRDefault="00D22513" w:rsidP="002A34BE">
      <w:pPr>
        <w:ind w:firstLine="709"/>
        <w:jc w:val="both"/>
        <w:rPr>
          <w:sz w:val="28"/>
          <w:szCs w:val="28"/>
        </w:rPr>
      </w:pPr>
      <w:r w:rsidRPr="00D83E45">
        <w:rPr>
          <w:sz w:val="28"/>
          <w:szCs w:val="28"/>
        </w:rPr>
        <w:t>Контрольно-ревизионная комиссия подотчетна только Большому кругу.</w:t>
      </w:r>
    </w:p>
    <w:p w:rsidR="00D22513" w:rsidRPr="00D83E45" w:rsidRDefault="00D22513" w:rsidP="002A34BE">
      <w:pPr>
        <w:ind w:firstLine="709"/>
        <w:jc w:val="both"/>
        <w:rPr>
          <w:sz w:val="28"/>
          <w:szCs w:val="28"/>
        </w:rPr>
      </w:pPr>
      <w:r w:rsidRPr="00D83E45">
        <w:rPr>
          <w:sz w:val="28"/>
          <w:szCs w:val="28"/>
        </w:rPr>
        <w:t xml:space="preserve">Контрольно-ревизионная комиссия формируется на основании решения Большого круга, который определяет ее структуру и количественный состав </w:t>
      </w:r>
      <w:r>
        <w:rPr>
          <w:sz w:val="28"/>
          <w:szCs w:val="28"/>
        </w:rPr>
        <w:t xml:space="preserve">              </w:t>
      </w:r>
      <w:r w:rsidRPr="00D83E45">
        <w:rPr>
          <w:sz w:val="28"/>
          <w:szCs w:val="28"/>
        </w:rPr>
        <w:t>не более трех человек.</w:t>
      </w:r>
    </w:p>
    <w:p w:rsidR="00D22513" w:rsidRPr="00D83E45" w:rsidRDefault="00D22513" w:rsidP="002A34BE">
      <w:pPr>
        <w:ind w:firstLine="709"/>
        <w:jc w:val="both"/>
        <w:rPr>
          <w:sz w:val="28"/>
          <w:szCs w:val="28"/>
        </w:rPr>
      </w:pPr>
      <w:r w:rsidRPr="00D83E45">
        <w:rPr>
          <w:sz w:val="28"/>
          <w:szCs w:val="28"/>
        </w:rPr>
        <w:t>Контрольно-ревизионная комиссия формируется на пять лет.</w:t>
      </w:r>
    </w:p>
    <w:p w:rsidR="00D22513" w:rsidRPr="00FE2EFA" w:rsidRDefault="00D22513" w:rsidP="002A34BE">
      <w:pPr>
        <w:ind w:firstLine="709"/>
        <w:jc w:val="both"/>
        <w:rPr>
          <w:sz w:val="28"/>
          <w:szCs w:val="28"/>
        </w:rPr>
      </w:pPr>
      <w:r w:rsidRPr="00FE2EFA">
        <w:rPr>
          <w:sz w:val="28"/>
          <w:szCs w:val="28"/>
        </w:rPr>
        <w:t>В состав контрольно-ревизионной комиссии не могут входить члены казачьего общества, избранные в его органы.</w:t>
      </w:r>
    </w:p>
    <w:p w:rsidR="00D22513" w:rsidRPr="00FE2EFA" w:rsidRDefault="00D22513" w:rsidP="002A34BE">
      <w:pPr>
        <w:ind w:firstLine="709"/>
        <w:jc w:val="both"/>
        <w:rPr>
          <w:sz w:val="28"/>
          <w:szCs w:val="28"/>
        </w:rPr>
      </w:pPr>
      <w:r w:rsidRPr="00FE2EFA">
        <w:rPr>
          <w:sz w:val="28"/>
          <w:szCs w:val="28"/>
        </w:rPr>
        <w:t xml:space="preserve">Персональный состав контрольно-ревизионной комиссии утверждается </w:t>
      </w:r>
      <w:r>
        <w:rPr>
          <w:sz w:val="28"/>
          <w:szCs w:val="28"/>
        </w:rPr>
        <w:t>правлением казачьего общества</w:t>
      </w:r>
      <w:r w:rsidRPr="00FE2EFA">
        <w:rPr>
          <w:sz w:val="28"/>
          <w:szCs w:val="28"/>
        </w:rPr>
        <w:t>.</w:t>
      </w:r>
    </w:p>
    <w:p w:rsidR="00D22513" w:rsidRPr="00D21FDA" w:rsidRDefault="00D22513" w:rsidP="002A34BE">
      <w:pPr>
        <w:ind w:firstLine="709"/>
        <w:jc w:val="both"/>
        <w:rPr>
          <w:sz w:val="28"/>
          <w:szCs w:val="28"/>
        </w:rPr>
      </w:pPr>
      <w:r w:rsidRPr="00D21FDA">
        <w:rPr>
          <w:sz w:val="28"/>
          <w:szCs w:val="28"/>
        </w:rPr>
        <w:t>Порядок работы контрольно-ревизионной комиссии, порядок принятия ею решений и порядок их исполнения определяются положением, утверждаемым Большим кругом.</w:t>
      </w:r>
    </w:p>
    <w:p w:rsidR="00D22513" w:rsidRPr="00D17DFD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63</w:t>
      </w:r>
      <w:r w:rsidRPr="00FF49BE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09BF">
        <w:rPr>
          <w:rFonts w:ascii="Times New Roman" w:hAnsi="Times New Roman" w:cs="Times New Roman"/>
          <w:sz w:val="28"/>
          <w:szCs w:val="28"/>
        </w:rPr>
        <w:t>Суд чести казачьего общества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E609BF">
        <w:rPr>
          <w:rFonts w:ascii="Times New Roman" w:hAnsi="Times New Roman" w:cs="Times New Roman"/>
          <w:sz w:val="28"/>
          <w:szCs w:val="28"/>
        </w:rPr>
        <w:t xml:space="preserve">уд чести)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09BF">
        <w:rPr>
          <w:rFonts w:ascii="Times New Roman" w:hAnsi="Times New Roman" w:cs="Times New Roman"/>
          <w:sz w:val="28"/>
          <w:szCs w:val="28"/>
        </w:rPr>
        <w:t xml:space="preserve"> совещательный орган, формируемый на основании решения </w:t>
      </w:r>
      <w:r w:rsidRPr="00D17DFD">
        <w:rPr>
          <w:rFonts w:ascii="Times New Roman" w:hAnsi="Times New Roman" w:cs="Times New Roman"/>
          <w:sz w:val="28"/>
          <w:szCs w:val="28"/>
        </w:rPr>
        <w:t>Большого круга, который определяет его структуру и количественный состав не более трех человек.</w:t>
      </w:r>
    </w:p>
    <w:p w:rsidR="00D22513" w:rsidRPr="00D17DFD" w:rsidRDefault="00D22513" w:rsidP="002A3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Суд чести формируется на пять лет.</w:t>
      </w:r>
    </w:p>
    <w:p w:rsidR="00D22513" w:rsidRPr="00D17DFD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Персональный</w:t>
      </w:r>
      <w:r w:rsidRPr="00D17DFD">
        <w:rPr>
          <w:sz w:val="28"/>
          <w:szCs w:val="28"/>
        </w:rPr>
        <w:t xml:space="preserve"> </w:t>
      </w:r>
      <w:r w:rsidRPr="00D17DFD">
        <w:rPr>
          <w:rFonts w:ascii="Times New Roman" w:hAnsi="Times New Roman" w:cs="Times New Roman"/>
          <w:sz w:val="28"/>
          <w:szCs w:val="28"/>
        </w:rPr>
        <w:t>состав Суда чести утверждается Большим кругом.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 xml:space="preserve">Членами Суда чести могут быть наиболее заслуженные и авторитетные члены казачьего общества, знающие и соблюдающие </w:t>
      </w:r>
      <w:r w:rsidR="00CF54A8" w:rsidRPr="00D17DFD">
        <w:rPr>
          <w:rFonts w:ascii="Times New Roman" w:hAnsi="Times New Roman" w:cs="Times New Roman"/>
          <w:sz w:val="28"/>
          <w:szCs w:val="28"/>
        </w:rPr>
        <w:t>традиции,</w:t>
      </w:r>
      <w:r w:rsidRPr="00D17DFD">
        <w:rPr>
          <w:rFonts w:ascii="Times New Roman" w:hAnsi="Times New Roman" w:cs="Times New Roman"/>
          <w:sz w:val="28"/>
          <w:szCs w:val="28"/>
        </w:rPr>
        <w:t xml:space="preserve"> и обычаи российского казачества. 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 xml:space="preserve">Суд чести осуществляет свою деятельность в соответствии с положением, утвержденным Большим кругом казачьего общества, и подотчетен Большому кругу. </w:t>
      </w:r>
    </w:p>
    <w:p w:rsidR="00D22513" w:rsidRPr="00D21FD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64. Суд чести имеет право вносить на рассмотрение правления казачьего общества вопросы о досрочном прекращении полномочий атамана казачьего общества, первого заместителя (товарища) атамана казачьего общества, контрольно-ревизионной комиссии в случае утраты ими доверия со стороны членов казачьего общества, совершения действий, порочащих репутацию казачьего общества, ненадлежащего исполнения ими своих обязанностей.</w:t>
      </w:r>
    </w:p>
    <w:p w:rsidR="00D22513" w:rsidRPr="00D17DFD" w:rsidRDefault="00D22513" w:rsidP="002A3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DFD">
        <w:rPr>
          <w:rFonts w:ascii="Times New Roman" w:hAnsi="Times New Roman" w:cs="Times New Roman"/>
          <w:sz w:val="28"/>
          <w:szCs w:val="28"/>
        </w:rPr>
        <w:t>. Совету стариков по решению, принятому Большим кругом, могут передаваться функции Суда чести.</w:t>
      </w:r>
    </w:p>
    <w:p w:rsidR="00D22513" w:rsidRPr="00D17DFD" w:rsidRDefault="00D22513" w:rsidP="002A3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7DFD">
        <w:rPr>
          <w:rFonts w:ascii="Times New Roman" w:hAnsi="Times New Roman" w:cs="Times New Roman"/>
          <w:sz w:val="28"/>
          <w:szCs w:val="28"/>
        </w:rPr>
        <w:t>. Совет стариков</w:t>
      </w:r>
      <w:r>
        <w:rPr>
          <w:rFonts w:ascii="Times New Roman" w:hAnsi="Times New Roman" w:cs="Times New Roman"/>
          <w:sz w:val="28"/>
          <w:szCs w:val="28"/>
        </w:rPr>
        <w:t xml:space="preserve"> – совещательный </w:t>
      </w:r>
      <w:r w:rsidRPr="00D17DFD">
        <w:rPr>
          <w:rFonts w:ascii="Times New Roman" w:hAnsi="Times New Roman" w:cs="Times New Roman"/>
          <w:sz w:val="28"/>
          <w:szCs w:val="28"/>
        </w:rPr>
        <w:t xml:space="preserve">орган, формируемый на основании решения Большого круга, который определяет его структуру и количественный состав. </w:t>
      </w:r>
    </w:p>
    <w:p w:rsidR="00D22513" w:rsidRPr="00D17DFD" w:rsidRDefault="00D22513" w:rsidP="002A3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 xml:space="preserve">Совет стариков формируется на пять лет. </w:t>
      </w:r>
    </w:p>
    <w:p w:rsidR="00D22513" w:rsidRPr="00CE339E" w:rsidRDefault="00D22513" w:rsidP="002A3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С</w:t>
      </w:r>
      <w:r w:rsidRPr="00CE339E">
        <w:rPr>
          <w:rFonts w:ascii="Times New Roman" w:hAnsi="Times New Roman" w:cs="Times New Roman"/>
          <w:sz w:val="28"/>
          <w:szCs w:val="28"/>
        </w:rPr>
        <w:t xml:space="preserve">овета стариков могут быть наиболее заслуженные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339E">
        <w:rPr>
          <w:rFonts w:ascii="Times New Roman" w:hAnsi="Times New Roman" w:cs="Times New Roman"/>
          <w:sz w:val="28"/>
          <w:szCs w:val="28"/>
        </w:rPr>
        <w:t>и авторитетные члены казачь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E339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39E">
        <w:rPr>
          <w:rFonts w:ascii="Times New Roman" w:hAnsi="Times New Roman" w:cs="Times New Roman"/>
          <w:sz w:val="28"/>
          <w:szCs w:val="28"/>
        </w:rPr>
        <w:t xml:space="preserve"> не </w:t>
      </w:r>
      <w:r w:rsidRPr="00025E5B">
        <w:rPr>
          <w:rFonts w:ascii="Times New Roman" w:hAnsi="Times New Roman" w:cs="Times New Roman"/>
          <w:sz w:val="28"/>
          <w:szCs w:val="28"/>
        </w:rPr>
        <w:t>моложе 60 лет</w:t>
      </w:r>
      <w:r w:rsidRPr="00CE339E">
        <w:rPr>
          <w:rFonts w:ascii="Times New Roman" w:hAnsi="Times New Roman" w:cs="Times New Roman"/>
          <w:sz w:val="28"/>
          <w:szCs w:val="28"/>
        </w:rPr>
        <w:t xml:space="preserve">, знающие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E339E">
        <w:rPr>
          <w:rFonts w:ascii="Times New Roman" w:hAnsi="Times New Roman" w:cs="Times New Roman"/>
          <w:sz w:val="28"/>
          <w:szCs w:val="28"/>
        </w:rPr>
        <w:t xml:space="preserve">и соблюдающие </w:t>
      </w:r>
      <w:r w:rsidR="00CF54A8" w:rsidRPr="00CE339E">
        <w:rPr>
          <w:rFonts w:ascii="Times New Roman" w:hAnsi="Times New Roman" w:cs="Times New Roman"/>
          <w:sz w:val="28"/>
          <w:szCs w:val="28"/>
        </w:rPr>
        <w:t>традиции,</w:t>
      </w:r>
      <w:r w:rsidRPr="00CE339E">
        <w:rPr>
          <w:rFonts w:ascii="Times New Roman" w:hAnsi="Times New Roman" w:cs="Times New Roman"/>
          <w:sz w:val="28"/>
          <w:szCs w:val="28"/>
        </w:rPr>
        <w:t xml:space="preserve"> и обычаи ро</w:t>
      </w:r>
      <w:r>
        <w:rPr>
          <w:rFonts w:ascii="Times New Roman" w:hAnsi="Times New Roman" w:cs="Times New Roman"/>
          <w:sz w:val="28"/>
          <w:szCs w:val="28"/>
        </w:rPr>
        <w:t xml:space="preserve">ссийского </w:t>
      </w:r>
      <w:r w:rsidRPr="00025E5B">
        <w:rPr>
          <w:rFonts w:ascii="Times New Roman" w:hAnsi="Times New Roman" w:cs="Times New Roman"/>
          <w:sz w:val="28"/>
          <w:szCs w:val="28"/>
        </w:rPr>
        <w:t xml:space="preserve">казачества. </w:t>
      </w:r>
      <w:r>
        <w:rPr>
          <w:rFonts w:ascii="Times New Roman" w:hAnsi="Times New Roman" w:cs="Times New Roman"/>
          <w:sz w:val="28"/>
          <w:szCs w:val="28"/>
        </w:rPr>
        <w:t>Персональный состав С</w:t>
      </w:r>
      <w:r w:rsidRPr="00CE339E">
        <w:rPr>
          <w:rFonts w:ascii="Times New Roman" w:hAnsi="Times New Roman" w:cs="Times New Roman"/>
          <w:sz w:val="28"/>
          <w:szCs w:val="28"/>
        </w:rPr>
        <w:t xml:space="preserve">овета стариков утверждается </w:t>
      </w:r>
      <w:r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CE339E">
        <w:rPr>
          <w:rFonts w:ascii="Times New Roman" w:hAnsi="Times New Roman" w:cs="Times New Roman"/>
          <w:sz w:val="28"/>
          <w:szCs w:val="28"/>
        </w:rPr>
        <w:t>.</w:t>
      </w:r>
    </w:p>
    <w:p w:rsidR="00D22513" w:rsidRPr="00CE339E" w:rsidRDefault="00D22513" w:rsidP="002A3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</w:t>
      </w:r>
      <w:r w:rsidRPr="00CE339E">
        <w:rPr>
          <w:rFonts w:ascii="Times New Roman" w:hAnsi="Times New Roman" w:cs="Times New Roman"/>
          <w:sz w:val="28"/>
          <w:szCs w:val="28"/>
        </w:rPr>
        <w:t>овета старик</w:t>
      </w:r>
      <w:r>
        <w:rPr>
          <w:rFonts w:ascii="Times New Roman" w:hAnsi="Times New Roman" w:cs="Times New Roman"/>
          <w:sz w:val="28"/>
          <w:szCs w:val="28"/>
        </w:rPr>
        <w:t>ов и руководит ею председатель С</w:t>
      </w:r>
      <w:r w:rsidRPr="00CE339E">
        <w:rPr>
          <w:rFonts w:ascii="Times New Roman" w:hAnsi="Times New Roman" w:cs="Times New Roman"/>
          <w:sz w:val="28"/>
          <w:szCs w:val="28"/>
        </w:rPr>
        <w:t>овета стариков.</w:t>
      </w:r>
    </w:p>
    <w:p w:rsidR="00D22513" w:rsidRPr="00D21FDA" w:rsidRDefault="00D22513" w:rsidP="002A3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FDA">
        <w:rPr>
          <w:rFonts w:ascii="Times New Roman" w:hAnsi="Times New Roman" w:cs="Times New Roman"/>
          <w:sz w:val="28"/>
          <w:szCs w:val="28"/>
        </w:rPr>
        <w:t>Порядок работы Совета стариков и порядок принятия им решений определяются положением, утверждаемым Большим кругом.</w:t>
      </w:r>
    </w:p>
    <w:p w:rsidR="00D22513" w:rsidRPr="00CE339E" w:rsidRDefault="00D22513" w:rsidP="002A3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5E5B">
        <w:rPr>
          <w:rFonts w:ascii="Times New Roman" w:hAnsi="Times New Roman" w:cs="Times New Roman"/>
          <w:sz w:val="28"/>
          <w:szCs w:val="28"/>
        </w:rPr>
        <w:t>В работе Совета стариков могут принимать участие иные лица с правом совещательного голоса.</w:t>
      </w:r>
    </w:p>
    <w:p w:rsidR="00D22513" w:rsidRPr="00D17DFD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DFD">
        <w:rPr>
          <w:rFonts w:ascii="Times New Roman" w:hAnsi="Times New Roman" w:cs="Times New Roman"/>
          <w:sz w:val="28"/>
          <w:szCs w:val="28"/>
        </w:rPr>
        <w:t>. Совет стариков имеет право в период работы Большого круга:</w:t>
      </w:r>
    </w:p>
    <w:p w:rsidR="00D22513" w:rsidRPr="00D17DFD" w:rsidRDefault="00D22513" w:rsidP="002A3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1)</w:t>
      </w:r>
      <w:r w:rsidRPr="00D17D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7DFD">
        <w:rPr>
          <w:rFonts w:ascii="Times New Roman" w:hAnsi="Times New Roman" w:cs="Times New Roman"/>
          <w:sz w:val="28"/>
          <w:szCs w:val="28"/>
        </w:rPr>
        <w:t xml:space="preserve">вносить обоснованные возражения против того или иного решения </w:t>
      </w:r>
      <w:r w:rsidRPr="00D17DFD">
        <w:rPr>
          <w:rFonts w:ascii="Times New Roman" w:hAnsi="Times New Roman" w:cs="Times New Roman"/>
          <w:sz w:val="28"/>
          <w:szCs w:val="28"/>
        </w:rPr>
        <w:br/>
        <w:t xml:space="preserve">и ставить вопрос о повторном его обсуждении и голосовании. Такое решение вступает в силу только после повторного обсуждения и голосования </w:t>
      </w:r>
      <w:r w:rsidRPr="00D17DFD">
        <w:rPr>
          <w:rFonts w:ascii="Times New Roman" w:hAnsi="Times New Roman" w:cs="Times New Roman"/>
          <w:sz w:val="28"/>
          <w:szCs w:val="28"/>
        </w:rPr>
        <w:br/>
        <w:t>за его принятие Большого круга;</w:t>
      </w:r>
    </w:p>
    <w:p w:rsidR="00D22513" w:rsidRPr="00FF49BE" w:rsidRDefault="00D22513" w:rsidP="002A3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2) приостанавливать работу Большого круга в случае возникновения конфликтной ситуации либо проявления неуважения к атаману казачьего общества или Большому кругу со</w:t>
      </w:r>
      <w:r w:rsidRPr="00FF49BE">
        <w:rPr>
          <w:rFonts w:ascii="Times New Roman" w:hAnsi="Times New Roman" w:cs="Times New Roman"/>
          <w:sz w:val="28"/>
          <w:szCs w:val="28"/>
        </w:rPr>
        <w:t xml:space="preserve"> стороны </w:t>
      </w:r>
      <w:r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Совет стариков имеет право представлять на рассмотрение </w:t>
      </w:r>
      <w:r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кандидатуру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атамана.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13" w:rsidRDefault="00D22513" w:rsidP="002A34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V.</w:t>
      </w:r>
      <w:r w:rsidRPr="00C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Обязательства членов казачьего общества по несению</w:t>
      </w:r>
    </w:p>
    <w:p w:rsidR="00D22513" w:rsidRPr="00FF49BE" w:rsidRDefault="00D22513" w:rsidP="002A34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F49BE">
        <w:rPr>
          <w:rFonts w:ascii="Times New Roman" w:hAnsi="Times New Roman" w:cs="Times New Roman"/>
          <w:b/>
          <w:sz w:val="28"/>
          <w:szCs w:val="28"/>
        </w:rPr>
        <w:t>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и иной службы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Члены казачьего общества осуществляют свое право на равный доступ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 государственной или иной службе в соответствии с законодательством Российской Федерации.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Члены казачьего общества вправе проходить</w:t>
      </w:r>
      <w:r w:rsidRPr="00FE2EFA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Федерации: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49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государственную гра</w:t>
      </w:r>
      <w:r>
        <w:rPr>
          <w:rFonts w:ascii="Times New Roman" w:hAnsi="Times New Roman" w:cs="Times New Roman"/>
          <w:sz w:val="28"/>
          <w:szCs w:val="28"/>
        </w:rPr>
        <w:t xml:space="preserve">жданскую службу в соответствии с </w:t>
      </w:r>
      <w:r w:rsidRPr="00FF49B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военную службу в Вооруженных Силах Российской Федерации, других войсках, воинских (специ</w:t>
      </w:r>
      <w:r>
        <w:rPr>
          <w:rFonts w:ascii="Times New Roman" w:hAnsi="Times New Roman" w:cs="Times New Roman"/>
          <w:sz w:val="28"/>
          <w:szCs w:val="28"/>
        </w:rPr>
        <w:t>альных) формированиях и органах</w:t>
      </w:r>
      <w:r w:rsidRPr="00FF49BE">
        <w:rPr>
          <w:rFonts w:ascii="Times New Roman" w:hAnsi="Times New Roman" w:cs="Times New Roman"/>
          <w:sz w:val="28"/>
          <w:szCs w:val="28"/>
        </w:rPr>
        <w:t>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E2EF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федеральную государственную службу, связанную с правоохранительной деятельностью, в соответствии с федеральным законодательством.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F49BE">
        <w:rPr>
          <w:rFonts w:ascii="Times New Roman" w:hAnsi="Times New Roman" w:cs="Times New Roman"/>
          <w:sz w:val="28"/>
          <w:szCs w:val="28"/>
        </w:rPr>
        <w:t> муниципальную службу в соответствии с законодательством Российской Федерации.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 w:rsidRPr="00C82B61"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Для прохождения военной службы члены казачьего общества</w:t>
      </w:r>
      <w:r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направляются, как правило, в соединения и воинские части Вооруженных Сил Российской Федерации, которым присвоены традиционные казачьи наименования, войска национальной гвардии Российской Федерации.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Члены казачьего общества</w:t>
      </w:r>
      <w:r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вправе:</w:t>
      </w:r>
    </w:p>
    <w:p w:rsidR="00D22513" w:rsidRPr="00FE2EF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 xml:space="preserve">оказывать содействие государственным органам в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и ведении воинского учета членов </w:t>
      </w:r>
      <w:r>
        <w:rPr>
          <w:rFonts w:ascii="Times New Roman" w:hAnsi="Times New Roman" w:cs="Times New Roman"/>
          <w:sz w:val="28"/>
          <w:szCs w:val="28"/>
        </w:rPr>
        <w:t>казачьего общества,</w:t>
      </w:r>
      <w:r w:rsidRPr="00FE2EFA">
        <w:rPr>
          <w:rFonts w:ascii="Times New Roman" w:hAnsi="Times New Roman" w:cs="Times New Roman"/>
          <w:sz w:val="28"/>
          <w:szCs w:val="28"/>
        </w:rPr>
        <w:t xml:space="preserve"> организовывать военно-патриотическое воспитание призывников и их подготовку к военной службе, </w:t>
      </w:r>
      <w:r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 xml:space="preserve">а также вневойсковую подготовку членов казачьих обществ во время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2EFA">
        <w:rPr>
          <w:rFonts w:ascii="Times New Roman" w:hAnsi="Times New Roman" w:cs="Times New Roman"/>
          <w:sz w:val="28"/>
          <w:szCs w:val="28"/>
        </w:rPr>
        <w:t>их пребывания в запасе;</w:t>
      </w:r>
    </w:p>
    <w:p w:rsidR="00D22513" w:rsidRPr="00FE2EF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мероприятиях по предупреждению и ликвидации чрезвычайных ситуаций, по ликвидации последствий стихийных бедствий, гражданской и территориальной обороне, в природоохранных мероприятиях;</w:t>
      </w:r>
    </w:p>
    <w:p w:rsidR="00D22513" w:rsidRPr="00FE2EF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>принимать участие в охране общественного порядка, обеспечении экологи</w:t>
      </w:r>
      <w:r>
        <w:rPr>
          <w:rFonts w:ascii="Times New Roman" w:hAnsi="Times New Roman" w:cs="Times New Roman"/>
          <w:sz w:val="28"/>
          <w:szCs w:val="28"/>
        </w:rPr>
        <w:t>ческой и пожарной безопасности,</w:t>
      </w:r>
      <w:r w:rsidRPr="00FE2EFA">
        <w:rPr>
          <w:rFonts w:ascii="Times New Roman" w:hAnsi="Times New Roman" w:cs="Times New Roman"/>
          <w:sz w:val="28"/>
          <w:szCs w:val="28"/>
        </w:rPr>
        <w:t xml:space="preserve"> </w:t>
      </w:r>
      <w:r w:rsidRPr="00F56C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EFA">
        <w:rPr>
          <w:rFonts w:ascii="Times New Roman" w:hAnsi="Times New Roman" w:cs="Times New Roman"/>
          <w:sz w:val="28"/>
          <w:szCs w:val="28"/>
        </w:rPr>
        <w:t>борьбе с терроризмом;</w:t>
      </w:r>
    </w:p>
    <w:p w:rsidR="00D22513" w:rsidRPr="00FE2EFA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F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2EFA">
        <w:rPr>
          <w:rFonts w:ascii="Times New Roman" w:hAnsi="Times New Roman" w:cs="Times New Roman"/>
          <w:sz w:val="28"/>
          <w:szCs w:val="28"/>
        </w:rPr>
        <w:t xml:space="preserve">осуществлять деятельность на основе договоров (соглашений), заключаемых казачьими обществами с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2EF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казачьего общества пр</w:t>
      </w:r>
      <w:r>
        <w:rPr>
          <w:rFonts w:ascii="Times New Roman" w:hAnsi="Times New Roman" w:cs="Times New Roman"/>
          <w:sz w:val="28"/>
          <w:szCs w:val="28"/>
        </w:rPr>
        <w:t>иняли на себя обязательства по:</w:t>
      </w:r>
    </w:p>
    <w:p w:rsidR="00D22513" w:rsidRPr="002B0B8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B0B8E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 и ликвидации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13" w:rsidRPr="002B0B8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B0B8E">
        <w:rPr>
          <w:rFonts w:ascii="Times New Roman" w:hAnsi="Times New Roman" w:cs="Times New Roman"/>
          <w:sz w:val="28"/>
          <w:szCs w:val="28"/>
        </w:rPr>
        <w:t>Гражданской и территориальной обороне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B0B8E">
        <w:rPr>
          <w:rFonts w:ascii="Times New Roman" w:hAnsi="Times New Roman" w:cs="Times New Roman"/>
          <w:sz w:val="28"/>
          <w:szCs w:val="28"/>
        </w:rPr>
        <w:t>Осуществлению природоохранных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13" w:rsidRPr="002B0B8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B0B8E">
        <w:rPr>
          <w:rFonts w:ascii="Times New Roman" w:hAnsi="Times New Roman" w:cs="Times New Roman"/>
          <w:sz w:val="28"/>
          <w:szCs w:val="28"/>
        </w:rPr>
        <w:t>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13" w:rsidRPr="002B0B8E" w:rsidRDefault="00D22513" w:rsidP="002A34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B0B8E">
        <w:rPr>
          <w:rFonts w:ascii="Times New Roman" w:hAnsi="Times New Roman" w:cs="Times New Roman"/>
          <w:sz w:val="28"/>
          <w:szCs w:val="28"/>
        </w:rPr>
        <w:t>Обеспечению экологической и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13" w:rsidRPr="002B0B8E" w:rsidRDefault="00D22513" w:rsidP="002A34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B0B8E">
        <w:rPr>
          <w:rFonts w:ascii="Times New Roman" w:hAnsi="Times New Roman" w:cs="Times New Roman"/>
          <w:sz w:val="28"/>
          <w:szCs w:val="28"/>
        </w:rPr>
        <w:t>Охране объектов животного мира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13" w:rsidRPr="002B0B8E" w:rsidRDefault="00D22513" w:rsidP="002A34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B0B8E">
        <w:rPr>
          <w:rFonts w:ascii="Times New Roman" w:hAnsi="Times New Roman" w:cs="Times New Roman"/>
          <w:sz w:val="28"/>
          <w:szCs w:val="28"/>
        </w:rPr>
        <w:t>Охране лесов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0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13" w:rsidRPr="002B0B8E" w:rsidRDefault="00D22513" w:rsidP="002A34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B0B8E">
        <w:rPr>
          <w:rFonts w:ascii="Times New Roman" w:hAnsi="Times New Roman" w:cs="Times New Roman"/>
          <w:sz w:val="28"/>
          <w:szCs w:val="28"/>
        </w:rPr>
        <w:t>Охране объектов обеспечения 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13" w:rsidRPr="002B0B8E" w:rsidRDefault="00D22513" w:rsidP="002A34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B0B8E">
        <w:rPr>
          <w:rFonts w:ascii="Times New Roman" w:hAnsi="Times New Roman" w:cs="Times New Roman"/>
          <w:sz w:val="28"/>
          <w:szCs w:val="28"/>
        </w:rPr>
        <w:t>Охране объектов, находящихся в государственной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513" w:rsidRPr="002B0B8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B0B8E">
        <w:rPr>
          <w:rFonts w:ascii="Times New Roman" w:hAnsi="Times New Roman" w:cs="Times New Roman"/>
          <w:sz w:val="28"/>
          <w:szCs w:val="28"/>
        </w:rPr>
        <w:t>Охране 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13" w:rsidRPr="00FF49BE" w:rsidRDefault="00D22513" w:rsidP="002A34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 xml:space="preserve">Имущество казачьего общества 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Имущество казачьего общества формируется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F49BE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в целях осуществления указанной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49BE">
        <w:rPr>
          <w:rFonts w:ascii="Times New Roman" w:hAnsi="Times New Roman" w:cs="Times New Roman"/>
          <w:sz w:val="28"/>
          <w:szCs w:val="28"/>
        </w:rPr>
        <w:t>в настоящем Уставе деятельности.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Источниками формирования имущества казачьего общества являются: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 xml:space="preserve">взносы (отчисления)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Pr="00FF49BE">
        <w:rPr>
          <w:rFonts w:ascii="Times New Roman" w:hAnsi="Times New Roman" w:cs="Times New Roman"/>
          <w:sz w:val="28"/>
          <w:szCs w:val="28"/>
        </w:rPr>
        <w:t xml:space="preserve"> казачьего общества;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65C8A">
        <w:rPr>
          <w:rFonts w:ascii="Times New Roman" w:hAnsi="Times New Roman" w:cs="Times New Roman"/>
          <w:sz w:val="28"/>
          <w:szCs w:val="28"/>
        </w:rPr>
        <w:t> </w:t>
      </w:r>
      <w:r w:rsidRPr="00FF49BE">
        <w:rPr>
          <w:rFonts w:ascii="Times New Roman" w:hAnsi="Times New Roman" w:cs="Times New Roman"/>
          <w:sz w:val="28"/>
          <w:szCs w:val="28"/>
        </w:rPr>
        <w:t>иные источники, не противоречащие законодательству Российской Федерации.</w:t>
      </w:r>
    </w:p>
    <w:p w:rsidR="00D22513" w:rsidRPr="00D17DFD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Размер взносов (отчислений) и порядок их внесения определяются </w:t>
      </w:r>
      <w:r w:rsidRPr="00D17DFD">
        <w:rPr>
          <w:rFonts w:ascii="Times New Roman" w:hAnsi="Times New Roman" w:cs="Times New Roman"/>
          <w:sz w:val="28"/>
          <w:szCs w:val="28"/>
        </w:rPr>
        <w:t>Большим кругом.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DFD">
        <w:rPr>
          <w:rFonts w:ascii="Times New Roman" w:hAnsi="Times New Roman" w:cs="Times New Roman"/>
          <w:sz w:val="28"/>
          <w:szCs w:val="28"/>
        </w:rPr>
        <w:t>. Полномочия органов управления казачьего общества</w:t>
      </w:r>
      <w:r w:rsidRPr="00D17DFD">
        <w:rPr>
          <w:rFonts w:ascii="Times New Roman" w:hAnsi="Times New Roman" w:cs="Times New Roman"/>
          <w:sz w:val="24"/>
          <w:szCs w:val="24"/>
        </w:rPr>
        <w:t xml:space="preserve"> </w:t>
      </w:r>
      <w:r w:rsidRPr="00D17DFD">
        <w:rPr>
          <w:rFonts w:ascii="Times New Roman" w:hAnsi="Times New Roman" w:cs="Times New Roman"/>
          <w:sz w:val="24"/>
          <w:szCs w:val="24"/>
        </w:rPr>
        <w:br/>
      </w:r>
      <w:r w:rsidRPr="00D17DFD">
        <w:rPr>
          <w:rFonts w:ascii="Times New Roman" w:hAnsi="Times New Roman" w:cs="Times New Roman"/>
          <w:sz w:val="28"/>
          <w:szCs w:val="28"/>
        </w:rPr>
        <w:t xml:space="preserve">по распоряжению имуществом казачьего общества определяются </w:t>
      </w:r>
      <w:r w:rsidRPr="00D17DFD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положением, утверждаемым Большим кругом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D22513" w:rsidRPr="00FF49BE" w:rsidRDefault="00D22513" w:rsidP="002A34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513" w:rsidRDefault="00D22513" w:rsidP="002A34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D22513" w:rsidRDefault="00D22513" w:rsidP="002A34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9BE">
        <w:rPr>
          <w:rFonts w:ascii="Times New Roman" w:hAnsi="Times New Roman" w:cs="Times New Roman"/>
          <w:b/>
          <w:sz w:val="28"/>
          <w:szCs w:val="28"/>
        </w:rPr>
        <w:t>и контроль ее осуществлением</w:t>
      </w:r>
    </w:p>
    <w:p w:rsidR="00D22513" w:rsidRPr="00FF49BE" w:rsidRDefault="00D22513" w:rsidP="002A34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Финансово-хозяйственная деятельность казачьего общества</w:t>
      </w:r>
      <w:r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49BE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 законодательством Российской Федерации.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BE">
        <w:rPr>
          <w:rFonts w:ascii="Times New Roman" w:hAnsi="Times New Roman" w:cs="Times New Roman"/>
          <w:sz w:val="28"/>
          <w:szCs w:val="28"/>
        </w:rPr>
        <w:t>За организацию финансово-хозяйственной деятельности казачьего общества отвечает атаман</w:t>
      </w:r>
      <w:r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</w:p>
    <w:p w:rsidR="00D22513" w:rsidRPr="000C03D9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0C03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03D9">
        <w:rPr>
          <w:rFonts w:ascii="Times New Roman" w:hAnsi="Times New Roman" w:cs="Times New Roman"/>
          <w:sz w:val="28"/>
          <w:szCs w:val="28"/>
        </w:rPr>
        <w:t>азачье общество</w:t>
      </w:r>
      <w:r w:rsidRPr="000C03D9">
        <w:rPr>
          <w:rFonts w:ascii="Times New Roman" w:hAnsi="Times New Roman" w:cs="Times New Roman"/>
        </w:rPr>
        <w:t xml:space="preserve"> </w:t>
      </w:r>
      <w:r w:rsidRPr="000C03D9">
        <w:rPr>
          <w:rFonts w:ascii="Times New Roman" w:hAnsi="Times New Roman" w:cs="Times New Roman"/>
          <w:sz w:val="28"/>
          <w:szCs w:val="28"/>
        </w:rPr>
        <w:t xml:space="preserve">может осуществлять приносящую доход деятельность для достижения целей, </w:t>
      </w:r>
      <w:r w:rsidRPr="00905142">
        <w:rPr>
          <w:rFonts w:ascii="Times New Roman" w:hAnsi="Times New Roman" w:cs="Times New Roman"/>
          <w:sz w:val="28"/>
          <w:szCs w:val="28"/>
        </w:rPr>
        <w:t>указанных в пункте 9</w:t>
      </w:r>
      <w:r w:rsidRPr="000C03D9">
        <w:rPr>
          <w:rFonts w:ascii="Times New Roman" w:hAnsi="Times New Roman" w:cs="Times New Roman"/>
          <w:sz w:val="28"/>
          <w:szCs w:val="28"/>
        </w:rPr>
        <w:t xml:space="preserve"> настоящего Устава, и в рамках видов деятельности, предусмотренных </w:t>
      </w:r>
      <w:r w:rsidRPr="00905142">
        <w:rPr>
          <w:rFonts w:ascii="Times New Roman" w:hAnsi="Times New Roman" w:cs="Times New Roman"/>
          <w:sz w:val="28"/>
          <w:szCs w:val="28"/>
        </w:rPr>
        <w:t>пунктом 10</w:t>
      </w:r>
      <w:r w:rsidRPr="000C03D9">
        <w:rPr>
          <w:rFonts w:ascii="Times New Roman" w:hAnsi="Times New Roman" w:cs="Times New Roman"/>
          <w:sz w:val="28"/>
          <w:szCs w:val="28"/>
        </w:rPr>
        <w:t xml:space="preserve"> настоящего Устава. </w:t>
      </w:r>
    </w:p>
    <w:p w:rsidR="00D22513" w:rsidRPr="00D17DFD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>Проверка (ревизия) финансово-хозяйственной деятельности казачьего общества</w:t>
      </w:r>
      <w:r w:rsidRPr="00FF49BE">
        <w:rPr>
          <w:rFonts w:ascii="Times New Roman" w:hAnsi="Times New Roman" w:cs="Times New Roman"/>
          <w:sz w:val="24"/>
          <w:szCs w:val="24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осуществляется по итогам годовой деятельности </w:t>
      </w:r>
      <w:r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FF4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9BE">
        <w:rPr>
          <w:rFonts w:ascii="Times New Roman" w:hAnsi="Times New Roman" w:cs="Times New Roman"/>
          <w:sz w:val="28"/>
          <w:szCs w:val="28"/>
        </w:rPr>
        <w:t xml:space="preserve"> а также в любое время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49BE">
        <w:rPr>
          <w:rFonts w:ascii="Times New Roman" w:hAnsi="Times New Roman" w:cs="Times New Roman"/>
          <w:sz w:val="28"/>
          <w:szCs w:val="28"/>
        </w:rPr>
        <w:t xml:space="preserve"> по инициативе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98">
        <w:rPr>
          <w:rFonts w:ascii="Times New Roman" w:hAnsi="Times New Roman" w:cs="Times New Roman"/>
          <w:sz w:val="28"/>
          <w:szCs w:val="28"/>
        </w:rPr>
        <w:t>(аудитора),</w:t>
      </w:r>
      <w:r w:rsidRPr="00FF49BE">
        <w:rPr>
          <w:rFonts w:ascii="Times New Roman" w:hAnsi="Times New Roman" w:cs="Times New Roman"/>
          <w:sz w:val="28"/>
          <w:szCs w:val="28"/>
        </w:rPr>
        <w:t xml:space="preserve"> решению, принятому </w:t>
      </w:r>
      <w:r w:rsidRPr="00D17DFD">
        <w:rPr>
          <w:rFonts w:ascii="Times New Roman" w:hAnsi="Times New Roman" w:cs="Times New Roman"/>
          <w:sz w:val="28"/>
          <w:szCs w:val="28"/>
        </w:rPr>
        <w:t>Большим кругом, правлением казачьего общества.</w:t>
      </w:r>
    </w:p>
    <w:p w:rsidR="00D22513" w:rsidRPr="00D17DFD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 xml:space="preserve">Большой круг или правление казачьего общества, вправе принять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7DFD">
        <w:rPr>
          <w:rFonts w:ascii="Times New Roman" w:hAnsi="Times New Roman" w:cs="Times New Roman"/>
          <w:sz w:val="28"/>
          <w:szCs w:val="28"/>
        </w:rPr>
        <w:t>о проведении проверки финансово-хозяйственной деятельности казачьего общества аудиторской организацией или аудитором, не являющимся членом этих казачьих обществ.</w:t>
      </w:r>
    </w:p>
    <w:p w:rsidR="00D22513" w:rsidRPr="00D17DFD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D17DFD">
        <w:rPr>
          <w:rFonts w:ascii="Times New Roman" w:hAnsi="Times New Roman" w:cs="Times New Roman"/>
          <w:sz w:val="28"/>
          <w:szCs w:val="28"/>
        </w:rPr>
        <w:t>. Контрольно-ревизионная комиссия подотчетна только Большому кругу.</w:t>
      </w:r>
    </w:p>
    <w:p w:rsidR="00D22513" w:rsidRPr="00D17DFD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D17DFD">
        <w:rPr>
          <w:rFonts w:ascii="Times New Roman" w:hAnsi="Times New Roman" w:cs="Times New Roman"/>
          <w:sz w:val="28"/>
          <w:szCs w:val="28"/>
        </w:rPr>
        <w:t>. По итогам проверки финансово-хозяйственной деятельности казачьего общества, но не позднее, чем за один месяц до начала работы Большого круга, контрольно-ревизионной комиссией, аудиторской организацией или аудитором составляется заключение</w:t>
      </w:r>
      <w:r w:rsidRPr="00FF49BE">
        <w:rPr>
          <w:rFonts w:ascii="Times New Roman" w:hAnsi="Times New Roman" w:cs="Times New Roman"/>
          <w:sz w:val="28"/>
          <w:szCs w:val="28"/>
        </w:rPr>
        <w:t xml:space="preserve">. Без такого заключения </w:t>
      </w:r>
      <w:r w:rsidRPr="00D17DFD">
        <w:rPr>
          <w:rFonts w:ascii="Times New Roman" w:hAnsi="Times New Roman" w:cs="Times New Roman"/>
          <w:sz w:val="28"/>
          <w:szCs w:val="28"/>
        </w:rPr>
        <w:t>Большой круг не вправе утверждать баланс казачьего общества</w:t>
      </w:r>
      <w:r w:rsidRPr="00D17DFD">
        <w:rPr>
          <w:rFonts w:ascii="Times New Roman" w:hAnsi="Times New Roman" w:cs="Times New Roman"/>
          <w:sz w:val="24"/>
          <w:szCs w:val="24"/>
        </w:rPr>
        <w:t xml:space="preserve"> </w:t>
      </w:r>
      <w:r w:rsidRPr="00D17DFD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D22513" w:rsidRPr="00D17DFD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D17DFD">
        <w:rPr>
          <w:rFonts w:ascii="Times New Roman" w:hAnsi="Times New Roman" w:cs="Times New Roman"/>
          <w:sz w:val="28"/>
          <w:szCs w:val="28"/>
        </w:rPr>
        <w:t xml:space="preserve">. Казачье общество ежегодно публикует отчет об использовании своего имущества, в том числе путем размещения на сайте казачьего общества </w:t>
      </w:r>
      <w:r w:rsidRPr="00D17DFD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«Интернет», или обеспечивает членам казачьего общества возможность ознакомления с указанным отчетом.</w:t>
      </w:r>
    </w:p>
    <w:p w:rsidR="00D22513" w:rsidRPr="00D17DFD" w:rsidRDefault="00D22513" w:rsidP="002A34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2513" w:rsidRPr="00D17DFD" w:rsidRDefault="00D22513" w:rsidP="002A34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7DFD">
        <w:rPr>
          <w:rFonts w:ascii="Times New Roman" w:hAnsi="Times New Roman" w:cs="Times New Roman"/>
          <w:b/>
          <w:sz w:val="28"/>
          <w:szCs w:val="28"/>
        </w:rPr>
        <w:t>VIII. Заключительные положения</w:t>
      </w:r>
    </w:p>
    <w:p w:rsidR="00D22513" w:rsidRPr="00D17DFD" w:rsidRDefault="00D22513" w:rsidP="002A34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513" w:rsidRPr="00D17DFD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7DFD">
        <w:rPr>
          <w:rFonts w:ascii="Times New Roman" w:hAnsi="Times New Roman" w:cs="Times New Roman"/>
          <w:sz w:val="28"/>
          <w:szCs w:val="28"/>
        </w:rPr>
        <w:t xml:space="preserve">. Настоящий Устав принимается на Большом круге,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7DFD">
        <w:rPr>
          <w:rFonts w:ascii="Times New Roman" w:hAnsi="Times New Roman" w:cs="Times New Roman"/>
          <w:sz w:val="28"/>
          <w:szCs w:val="28"/>
        </w:rPr>
        <w:t xml:space="preserve">и регистрируется </w:t>
      </w:r>
      <w:r w:rsidRPr="00D17DFD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D22513" w:rsidRPr="00D17DFD" w:rsidRDefault="00D22513" w:rsidP="002A34BE">
      <w:pPr>
        <w:pStyle w:val="ConsPlusNormal"/>
        <w:ind w:firstLine="709"/>
        <w:jc w:val="both"/>
        <w:rPr>
          <w:rStyle w:val="FontStyle16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DFD">
        <w:rPr>
          <w:rFonts w:ascii="Times New Roman" w:hAnsi="Times New Roman" w:cs="Times New Roman"/>
          <w:sz w:val="28"/>
          <w:szCs w:val="28"/>
        </w:rPr>
        <w:t xml:space="preserve">. Внесение изменений в настоящий </w:t>
      </w:r>
      <w:r w:rsidRPr="00D17DFD">
        <w:rPr>
          <w:rStyle w:val="FontStyle16"/>
          <w:sz w:val="28"/>
          <w:szCs w:val="28"/>
        </w:rPr>
        <w:t xml:space="preserve">в Устав </w:t>
      </w:r>
      <w:r w:rsidRPr="00D17DFD">
        <w:rPr>
          <w:rFonts w:ascii="Times New Roman" w:hAnsi="Times New Roman" w:cs="Times New Roman"/>
          <w:sz w:val="28"/>
          <w:szCs w:val="28"/>
        </w:rPr>
        <w:t>осуществляется Большим кругом</w:t>
      </w:r>
      <w:r w:rsidRPr="00D17DFD">
        <w:rPr>
          <w:rStyle w:val="FontStyle16"/>
          <w:sz w:val="28"/>
          <w:szCs w:val="28"/>
        </w:rPr>
        <w:t xml:space="preserve">, созываемом в установленном настоящим Уставом порядке. Решение </w:t>
      </w:r>
      <w:r>
        <w:rPr>
          <w:rStyle w:val="FontStyle16"/>
          <w:sz w:val="28"/>
          <w:szCs w:val="28"/>
        </w:rPr>
        <w:t xml:space="preserve">             </w:t>
      </w:r>
      <w:r w:rsidRPr="00D17DFD">
        <w:rPr>
          <w:rStyle w:val="FontStyle16"/>
          <w:sz w:val="28"/>
          <w:szCs w:val="28"/>
        </w:rPr>
        <w:t xml:space="preserve">о внесении изменений в настоящий Устав принимается </w:t>
      </w:r>
      <w:r w:rsidRPr="00D17DFD">
        <w:rPr>
          <w:rFonts w:ascii="Times New Roman" w:hAnsi="Times New Roman" w:cs="Times New Roman"/>
          <w:sz w:val="28"/>
          <w:szCs w:val="28"/>
        </w:rPr>
        <w:t>не менее чем двумя третями голосов членов казачьего общества</w:t>
      </w:r>
      <w:r w:rsidRPr="00D17DFD">
        <w:rPr>
          <w:rStyle w:val="FontStyle16"/>
          <w:sz w:val="28"/>
          <w:szCs w:val="28"/>
        </w:rPr>
        <w:t xml:space="preserve">. </w:t>
      </w:r>
    </w:p>
    <w:p w:rsidR="00D22513" w:rsidRPr="00FF49BE" w:rsidRDefault="00D22513" w:rsidP="002A34BE">
      <w:pPr>
        <w:pStyle w:val="ConsPlusNormal"/>
        <w:ind w:firstLine="709"/>
        <w:jc w:val="both"/>
        <w:rPr>
          <w:rStyle w:val="FontStyle16"/>
          <w:sz w:val="28"/>
          <w:szCs w:val="28"/>
        </w:rPr>
      </w:pPr>
      <w:r w:rsidRPr="00D17DFD">
        <w:rPr>
          <w:rStyle w:val="FontStyle16"/>
          <w:sz w:val="28"/>
          <w:szCs w:val="28"/>
        </w:rPr>
        <w:t>Изменения в устав</w:t>
      </w:r>
      <w:r w:rsidRPr="00D17DFD">
        <w:rPr>
          <w:rFonts w:ascii="Times New Roman" w:hAnsi="Times New Roman" w:cs="Times New Roman"/>
          <w:sz w:val="28"/>
          <w:szCs w:val="28"/>
        </w:rPr>
        <w:t xml:space="preserve"> </w:t>
      </w:r>
      <w:r w:rsidRPr="00D17DFD">
        <w:rPr>
          <w:rStyle w:val="FontStyle16"/>
          <w:sz w:val="28"/>
          <w:szCs w:val="28"/>
        </w:rPr>
        <w:t>казачьего общества, принятые на Большом круге</w:t>
      </w:r>
      <w:r w:rsidRPr="00D17DFD">
        <w:rPr>
          <w:rFonts w:ascii="Times New Roman" w:hAnsi="Times New Roman" w:cs="Times New Roman"/>
          <w:sz w:val="28"/>
          <w:szCs w:val="28"/>
        </w:rPr>
        <w:t xml:space="preserve">, вступают в силу после их утверждения и регистрации </w:t>
      </w:r>
      <w:r w:rsidRPr="00D17DFD">
        <w:rPr>
          <w:rStyle w:val="FontStyle16"/>
          <w:sz w:val="28"/>
          <w:szCs w:val="28"/>
        </w:rPr>
        <w:t>в установленном</w:t>
      </w:r>
      <w:r w:rsidRPr="00FF49BE">
        <w:rPr>
          <w:rStyle w:val="FontStyle16"/>
          <w:sz w:val="28"/>
          <w:szCs w:val="28"/>
        </w:rPr>
        <w:t xml:space="preserve"> законодательством Российской Федерации порядке.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F49BE">
        <w:rPr>
          <w:rFonts w:ascii="Times New Roman" w:hAnsi="Times New Roman" w:cs="Times New Roman"/>
          <w:sz w:val="28"/>
          <w:szCs w:val="28"/>
        </w:rPr>
        <w:t xml:space="preserve">азачье общество может быть реорганизовано путем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преобразования, </w:t>
      </w:r>
      <w:r w:rsidRPr="00FF49BE">
        <w:rPr>
          <w:rFonts w:ascii="Times New Roman" w:hAnsi="Times New Roman" w:cs="Times New Roman"/>
          <w:sz w:val="28"/>
          <w:szCs w:val="28"/>
        </w:rPr>
        <w:t>слияния, присоединения, выделения, разделения.</w:t>
      </w:r>
    </w:p>
    <w:p w:rsidR="00D22513" w:rsidRPr="00D17DFD" w:rsidRDefault="00D22513" w:rsidP="002A34BE">
      <w:pPr>
        <w:pStyle w:val="ConsPlusNormal"/>
        <w:ind w:firstLine="709"/>
        <w:jc w:val="both"/>
        <w:rPr>
          <w:rStyle w:val="FontStyle16"/>
          <w:sz w:val="28"/>
          <w:szCs w:val="28"/>
        </w:rPr>
      </w:pPr>
      <w:r w:rsidRPr="00FF49BE">
        <w:rPr>
          <w:rStyle w:val="FontStyle16"/>
          <w:sz w:val="28"/>
          <w:szCs w:val="28"/>
        </w:rPr>
        <w:t>Решение о реорганизации казачьего общества принимается</w:t>
      </w:r>
      <w:r w:rsidRPr="00FF49BE">
        <w:rPr>
          <w:rFonts w:ascii="Times New Roman" w:hAnsi="Times New Roman" w:cs="Times New Roman"/>
          <w:sz w:val="28"/>
          <w:szCs w:val="28"/>
        </w:rPr>
        <w:t xml:space="preserve"> на </w:t>
      </w:r>
      <w:r w:rsidRPr="00D17DFD">
        <w:rPr>
          <w:rFonts w:ascii="Times New Roman" w:hAnsi="Times New Roman" w:cs="Times New Roman"/>
          <w:sz w:val="28"/>
          <w:szCs w:val="28"/>
        </w:rPr>
        <w:t>Большом круге</w:t>
      </w:r>
      <w:r w:rsidRPr="00D17DFD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D17DFD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членов казачьего общества</w:t>
      </w:r>
      <w:r w:rsidRPr="00D17DFD">
        <w:rPr>
          <w:rStyle w:val="FontStyle16"/>
          <w:sz w:val="28"/>
          <w:szCs w:val="28"/>
        </w:rPr>
        <w:t xml:space="preserve">. </w:t>
      </w:r>
    </w:p>
    <w:p w:rsidR="00D22513" w:rsidRPr="00D17DFD" w:rsidRDefault="00D22513" w:rsidP="002A34BE">
      <w:pPr>
        <w:pStyle w:val="ConsPlusNormal"/>
        <w:ind w:firstLine="709"/>
        <w:jc w:val="both"/>
        <w:rPr>
          <w:rStyle w:val="FontStyle16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О предполагаемой реорганизации казачьего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DFD">
        <w:rPr>
          <w:rFonts w:ascii="Times New Roman" w:hAnsi="Times New Roman" w:cs="Times New Roman"/>
          <w:sz w:val="28"/>
          <w:szCs w:val="28"/>
        </w:rPr>
        <w:t>в случае если казачье общество входит в состав соответствующего юртового казачьего общества, казачье общество уведомляет окружное казачье общество.</w:t>
      </w:r>
    </w:p>
    <w:p w:rsidR="00D22513" w:rsidRPr="00D17DFD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7DFD">
        <w:rPr>
          <w:rFonts w:ascii="Times New Roman" w:hAnsi="Times New Roman" w:cs="Times New Roman"/>
          <w:sz w:val="28"/>
          <w:szCs w:val="28"/>
        </w:rPr>
        <w:t xml:space="preserve">. Казачье общество может быть ликвидировано по основаниям </w:t>
      </w:r>
      <w:r w:rsidRPr="00D17DFD">
        <w:rPr>
          <w:rFonts w:ascii="Times New Roman" w:hAnsi="Times New Roman" w:cs="Times New Roman"/>
          <w:sz w:val="28"/>
          <w:szCs w:val="28"/>
        </w:rPr>
        <w:br/>
        <w:t>и в порядке, предусмотренным Гражданским кодексом Российской Федерации иными федеральными законами, а также настоящим Уставом.</w:t>
      </w:r>
    </w:p>
    <w:p w:rsidR="00D22513" w:rsidRPr="00D17DFD" w:rsidRDefault="00D22513" w:rsidP="002A34BE">
      <w:pPr>
        <w:pStyle w:val="ConsPlusNormal"/>
        <w:ind w:firstLine="709"/>
        <w:jc w:val="both"/>
        <w:rPr>
          <w:rStyle w:val="FontStyle16"/>
          <w:sz w:val="28"/>
          <w:szCs w:val="28"/>
        </w:rPr>
      </w:pPr>
      <w:r w:rsidRPr="00D17DFD">
        <w:rPr>
          <w:rStyle w:val="FontStyle16"/>
          <w:sz w:val="28"/>
          <w:szCs w:val="28"/>
        </w:rPr>
        <w:t>Решение о ликвидации казачьего общества принимается</w:t>
      </w:r>
      <w:r w:rsidRPr="00D17DFD">
        <w:rPr>
          <w:rFonts w:ascii="Times New Roman" w:hAnsi="Times New Roman" w:cs="Times New Roman"/>
          <w:sz w:val="28"/>
          <w:szCs w:val="28"/>
        </w:rPr>
        <w:t xml:space="preserve"> 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7DFD">
        <w:rPr>
          <w:rFonts w:ascii="Times New Roman" w:hAnsi="Times New Roman" w:cs="Times New Roman"/>
          <w:sz w:val="28"/>
          <w:szCs w:val="28"/>
        </w:rPr>
        <w:t xml:space="preserve">с юртовым казачьим обществом, в случае если казачье общество входит в состав соответствующего юртового казачьего общества, окружным казачьим обществом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7DFD">
        <w:rPr>
          <w:rFonts w:ascii="Times New Roman" w:hAnsi="Times New Roman" w:cs="Times New Roman"/>
          <w:sz w:val="28"/>
          <w:szCs w:val="28"/>
        </w:rPr>
        <w:t>на Большом круге</w:t>
      </w:r>
      <w:r w:rsidRPr="00D17DFD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D17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7DFD">
        <w:rPr>
          <w:rFonts w:ascii="Times New Roman" w:hAnsi="Times New Roman" w:cs="Times New Roman"/>
          <w:sz w:val="28"/>
          <w:szCs w:val="28"/>
        </w:rPr>
        <w:t>не менее чем двумя третями голосов членов казачьего общества</w:t>
      </w:r>
      <w:r w:rsidRPr="00D17DFD">
        <w:rPr>
          <w:rStyle w:val="FontStyle16"/>
          <w:sz w:val="28"/>
          <w:szCs w:val="28"/>
        </w:rPr>
        <w:t>.</w:t>
      </w:r>
    </w:p>
    <w:p w:rsidR="00D22513" w:rsidRPr="00D17DFD" w:rsidRDefault="00D22513" w:rsidP="002A34BE">
      <w:pPr>
        <w:pStyle w:val="ConsPlusNormal"/>
        <w:ind w:firstLine="709"/>
        <w:jc w:val="both"/>
        <w:rPr>
          <w:rStyle w:val="FontStyle16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О предполагаемой ликвидации казачьего общества казачье общество, в случае если казачье общество входит в состав соответствующего юртового казачьего общества, казачье общество уведомляет окружное казачье общество.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FD">
        <w:rPr>
          <w:rFonts w:ascii="Times New Roman" w:hAnsi="Times New Roman" w:cs="Times New Roman"/>
          <w:sz w:val="28"/>
          <w:szCs w:val="28"/>
        </w:rPr>
        <w:t>При ликвидации 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</w:t>
      </w:r>
      <w:r>
        <w:rPr>
          <w:rFonts w:ascii="Times New Roman" w:hAnsi="Times New Roman" w:cs="Times New Roman"/>
          <w:sz w:val="28"/>
          <w:szCs w:val="28"/>
        </w:rPr>
        <w:t xml:space="preserve">ли) на благотворительные цели. </w:t>
      </w:r>
      <w:r w:rsidRPr="00D17DFD">
        <w:rPr>
          <w:rFonts w:ascii="Times New Roman" w:hAnsi="Times New Roman" w:cs="Times New Roman"/>
          <w:sz w:val="28"/>
          <w:szCs w:val="28"/>
        </w:rPr>
        <w:t xml:space="preserve">В случае если использование имущества ликвидируемого казачьего общества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Pr="00D17DFD">
        <w:rPr>
          <w:rFonts w:ascii="Times New Roman" w:hAnsi="Times New Roman" w:cs="Times New Roman"/>
          <w:sz w:val="28"/>
          <w:szCs w:val="28"/>
        </w:rPr>
        <w:t>Уставом не представляется возможным</w:t>
      </w:r>
      <w:r w:rsidRPr="00FF49BE">
        <w:rPr>
          <w:rFonts w:ascii="Times New Roman" w:hAnsi="Times New Roman" w:cs="Times New Roman"/>
          <w:sz w:val="28"/>
          <w:szCs w:val="28"/>
        </w:rPr>
        <w:t>, оно обращается в доход государства.</w:t>
      </w: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FF4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BE">
        <w:rPr>
          <w:rFonts w:ascii="Times New Roman" w:hAnsi="Times New Roman" w:cs="Times New Roman"/>
          <w:sz w:val="28"/>
          <w:szCs w:val="28"/>
        </w:rPr>
        <w:t xml:space="preserve">Настоящий Устав принят на заседании </w:t>
      </w:r>
      <w:r>
        <w:rPr>
          <w:rFonts w:ascii="Times New Roman" w:hAnsi="Times New Roman" w:cs="Times New Roman"/>
          <w:sz w:val="28"/>
          <w:szCs w:val="28"/>
        </w:rPr>
        <w:t>Большого круга</w:t>
      </w:r>
      <w:r w:rsidRPr="00FF49BE">
        <w:rPr>
          <w:rFonts w:ascii="Times New Roman" w:hAnsi="Times New Roman" w:cs="Times New Roman"/>
          <w:sz w:val="28"/>
          <w:szCs w:val="28"/>
        </w:rPr>
        <w:t xml:space="preserve"> «__» ________ _____ г. в _____________.</w:t>
      </w:r>
    </w:p>
    <w:p w:rsidR="00D22513" w:rsidRPr="00FF49BE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FF49BE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FF49BE">
        <w:rPr>
          <w:rFonts w:ascii="Times New Roman" w:hAnsi="Times New Roman" w:cs="Times New Roman"/>
        </w:rPr>
        <w:t>(место)</w:t>
      </w:r>
      <w:r>
        <w:rPr>
          <w:rFonts w:ascii="Times New Roman" w:hAnsi="Times New Roman" w:cs="Times New Roman"/>
        </w:rPr>
        <w:tab/>
      </w:r>
    </w:p>
    <w:p w:rsidR="00D22513" w:rsidRDefault="00D22513" w:rsidP="002A34BE"/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13" w:rsidRDefault="00D22513" w:rsidP="002A3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513" w:rsidRDefault="00D22513" w:rsidP="00D2251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2513" w:rsidSect="00CA21EC">
      <w:footerReference w:type="default" r:id="rId8"/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EC" w:rsidRDefault="00963CEC" w:rsidP="003C1E26">
      <w:r>
        <w:separator/>
      </w:r>
    </w:p>
  </w:endnote>
  <w:endnote w:type="continuationSeparator" w:id="0">
    <w:p w:rsidR="00963CEC" w:rsidRDefault="00963CEC" w:rsidP="003C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03" w:rsidRDefault="00992943">
    <w:pPr>
      <w:pStyle w:val="a9"/>
      <w:jc w:val="right"/>
    </w:pPr>
    <w:fldSimple w:instr=" PAGE   \* MERGEFORMAT ">
      <w:r w:rsidR="00963CEC">
        <w:rPr>
          <w:noProof/>
        </w:rPr>
        <w:t>1</w:t>
      </w:r>
    </w:fldSimple>
  </w:p>
  <w:p w:rsidR="006D6F03" w:rsidRDefault="006D6F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EC" w:rsidRDefault="00963CEC" w:rsidP="003C1E26">
      <w:r>
        <w:separator/>
      </w:r>
    </w:p>
  </w:footnote>
  <w:footnote w:type="continuationSeparator" w:id="0">
    <w:p w:rsidR="00963CEC" w:rsidRDefault="00963CEC" w:rsidP="003C1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6E8"/>
    <w:multiLevelType w:val="hybridMultilevel"/>
    <w:tmpl w:val="180A8D88"/>
    <w:lvl w:ilvl="0" w:tplc="68A614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931AF7C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C04213C2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3BE5D42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32C2C8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F26243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D3E223C2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28C9AC0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A1C6AF2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2BD2BFE"/>
    <w:multiLevelType w:val="hybridMultilevel"/>
    <w:tmpl w:val="D68A23D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560C"/>
    <w:multiLevelType w:val="hybridMultilevel"/>
    <w:tmpl w:val="451EFC0A"/>
    <w:lvl w:ilvl="0" w:tplc="9C223CE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D36BD"/>
    <w:multiLevelType w:val="hybridMultilevel"/>
    <w:tmpl w:val="42FE9D76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07912"/>
    <w:multiLevelType w:val="hybridMultilevel"/>
    <w:tmpl w:val="F69A162A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B3E2C"/>
    <w:multiLevelType w:val="hybridMultilevel"/>
    <w:tmpl w:val="C5501A3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A049E"/>
    <w:multiLevelType w:val="multilevel"/>
    <w:tmpl w:val="70283F3E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11258"/>
    <w:multiLevelType w:val="hybridMultilevel"/>
    <w:tmpl w:val="C09E2944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EAA1D60"/>
    <w:multiLevelType w:val="hybridMultilevel"/>
    <w:tmpl w:val="633A467A"/>
    <w:lvl w:ilvl="0" w:tplc="0054F98A">
      <w:start w:val="1"/>
      <w:numFmt w:val="decimal"/>
      <w:lvlText w:val="%1)"/>
      <w:lvlJc w:val="left"/>
      <w:pPr>
        <w:tabs>
          <w:tab w:val="num" w:pos="629"/>
        </w:tabs>
        <w:ind w:left="426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FD205DE"/>
    <w:multiLevelType w:val="hybridMultilevel"/>
    <w:tmpl w:val="68FC221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F36B4"/>
    <w:multiLevelType w:val="hybridMultilevel"/>
    <w:tmpl w:val="98F8112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A0F85"/>
    <w:multiLevelType w:val="hybridMultilevel"/>
    <w:tmpl w:val="2B862F3C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40165"/>
    <w:multiLevelType w:val="hybridMultilevel"/>
    <w:tmpl w:val="4FF0FE5E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24476"/>
    <w:multiLevelType w:val="hybridMultilevel"/>
    <w:tmpl w:val="4B6CE58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F602F"/>
    <w:multiLevelType w:val="hybridMultilevel"/>
    <w:tmpl w:val="3C5A979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5">
    <w:nsid w:val="34E85EA6"/>
    <w:multiLevelType w:val="hybridMultilevel"/>
    <w:tmpl w:val="B8587DD8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6AF2242"/>
    <w:multiLevelType w:val="hybridMultilevel"/>
    <w:tmpl w:val="03BA5BC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F401DF"/>
    <w:multiLevelType w:val="hybridMultilevel"/>
    <w:tmpl w:val="0D0CE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2A2F97"/>
    <w:multiLevelType w:val="hybridMultilevel"/>
    <w:tmpl w:val="DF9271C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20550"/>
    <w:multiLevelType w:val="hybridMultilevel"/>
    <w:tmpl w:val="E2CC4AB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27B3D"/>
    <w:multiLevelType w:val="hybridMultilevel"/>
    <w:tmpl w:val="51800774"/>
    <w:lvl w:ilvl="0" w:tplc="3D208676">
      <w:start w:val="1"/>
      <w:numFmt w:val="decimal"/>
      <w:lvlText w:val="%1)"/>
      <w:lvlJc w:val="left"/>
      <w:pPr>
        <w:tabs>
          <w:tab w:val="num" w:pos="236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1">
    <w:nsid w:val="4984111D"/>
    <w:multiLevelType w:val="hybridMultilevel"/>
    <w:tmpl w:val="70283F3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9533C"/>
    <w:multiLevelType w:val="hybridMultilevel"/>
    <w:tmpl w:val="A694F7C0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72A46"/>
    <w:multiLevelType w:val="hybridMultilevel"/>
    <w:tmpl w:val="3EC46A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E0DAD"/>
    <w:multiLevelType w:val="hybridMultilevel"/>
    <w:tmpl w:val="23864BE2"/>
    <w:lvl w:ilvl="0" w:tplc="20E6914A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F6D81"/>
    <w:multiLevelType w:val="hybridMultilevel"/>
    <w:tmpl w:val="8D3CA84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44E66"/>
    <w:multiLevelType w:val="multilevel"/>
    <w:tmpl w:val="98F8112C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F5014F"/>
    <w:multiLevelType w:val="hybridMultilevel"/>
    <w:tmpl w:val="B2EC9A4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D5218D"/>
    <w:multiLevelType w:val="hybridMultilevel"/>
    <w:tmpl w:val="AF94366E"/>
    <w:lvl w:ilvl="0" w:tplc="0BAE914C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C06D1C"/>
    <w:multiLevelType w:val="hybridMultilevel"/>
    <w:tmpl w:val="34AABA12"/>
    <w:lvl w:ilvl="0" w:tplc="F9D2B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A17B82"/>
    <w:multiLevelType w:val="hybridMultilevel"/>
    <w:tmpl w:val="DFDA341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79268A"/>
    <w:multiLevelType w:val="hybridMultilevel"/>
    <w:tmpl w:val="758600C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24"/>
  </w:num>
  <w:num w:numId="5">
    <w:abstractNumId w:val="14"/>
  </w:num>
  <w:num w:numId="6">
    <w:abstractNumId w:val="20"/>
  </w:num>
  <w:num w:numId="7">
    <w:abstractNumId w:val="18"/>
  </w:num>
  <w:num w:numId="8">
    <w:abstractNumId w:val="28"/>
  </w:num>
  <w:num w:numId="9">
    <w:abstractNumId w:val="27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3"/>
  </w:num>
  <w:num w:numId="16">
    <w:abstractNumId w:val="30"/>
  </w:num>
  <w:num w:numId="17">
    <w:abstractNumId w:val="19"/>
  </w:num>
  <w:num w:numId="18">
    <w:abstractNumId w:val="25"/>
  </w:num>
  <w:num w:numId="19">
    <w:abstractNumId w:val="4"/>
  </w:num>
  <w:num w:numId="20">
    <w:abstractNumId w:val="16"/>
  </w:num>
  <w:num w:numId="21">
    <w:abstractNumId w:val="1"/>
  </w:num>
  <w:num w:numId="22">
    <w:abstractNumId w:val="11"/>
  </w:num>
  <w:num w:numId="23">
    <w:abstractNumId w:val="21"/>
  </w:num>
  <w:num w:numId="24">
    <w:abstractNumId w:val="9"/>
  </w:num>
  <w:num w:numId="25">
    <w:abstractNumId w:val="15"/>
  </w:num>
  <w:num w:numId="26">
    <w:abstractNumId w:val="7"/>
  </w:num>
  <w:num w:numId="27">
    <w:abstractNumId w:val="26"/>
  </w:num>
  <w:num w:numId="28">
    <w:abstractNumId w:val="31"/>
  </w:num>
  <w:num w:numId="29">
    <w:abstractNumId w:val="6"/>
  </w:num>
  <w:num w:numId="30">
    <w:abstractNumId w:val="17"/>
  </w:num>
  <w:num w:numId="31">
    <w:abstractNumId w:val="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21EC"/>
    <w:rsid w:val="00007261"/>
    <w:rsid w:val="00014CF7"/>
    <w:rsid w:val="0003745D"/>
    <w:rsid w:val="000700C5"/>
    <w:rsid w:val="00081F00"/>
    <w:rsid w:val="000850CD"/>
    <w:rsid w:val="000B0217"/>
    <w:rsid w:val="00100422"/>
    <w:rsid w:val="00110F7B"/>
    <w:rsid w:val="00112817"/>
    <w:rsid w:val="0013585C"/>
    <w:rsid w:val="00162C91"/>
    <w:rsid w:val="001B095E"/>
    <w:rsid w:val="001B17AB"/>
    <w:rsid w:val="001D2C69"/>
    <w:rsid w:val="001D4533"/>
    <w:rsid w:val="00204865"/>
    <w:rsid w:val="00236420"/>
    <w:rsid w:val="00242760"/>
    <w:rsid w:val="002632B2"/>
    <w:rsid w:val="00263AF6"/>
    <w:rsid w:val="00265CAA"/>
    <w:rsid w:val="00276150"/>
    <w:rsid w:val="00281C75"/>
    <w:rsid w:val="00297511"/>
    <w:rsid w:val="002A34BE"/>
    <w:rsid w:val="002A5174"/>
    <w:rsid w:val="002B6301"/>
    <w:rsid w:val="002C4C14"/>
    <w:rsid w:val="002D56E5"/>
    <w:rsid w:val="002E35A4"/>
    <w:rsid w:val="002E3769"/>
    <w:rsid w:val="002E40F2"/>
    <w:rsid w:val="002E5E51"/>
    <w:rsid w:val="002F446E"/>
    <w:rsid w:val="002F6012"/>
    <w:rsid w:val="0031621D"/>
    <w:rsid w:val="00320919"/>
    <w:rsid w:val="00341B7B"/>
    <w:rsid w:val="003442B5"/>
    <w:rsid w:val="003676FA"/>
    <w:rsid w:val="003704D6"/>
    <w:rsid w:val="00375B3D"/>
    <w:rsid w:val="0038114D"/>
    <w:rsid w:val="00384A88"/>
    <w:rsid w:val="003A1473"/>
    <w:rsid w:val="003A343E"/>
    <w:rsid w:val="003A7FEC"/>
    <w:rsid w:val="003C1E26"/>
    <w:rsid w:val="003C5BF4"/>
    <w:rsid w:val="00404366"/>
    <w:rsid w:val="004241AE"/>
    <w:rsid w:val="004358AE"/>
    <w:rsid w:val="00437A58"/>
    <w:rsid w:val="00440F4D"/>
    <w:rsid w:val="00457D8F"/>
    <w:rsid w:val="00480E6A"/>
    <w:rsid w:val="004831FC"/>
    <w:rsid w:val="00495073"/>
    <w:rsid w:val="004B64D8"/>
    <w:rsid w:val="004C0B9D"/>
    <w:rsid w:val="004C3890"/>
    <w:rsid w:val="004D4C2B"/>
    <w:rsid w:val="004F7F9A"/>
    <w:rsid w:val="00517F44"/>
    <w:rsid w:val="00520DA7"/>
    <w:rsid w:val="005248BC"/>
    <w:rsid w:val="005315F0"/>
    <w:rsid w:val="00531B98"/>
    <w:rsid w:val="005326EF"/>
    <w:rsid w:val="0055743B"/>
    <w:rsid w:val="00560B05"/>
    <w:rsid w:val="00567064"/>
    <w:rsid w:val="005A262E"/>
    <w:rsid w:val="005D10D7"/>
    <w:rsid w:val="005D1D8C"/>
    <w:rsid w:val="005E471A"/>
    <w:rsid w:val="0060614B"/>
    <w:rsid w:val="0061313F"/>
    <w:rsid w:val="00624915"/>
    <w:rsid w:val="00644993"/>
    <w:rsid w:val="00650E25"/>
    <w:rsid w:val="00667114"/>
    <w:rsid w:val="00696FF2"/>
    <w:rsid w:val="00697595"/>
    <w:rsid w:val="006A1A80"/>
    <w:rsid w:val="006A4F7C"/>
    <w:rsid w:val="006A5404"/>
    <w:rsid w:val="006A6EB3"/>
    <w:rsid w:val="006C2C04"/>
    <w:rsid w:val="006D1216"/>
    <w:rsid w:val="006D29BD"/>
    <w:rsid w:val="006D3A9C"/>
    <w:rsid w:val="006D6F03"/>
    <w:rsid w:val="0070606D"/>
    <w:rsid w:val="007064EB"/>
    <w:rsid w:val="00716937"/>
    <w:rsid w:val="00734506"/>
    <w:rsid w:val="007442B0"/>
    <w:rsid w:val="00746650"/>
    <w:rsid w:val="007922EC"/>
    <w:rsid w:val="00793F88"/>
    <w:rsid w:val="00794B3A"/>
    <w:rsid w:val="007B7C94"/>
    <w:rsid w:val="007E049C"/>
    <w:rsid w:val="007E309F"/>
    <w:rsid w:val="007F3B81"/>
    <w:rsid w:val="00816321"/>
    <w:rsid w:val="008348D7"/>
    <w:rsid w:val="00850DB3"/>
    <w:rsid w:val="008634C3"/>
    <w:rsid w:val="00876036"/>
    <w:rsid w:val="0088231E"/>
    <w:rsid w:val="00892619"/>
    <w:rsid w:val="00892965"/>
    <w:rsid w:val="008C4585"/>
    <w:rsid w:val="008C5052"/>
    <w:rsid w:val="008D4EA3"/>
    <w:rsid w:val="00905629"/>
    <w:rsid w:val="00907287"/>
    <w:rsid w:val="009075E8"/>
    <w:rsid w:val="00915D89"/>
    <w:rsid w:val="00927C77"/>
    <w:rsid w:val="00933CDD"/>
    <w:rsid w:val="00963CEC"/>
    <w:rsid w:val="009821B6"/>
    <w:rsid w:val="00992943"/>
    <w:rsid w:val="00997202"/>
    <w:rsid w:val="009A2DE9"/>
    <w:rsid w:val="009B02CF"/>
    <w:rsid w:val="009C1191"/>
    <w:rsid w:val="009C2FC1"/>
    <w:rsid w:val="009D4C34"/>
    <w:rsid w:val="009D6E4A"/>
    <w:rsid w:val="009E4C7E"/>
    <w:rsid w:val="009F5FC0"/>
    <w:rsid w:val="00A0163F"/>
    <w:rsid w:val="00A06E6D"/>
    <w:rsid w:val="00A31D42"/>
    <w:rsid w:val="00A429AF"/>
    <w:rsid w:val="00A7641D"/>
    <w:rsid w:val="00A800F7"/>
    <w:rsid w:val="00A906FC"/>
    <w:rsid w:val="00AB0FD1"/>
    <w:rsid w:val="00AB702D"/>
    <w:rsid w:val="00AD28F7"/>
    <w:rsid w:val="00AF3B58"/>
    <w:rsid w:val="00B04CF7"/>
    <w:rsid w:val="00B103ED"/>
    <w:rsid w:val="00B11F34"/>
    <w:rsid w:val="00B14541"/>
    <w:rsid w:val="00B22EFE"/>
    <w:rsid w:val="00B363CC"/>
    <w:rsid w:val="00B45C35"/>
    <w:rsid w:val="00B46759"/>
    <w:rsid w:val="00B53E18"/>
    <w:rsid w:val="00B76FC1"/>
    <w:rsid w:val="00B84421"/>
    <w:rsid w:val="00B85761"/>
    <w:rsid w:val="00B9119D"/>
    <w:rsid w:val="00B961E7"/>
    <w:rsid w:val="00BA1E13"/>
    <w:rsid w:val="00BA2D01"/>
    <w:rsid w:val="00BB68AB"/>
    <w:rsid w:val="00BC2803"/>
    <w:rsid w:val="00BC5CF1"/>
    <w:rsid w:val="00BC7198"/>
    <w:rsid w:val="00BE3625"/>
    <w:rsid w:val="00BF7CF2"/>
    <w:rsid w:val="00C0399C"/>
    <w:rsid w:val="00C25E8C"/>
    <w:rsid w:val="00C274B3"/>
    <w:rsid w:val="00C34DC7"/>
    <w:rsid w:val="00C34EB7"/>
    <w:rsid w:val="00C4286E"/>
    <w:rsid w:val="00C60B0B"/>
    <w:rsid w:val="00C67CBA"/>
    <w:rsid w:val="00C772F1"/>
    <w:rsid w:val="00C80F14"/>
    <w:rsid w:val="00C8501A"/>
    <w:rsid w:val="00C903DC"/>
    <w:rsid w:val="00C9380E"/>
    <w:rsid w:val="00CA21EC"/>
    <w:rsid w:val="00CB37D5"/>
    <w:rsid w:val="00CB693D"/>
    <w:rsid w:val="00CE338C"/>
    <w:rsid w:val="00CF1573"/>
    <w:rsid w:val="00CF5068"/>
    <w:rsid w:val="00CF54A8"/>
    <w:rsid w:val="00D136E9"/>
    <w:rsid w:val="00D16206"/>
    <w:rsid w:val="00D20B1C"/>
    <w:rsid w:val="00D22513"/>
    <w:rsid w:val="00D44A61"/>
    <w:rsid w:val="00D463BB"/>
    <w:rsid w:val="00D94F2B"/>
    <w:rsid w:val="00DA1CF3"/>
    <w:rsid w:val="00DB0F6F"/>
    <w:rsid w:val="00DC565E"/>
    <w:rsid w:val="00DC65D1"/>
    <w:rsid w:val="00DD4CD4"/>
    <w:rsid w:val="00DD4F78"/>
    <w:rsid w:val="00DE5554"/>
    <w:rsid w:val="00DE7005"/>
    <w:rsid w:val="00E07F64"/>
    <w:rsid w:val="00E1772E"/>
    <w:rsid w:val="00E2195D"/>
    <w:rsid w:val="00E23D1F"/>
    <w:rsid w:val="00E35040"/>
    <w:rsid w:val="00E44D97"/>
    <w:rsid w:val="00E45CD6"/>
    <w:rsid w:val="00E471AB"/>
    <w:rsid w:val="00E64FAD"/>
    <w:rsid w:val="00E676EB"/>
    <w:rsid w:val="00E71B70"/>
    <w:rsid w:val="00E82F55"/>
    <w:rsid w:val="00E8673C"/>
    <w:rsid w:val="00EA2E7A"/>
    <w:rsid w:val="00EC2EF4"/>
    <w:rsid w:val="00EC698A"/>
    <w:rsid w:val="00EF101A"/>
    <w:rsid w:val="00EF6AEC"/>
    <w:rsid w:val="00F03059"/>
    <w:rsid w:val="00F40FF4"/>
    <w:rsid w:val="00F70625"/>
    <w:rsid w:val="00F77732"/>
    <w:rsid w:val="00F83C25"/>
    <w:rsid w:val="00FA531A"/>
    <w:rsid w:val="00FC2A08"/>
    <w:rsid w:val="00FD7CED"/>
    <w:rsid w:val="00FE6871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21EC"/>
    <w:rPr>
      <w:rFonts w:cs="Times New Roman"/>
      <w:color w:val="F7850A"/>
      <w:u w:val="none"/>
      <w:effect w:val="none"/>
    </w:rPr>
  </w:style>
  <w:style w:type="paragraph" w:styleId="a4">
    <w:name w:val="Normal (Web)"/>
    <w:basedOn w:val="a"/>
    <w:rsid w:val="00CA21E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CA21EC"/>
    <w:rPr>
      <w:rFonts w:cs="Times New Roman"/>
      <w:b/>
      <w:bCs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uiPriority w:val="99"/>
    <w:rsid w:val="00FA53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4241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B17A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p6">
    <w:name w:val="p6"/>
    <w:basedOn w:val="a"/>
    <w:uiPriority w:val="99"/>
    <w:rsid w:val="0032091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320919"/>
    <w:rPr>
      <w:rFonts w:cs="Times New Roman"/>
    </w:rPr>
  </w:style>
  <w:style w:type="paragraph" w:styleId="a7">
    <w:name w:val="header"/>
    <w:basedOn w:val="a"/>
    <w:link w:val="a8"/>
    <w:rsid w:val="003C1E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3C1E26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3C1E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3C1E26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903DC"/>
    <w:pPr>
      <w:ind w:left="720"/>
      <w:contextualSpacing/>
    </w:pPr>
  </w:style>
  <w:style w:type="paragraph" w:customStyle="1" w:styleId="ConsPlusNonformat">
    <w:name w:val="ConsPlusNonformat"/>
    <w:rsid w:val="00480E6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80E6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formattext">
    <w:name w:val="formattext"/>
    <w:basedOn w:val="a"/>
    <w:uiPriority w:val="99"/>
    <w:rsid w:val="00D16206"/>
    <w:pPr>
      <w:spacing w:before="100" w:beforeAutospacing="1" w:after="100" w:afterAutospacing="1"/>
    </w:pPr>
  </w:style>
  <w:style w:type="character" w:styleId="ac">
    <w:name w:val="page number"/>
    <w:basedOn w:val="a0"/>
    <w:rsid w:val="00D22513"/>
  </w:style>
  <w:style w:type="paragraph" w:styleId="ad">
    <w:name w:val="Title"/>
    <w:basedOn w:val="a"/>
    <w:link w:val="ae"/>
    <w:qFormat/>
    <w:locked/>
    <w:rsid w:val="00D22513"/>
    <w:pPr>
      <w:ind w:firstLine="720"/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22513"/>
    <w:rPr>
      <w:b/>
      <w:bCs/>
      <w:sz w:val="28"/>
      <w:szCs w:val="24"/>
    </w:rPr>
  </w:style>
  <w:style w:type="paragraph" w:customStyle="1" w:styleId="Style2">
    <w:name w:val="Style2"/>
    <w:basedOn w:val="a"/>
    <w:rsid w:val="00D22513"/>
    <w:pPr>
      <w:widowControl w:val="0"/>
      <w:autoSpaceDE w:val="0"/>
      <w:autoSpaceDN w:val="0"/>
      <w:adjustRightInd w:val="0"/>
      <w:spacing w:line="278" w:lineRule="exact"/>
      <w:ind w:firstLine="1238"/>
      <w:jc w:val="both"/>
    </w:pPr>
  </w:style>
  <w:style w:type="paragraph" w:customStyle="1" w:styleId="Style4">
    <w:name w:val="Style4"/>
    <w:basedOn w:val="a"/>
    <w:rsid w:val="00D22513"/>
    <w:pPr>
      <w:widowControl w:val="0"/>
      <w:autoSpaceDE w:val="0"/>
      <w:autoSpaceDN w:val="0"/>
      <w:adjustRightInd w:val="0"/>
      <w:spacing w:line="278" w:lineRule="exact"/>
      <w:ind w:firstLine="418"/>
      <w:jc w:val="both"/>
    </w:pPr>
  </w:style>
  <w:style w:type="paragraph" w:customStyle="1" w:styleId="Style6">
    <w:name w:val="Style6"/>
    <w:basedOn w:val="a"/>
    <w:rsid w:val="00D22513"/>
    <w:pPr>
      <w:widowControl w:val="0"/>
      <w:autoSpaceDE w:val="0"/>
      <w:autoSpaceDN w:val="0"/>
      <w:adjustRightInd w:val="0"/>
      <w:spacing w:line="276" w:lineRule="exact"/>
      <w:ind w:firstLine="715"/>
      <w:jc w:val="both"/>
    </w:pPr>
  </w:style>
  <w:style w:type="character" w:customStyle="1" w:styleId="FontStyle16">
    <w:name w:val="Font Style16"/>
    <w:rsid w:val="00D22513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rsid w:val="00D22513"/>
    <w:pPr>
      <w:widowControl w:val="0"/>
      <w:autoSpaceDE w:val="0"/>
      <w:autoSpaceDN w:val="0"/>
      <w:adjustRightInd w:val="0"/>
      <w:spacing w:line="278" w:lineRule="exact"/>
      <w:ind w:firstLine="581"/>
      <w:jc w:val="both"/>
    </w:pPr>
  </w:style>
  <w:style w:type="character" w:customStyle="1" w:styleId="FontStyle17">
    <w:name w:val="Font Style17"/>
    <w:rsid w:val="00D22513"/>
    <w:rPr>
      <w:rFonts w:ascii="Times New Roman" w:hAnsi="Times New Roman" w:cs="Times New Roman" w:hint="default"/>
      <w:spacing w:val="10"/>
      <w:sz w:val="16"/>
      <w:szCs w:val="16"/>
    </w:rPr>
  </w:style>
  <w:style w:type="paragraph" w:styleId="af">
    <w:name w:val="List Bullet"/>
    <w:basedOn w:val="a"/>
    <w:rsid w:val="00D22513"/>
    <w:pPr>
      <w:tabs>
        <w:tab w:val="num" w:pos="-147"/>
      </w:tabs>
      <w:ind w:left="-147" w:hanging="360"/>
    </w:pPr>
    <w:rPr>
      <w:color w:val="000000"/>
    </w:rPr>
  </w:style>
  <w:style w:type="character" w:customStyle="1" w:styleId="epm">
    <w:name w:val="epm"/>
    <w:rsid w:val="00D22513"/>
    <w:rPr>
      <w:shd w:val="clear" w:color="auto" w:fill="FFE0B2"/>
    </w:rPr>
  </w:style>
  <w:style w:type="paragraph" w:styleId="af0">
    <w:name w:val="annotation text"/>
    <w:basedOn w:val="a"/>
    <w:link w:val="af1"/>
    <w:semiHidden/>
    <w:rsid w:val="00D22513"/>
    <w:rPr>
      <w:color w:val="000000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D22513"/>
    <w:rPr>
      <w:color w:val="000000"/>
      <w:sz w:val="20"/>
      <w:szCs w:val="20"/>
    </w:rPr>
  </w:style>
  <w:style w:type="paragraph" w:styleId="af2">
    <w:name w:val="Balloon Text"/>
    <w:basedOn w:val="a"/>
    <w:link w:val="af3"/>
    <w:semiHidden/>
    <w:rsid w:val="00D22513"/>
    <w:rPr>
      <w:rFonts w:ascii="Tahoma" w:hAnsi="Tahoma" w:cs="Tahoma"/>
      <w:color w:val="000000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22513"/>
    <w:rPr>
      <w:rFonts w:ascii="Tahoma" w:hAnsi="Tahoma" w:cs="Tahoma"/>
      <w:color w:val="000000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22513"/>
    <w:rPr>
      <w:rFonts w:ascii="Arial" w:hAnsi="Arial" w:cs="Arial"/>
      <w:sz w:val="26"/>
      <w:szCs w:val="26"/>
    </w:rPr>
  </w:style>
  <w:style w:type="character" w:customStyle="1" w:styleId="af4">
    <w:name w:val="Основной текст_"/>
    <w:basedOn w:val="a0"/>
    <w:link w:val="1"/>
    <w:rsid w:val="00D22513"/>
    <w:rPr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4"/>
    <w:rsid w:val="00D22513"/>
    <w:pPr>
      <w:widowControl w:val="0"/>
      <w:shd w:val="clear" w:color="auto" w:fill="FFFFFF"/>
      <w:spacing w:after="4080" w:line="322" w:lineRule="exact"/>
      <w:jc w:val="center"/>
    </w:pPr>
    <w:rPr>
      <w:spacing w:val="2"/>
      <w:sz w:val="25"/>
      <w:szCs w:val="25"/>
    </w:rPr>
  </w:style>
  <w:style w:type="paragraph" w:styleId="af5">
    <w:name w:val="No Spacing"/>
    <w:qFormat/>
    <w:rsid w:val="00D22513"/>
    <w:pPr>
      <w:suppressAutoHyphens/>
    </w:pPr>
    <w:rPr>
      <w:color w:val="000000"/>
      <w:sz w:val="24"/>
      <w:szCs w:val="24"/>
      <w:lang w:eastAsia="ar-SA"/>
    </w:rPr>
  </w:style>
  <w:style w:type="paragraph" w:customStyle="1" w:styleId="normal">
    <w:name w:val="normal"/>
    <w:rsid w:val="00D22513"/>
    <w:rPr>
      <w:sz w:val="20"/>
      <w:szCs w:val="20"/>
    </w:rPr>
  </w:style>
  <w:style w:type="paragraph" w:customStyle="1" w:styleId="af6">
    <w:name w:val="Содержимое таблицы"/>
    <w:basedOn w:val="a"/>
    <w:rsid w:val="00D2251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178/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7781</Words>
  <Characters>44355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52032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ZAM_EKON</dc:creator>
  <cp:lastModifiedBy>PC</cp:lastModifiedBy>
  <cp:revision>7</cp:revision>
  <cp:lastPrinted>2021-06-16T13:57:00Z</cp:lastPrinted>
  <dcterms:created xsi:type="dcterms:W3CDTF">2021-06-10T07:17:00Z</dcterms:created>
  <dcterms:modified xsi:type="dcterms:W3CDTF">2021-07-02T07:24:00Z</dcterms:modified>
</cp:coreProperties>
</file>