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CA" w:rsidRPr="007654CA" w:rsidRDefault="007654CA" w:rsidP="007654CA">
      <w:pPr>
        <w:jc w:val="center"/>
      </w:pPr>
      <w:r w:rsidRPr="007654CA">
        <w:t xml:space="preserve"> </w:t>
      </w:r>
      <w:proofErr w:type="gramStart"/>
      <w:r w:rsidRPr="007654CA">
        <w:t>Российская  Федерация</w:t>
      </w:r>
      <w:proofErr w:type="gramEnd"/>
      <w:r w:rsidRPr="007654CA">
        <w:t xml:space="preserve">    </w:t>
      </w:r>
    </w:p>
    <w:p w:rsidR="007654CA" w:rsidRDefault="007654CA" w:rsidP="007654CA">
      <w:pPr>
        <w:jc w:val="center"/>
      </w:pPr>
      <w:r w:rsidRPr="007654CA">
        <w:t xml:space="preserve">  </w:t>
      </w:r>
      <w:proofErr w:type="gramStart"/>
      <w:r w:rsidRPr="007654CA">
        <w:t>Ростовская  область</w:t>
      </w:r>
      <w:proofErr w:type="gramEnd"/>
      <w:r w:rsidRPr="007654CA">
        <w:t xml:space="preserve"> </w:t>
      </w:r>
    </w:p>
    <w:p w:rsidR="00874589" w:rsidRPr="007654CA" w:rsidRDefault="00874589" w:rsidP="007654CA">
      <w:pPr>
        <w:jc w:val="center"/>
      </w:pPr>
      <w:proofErr w:type="spellStart"/>
      <w:r>
        <w:t>Сальский</w:t>
      </w:r>
      <w:proofErr w:type="spellEnd"/>
      <w:r>
        <w:t xml:space="preserve"> район</w:t>
      </w:r>
    </w:p>
    <w:p w:rsidR="007654CA" w:rsidRPr="007654CA" w:rsidRDefault="007654CA" w:rsidP="00893463">
      <w:pPr>
        <w:jc w:val="center"/>
        <w:rPr>
          <w:b/>
          <w:sz w:val="36"/>
        </w:rPr>
      </w:pPr>
      <w:proofErr w:type="gramStart"/>
      <w:r w:rsidRPr="007654CA">
        <w:rPr>
          <w:b/>
          <w:sz w:val="36"/>
        </w:rPr>
        <w:t>СОБРАНИЕ  ДЕПУТАТОВ</w:t>
      </w:r>
      <w:proofErr w:type="gramEnd"/>
    </w:p>
    <w:p w:rsidR="007654CA" w:rsidRPr="007654CA" w:rsidRDefault="007654CA" w:rsidP="007654CA">
      <w:pPr>
        <w:keepNext/>
        <w:jc w:val="center"/>
        <w:outlineLvl w:val="0"/>
        <w:rPr>
          <w:rFonts w:cs="Arial"/>
          <w:b/>
          <w:bCs/>
          <w:caps/>
          <w:smallCaps/>
          <w:noProof/>
          <w:snapToGrid w:val="0"/>
          <w:kern w:val="32"/>
          <w:sz w:val="28"/>
          <w:szCs w:val="32"/>
        </w:rPr>
      </w:pPr>
      <w:r w:rsidRPr="007654CA">
        <w:rPr>
          <w:rFonts w:cs="Arial"/>
          <w:b/>
          <w:bCs/>
          <w:caps/>
          <w:smallCaps/>
          <w:noProof/>
          <w:snapToGrid w:val="0"/>
          <w:kern w:val="32"/>
          <w:sz w:val="28"/>
          <w:szCs w:val="32"/>
        </w:rPr>
        <w:t xml:space="preserve">Сальского </w:t>
      </w:r>
      <w:r w:rsidR="00B45E32">
        <w:rPr>
          <w:rFonts w:cs="Arial"/>
          <w:b/>
          <w:bCs/>
          <w:caps/>
          <w:smallCaps/>
          <w:noProof/>
          <w:snapToGrid w:val="0"/>
          <w:kern w:val="32"/>
          <w:sz w:val="28"/>
          <w:szCs w:val="32"/>
        </w:rPr>
        <w:t>городского</w:t>
      </w:r>
      <w:r w:rsidRPr="007654CA">
        <w:rPr>
          <w:rFonts w:cs="Arial"/>
          <w:b/>
          <w:bCs/>
          <w:caps/>
          <w:smallCaps/>
          <w:noProof/>
          <w:snapToGrid w:val="0"/>
          <w:kern w:val="32"/>
          <w:sz w:val="28"/>
          <w:szCs w:val="32"/>
        </w:rPr>
        <w:t xml:space="preserve"> </w:t>
      </w:r>
      <w:r w:rsidR="00B45E32">
        <w:rPr>
          <w:rFonts w:cs="Arial"/>
          <w:b/>
          <w:bCs/>
          <w:caps/>
          <w:smallCaps/>
          <w:noProof/>
          <w:snapToGrid w:val="0"/>
          <w:kern w:val="32"/>
          <w:sz w:val="28"/>
          <w:szCs w:val="32"/>
        </w:rPr>
        <w:t>поселения</w:t>
      </w:r>
      <w:r w:rsidRPr="007654CA">
        <w:rPr>
          <w:rFonts w:cs="Arial"/>
          <w:b/>
          <w:bCs/>
          <w:caps/>
          <w:smallCaps/>
          <w:noProof/>
          <w:snapToGrid w:val="0"/>
          <w:kern w:val="32"/>
          <w:sz w:val="28"/>
          <w:szCs w:val="32"/>
        </w:rPr>
        <w:t xml:space="preserve">  </w:t>
      </w:r>
    </w:p>
    <w:p w:rsidR="007654CA" w:rsidRDefault="007654CA" w:rsidP="007654CA">
      <w:pPr>
        <w:tabs>
          <w:tab w:val="left" w:pos="7830"/>
        </w:tabs>
        <w:rPr>
          <w:b/>
        </w:rPr>
      </w:pPr>
      <w:r>
        <w:tab/>
      </w:r>
      <w:r w:rsidR="00C97C64">
        <w:tab/>
      </w:r>
    </w:p>
    <w:p w:rsidR="005A33A1" w:rsidRPr="00DC0405" w:rsidRDefault="002735C6" w:rsidP="007654CA">
      <w:pPr>
        <w:tabs>
          <w:tab w:val="left" w:pos="7830"/>
        </w:tabs>
        <w:rPr>
          <w:b/>
        </w:rPr>
      </w:pPr>
      <w:r>
        <w:rPr>
          <w:noProof/>
        </w:rPr>
        <w:pict>
          <v:line id="Прямая соединительная линия 1" o:spid="_x0000_s1027" style="position:absolute;z-index:251659264;visibility:visible" from="-1.55pt,4.5pt" to="485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" o:allowincell="f" strokecolor="#bfbfbf" strokeweight="4pt"/>
        </w:pict>
      </w:r>
    </w:p>
    <w:p w:rsidR="007654CA" w:rsidRPr="007654CA" w:rsidRDefault="007654CA" w:rsidP="007654CA">
      <w:pPr>
        <w:jc w:val="center"/>
        <w:rPr>
          <w:b/>
          <w:sz w:val="40"/>
        </w:rPr>
      </w:pPr>
    </w:p>
    <w:p w:rsidR="007654CA" w:rsidRPr="007654CA" w:rsidRDefault="007654CA" w:rsidP="007654CA">
      <w:pPr>
        <w:jc w:val="center"/>
        <w:rPr>
          <w:b/>
          <w:sz w:val="44"/>
        </w:rPr>
      </w:pPr>
      <w:r w:rsidRPr="007654CA">
        <w:rPr>
          <w:b/>
          <w:sz w:val="44"/>
        </w:rPr>
        <w:t>РЕШЕНИЕ</w:t>
      </w:r>
    </w:p>
    <w:p w:rsidR="007654CA" w:rsidRPr="001F089B" w:rsidRDefault="007654CA" w:rsidP="007654CA">
      <w:pPr>
        <w:tabs>
          <w:tab w:val="right" w:leader="underscore" w:pos="2835"/>
        </w:tabs>
        <w:spacing w:before="240"/>
        <w:ind w:right="4677"/>
        <w:jc w:val="both"/>
        <w:rPr>
          <w:sz w:val="28"/>
          <w:szCs w:val="28"/>
        </w:rPr>
      </w:pPr>
      <w:r w:rsidRPr="001F089B">
        <w:rPr>
          <w:sz w:val="28"/>
          <w:szCs w:val="28"/>
        </w:rPr>
        <w:t xml:space="preserve">Об утверждении Положения о представлении депутатами Собрания депутатов Сальского </w:t>
      </w:r>
      <w:r w:rsidR="00B45E32">
        <w:rPr>
          <w:sz w:val="28"/>
          <w:szCs w:val="28"/>
        </w:rPr>
        <w:t>городского поселения</w:t>
      </w:r>
      <w:r w:rsidRPr="001F089B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654CA" w:rsidRPr="007654CA" w:rsidRDefault="007654CA" w:rsidP="007654CA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</w:p>
    <w:p w:rsidR="007654CA" w:rsidRPr="007654CA" w:rsidRDefault="007654CA" w:rsidP="007654CA">
      <w:pPr>
        <w:jc w:val="both"/>
        <w:rPr>
          <w:sz w:val="16"/>
          <w:szCs w:val="16"/>
        </w:rPr>
      </w:pPr>
    </w:p>
    <w:p w:rsidR="007654CA" w:rsidRPr="007654CA" w:rsidRDefault="007654CA" w:rsidP="007654CA">
      <w:pPr>
        <w:jc w:val="both"/>
        <w:rPr>
          <w:b/>
          <w:bCs/>
        </w:rPr>
      </w:pPr>
      <w:r w:rsidRPr="007654CA">
        <w:rPr>
          <w:b/>
          <w:bCs/>
        </w:rPr>
        <w:t>Принято</w:t>
      </w:r>
    </w:p>
    <w:p w:rsidR="00B45E32" w:rsidRDefault="007654CA" w:rsidP="007654CA">
      <w:pPr>
        <w:tabs>
          <w:tab w:val="right" w:pos="9072"/>
        </w:tabs>
        <w:jc w:val="both"/>
        <w:rPr>
          <w:b/>
          <w:bCs/>
        </w:rPr>
      </w:pPr>
      <w:r w:rsidRPr="007654CA">
        <w:rPr>
          <w:b/>
          <w:bCs/>
        </w:rPr>
        <w:t xml:space="preserve">Собранием депутатов Сальского </w:t>
      </w:r>
    </w:p>
    <w:p w:rsidR="007654CA" w:rsidRPr="00B45E32" w:rsidRDefault="00B45E32" w:rsidP="007654CA">
      <w:pPr>
        <w:tabs>
          <w:tab w:val="right" w:pos="9072"/>
        </w:tabs>
        <w:jc w:val="both"/>
        <w:rPr>
          <w:b/>
          <w:bCs/>
        </w:rPr>
      </w:pPr>
      <w:r>
        <w:rPr>
          <w:b/>
          <w:bCs/>
        </w:rPr>
        <w:t xml:space="preserve">городского поселения                             </w:t>
      </w:r>
      <w:r w:rsidR="007654CA" w:rsidRPr="007654CA">
        <w:rPr>
          <w:b/>
          <w:bCs/>
        </w:rPr>
        <w:t xml:space="preserve">                                           </w:t>
      </w:r>
      <w:r w:rsidR="005A33A1">
        <w:rPr>
          <w:b/>
          <w:bCs/>
        </w:rPr>
        <w:t>2</w:t>
      </w:r>
      <w:r w:rsidR="002735C6">
        <w:rPr>
          <w:b/>
          <w:bCs/>
        </w:rPr>
        <w:t>8</w:t>
      </w:r>
      <w:bookmarkStart w:id="0" w:name="_GoBack"/>
      <w:bookmarkEnd w:id="0"/>
      <w:r w:rsidR="005A33A1">
        <w:rPr>
          <w:b/>
          <w:bCs/>
        </w:rPr>
        <w:t xml:space="preserve"> апреля</w:t>
      </w:r>
      <w:r w:rsidR="007654CA" w:rsidRPr="007654CA">
        <w:rPr>
          <w:b/>
          <w:bCs/>
        </w:rPr>
        <w:t xml:space="preserve">  2016 года</w:t>
      </w:r>
    </w:p>
    <w:p w:rsidR="007654CA" w:rsidRDefault="007654CA" w:rsidP="007654CA">
      <w:pPr>
        <w:jc w:val="both"/>
      </w:pPr>
    </w:p>
    <w:p w:rsidR="005A33A1" w:rsidRPr="007654CA" w:rsidRDefault="005A33A1" w:rsidP="007654CA">
      <w:pPr>
        <w:jc w:val="both"/>
      </w:pPr>
    </w:p>
    <w:p w:rsidR="007654CA" w:rsidRDefault="007654CA" w:rsidP="005A33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19.12.2008 № 273-ФЗ «О противодействии коррупции», Федеральным законом от 03.11.2015 № 303-ФЗ «О внесении изменений в отдельные законодательные акты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</w:t>
        </w:r>
      </w:hyperlink>
      <w:r>
        <w:rPr>
          <w:sz w:val="28"/>
          <w:szCs w:val="28"/>
        </w:rPr>
        <w:t xml:space="preserve">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Указом Президента РФ от 18 мая 2009 г. 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от 23.06.2014 № 460 «Об </w:t>
      </w:r>
      <w:r>
        <w:rPr>
          <w:sz w:val="28"/>
          <w:szCs w:val="28"/>
        </w:rPr>
        <w:lastRenderedPageBreak/>
        <w:t>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7654CA">
        <w:rPr>
          <w:sz w:val="28"/>
          <w:szCs w:val="28"/>
        </w:rPr>
        <w:t xml:space="preserve">, Собрание  депутатов  Сальского </w:t>
      </w:r>
      <w:r w:rsidR="00B45E32">
        <w:rPr>
          <w:sz w:val="28"/>
          <w:szCs w:val="28"/>
        </w:rPr>
        <w:t>городского поселения</w:t>
      </w:r>
    </w:p>
    <w:p w:rsidR="007654CA" w:rsidRPr="007654CA" w:rsidRDefault="007654CA" w:rsidP="007654CA">
      <w:pPr>
        <w:jc w:val="center"/>
        <w:rPr>
          <w:sz w:val="28"/>
          <w:szCs w:val="28"/>
        </w:rPr>
      </w:pPr>
      <w:r w:rsidRPr="007654CA">
        <w:rPr>
          <w:sz w:val="28"/>
          <w:szCs w:val="28"/>
        </w:rPr>
        <w:t>реш</w:t>
      </w:r>
      <w:r>
        <w:rPr>
          <w:sz w:val="28"/>
          <w:szCs w:val="28"/>
        </w:rPr>
        <w:t>ило</w:t>
      </w:r>
      <w:r w:rsidRPr="007654CA">
        <w:rPr>
          <w:sz w:val="28"/>
          <w:szCs w:val="28"/>
        </w:rPr>
        <w:t>:</w:t>
      </w:r>
    </w:p>
    <w:p w:rsidR="00406BAE" w:rsidRDefault="00406BAE" w:rsidP="00406BAE">
      <w:pPr>
        <w:autoSpaceDE w:val="0"/>
        <w:autoSpaceDN w:val="0"/>
        <w:adjustRightInd w:val="0"/>
        <w:rPr>
          <w:bCs/>
          <w:color w:val="26282F"/>
        </w:rPr>
      </w:pPr>
    </w:p>
    <w:p w:rsidR="001F089B" w:rsidRPr="001F089B" w:rsidRDefault="001F089B" w:rsidP="001F089B">
      <w:pPr>
        <w:jc w:val="both"/>
        <w:rPr>
          <w:sz w:val="28"/>
          <w:szCs w:val="28"/>
        </w:rPr>
      </w:pPr>
    </w:p>
    <w:p w:rsidR="001F089B" w:rsidRPr="001F089B" w:rsidRDefault="001F089B" w:rsidP="001F089B">
      <w:pPr>
        <w:ind w:right="-5"/>
        <w:jc w:val="both"/>
        <w:rPr>
          <w:sz w:val="28"/>
          <w:szCs w:val="28"/>
        </w:rPr>
      </w:pPr>
      <w:r w:rsidRPr="001F089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о представлении депутатами Собрания депутатов Сальского </w:t>
      </w:r>
      <w:r w:rsidR="00B45E32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Pr="001F089B">
        <w:rPr>
          <w:sz w:val="28"/>
          <w:szCs w:val="28"/>
        </w:rPr>
        <w:t xml:space="preserve"> (Приложение 1).</w:t>
      </w:r>
    </w:p>
    <w:p w:rsidR="001F089B" w:rsidRPr="001F089B" w:rsidRDefault="001F089B" w:rsidP="001F089B">
      <w:pPr>
        <w:jc w:val="both"/>
        <w:rPr>
          <w:sz w:val="28"/>
          <w:szCs w:val="28"/>
        </w:rPr>
      </w:pPr>
    </w:p>
    <w:p w:rsidR="001F089B" w:rsidRPr="001F089B" w:rsidRDefault="001F089B" w:rsidP="001F089B">
      <w:pPr>
        <w:jc w:val="both"/>
        <w:rPr>
          <w:sz w:val="28"/>
          <w:szCs w:val="28"/>
        </w:rPr>
      </w:pPr>
      <w:r w:rsidRPr="001F089B">
        <w:rPr>
          <w:sz w:val="28"/>
          <w:szCs w:val="28"/>
        </w:rPr>
        <w:t xml:space="preserve">2. </w:t>
      </w:r>
      <w:r w:rsidR="00B45E32">
        <w:rPr>
          <w:sz w:val="28"/>
          <w:szCs w:val="28"/>
        </w:rPr>
        <w:t>Н</w:t>
      </w:r>
      <w:r w:rsidRPr="001F089B">
        <w:rPr>
          <w:sz w:val="28"/>
          <w:szCs w:val="28"/>
        </w:rPr>
        <w:t xml:space="preserve">астоящее решение разместить на официальном Интернет-сайте Администрации Сальского </w:t>
      </w:r>
      <w:r w:rsidR="00B45E32">
        <w:rPr>
          <w:sz w:val="28"/>
          <w:szCs w:val="28"/>
        </w:rPr>
        <w:t>городского поселения</w:t>
      </w:r>
      <w:r w:rsidRPr="001F089B">
        <w:rPr>
          <w:sz w:val="28"/>
          <w:szCs w:val="28"/>
        </w:rPr>
        <w:t>.</w:t>
      </w:r>
    </w:p>
    <w:p w:rsidR="001F089B" w:rsidRPr="001F089B" w:rsidRDefault="001F089B" w:rsidP="001F089B">
      <w:pPr>
        <w:ind w:firstLine="709"/>
        <w:jc w:val="both"/>
      </w:pPr>
    </w:p>
    <w:p w:rsidR="001F089B" w:rsidRPr="001F089B" w:rsidRDefault="001F089B" w:rsidP="001F089B">
      <w:pPr>
        <w:ind w:right="-5"/>
        <w:jc w:val="both"/>
        <w:rPr>
          <w:sz w:val="28"/>
          <w:szCs w:val="28"/>
        </w:rPr>
      </w:pPr>
      <w:r w:rsidRPr="001F089B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F089B" w:rsidRPr="001F089B" w:rsidRDefault="001F089B" w:rsidP="001F089B">
      <w:pPr>
        <w:ind w:right="-1"/>
        <w:jc w:val="both"/>
        <w:rPr>
          <w:vanish/>
          <w:sz w:val="28"/>
          <w:szCs w:val="28"/>
        </w:rPr>
      </w:pPr>
    </w:p>
    <w:p w:rsidR="001F089B" w:rsidRPr="001F089B" w:rsidRDefault="001F089B" w:rsidP="001F089B">
      <w:pPr>
        <w:ind w:right="-1"/>
        <w:jc w:val="both"/>
        <w:rPr>
          <w:sz w:val="28"/>
          <w:szCs w:val="28"/>
        </w:rPr>
      </w:pPr>
      <w:r w:rsidRPr="001F089B">
        <w:rPr>
          <w:sz w:val="28"/>
          <w:szCs w:val="28"/>
        </w:rPr>
        <w:t>4. К</w:t>
      </w:r>
      <w:r w:rsidR="00B45E32">
        <w:rPr>
          <w:sz w:val="28"/>
          <w:szCs w:val="28"/>
        </w:rPr>
        <w:t>онтроль за исполнением данного</w:t>
      </w:r>
      <w:r w:rsidRPr="001F089B">
        <w:rPr>
          <w:sz w:val="28"/>
          <w:szCs w:val="28"/>
        </w:rPr>
        <w:t xml:space="preserve"> решения возложить </w:t>
      </w:r>
      <w:proofErr w:type="gramStart"/>
      <w:r w:rsidRPr="001F089B">
        <w:rPr>
          <w:sz w:val="28"/>
          <w:szCs w:val="28"/>
        </w:rPr>
        <w:t>на  постоянную</w:t>
      </w:r>
      <w:proofErr w:type="gramEnd"/>
      <w:r w:rsidRPr="001F089B">
        <w:rPr>
          <w:sz w:val="28"/>
          <w:szCs w:val="28"/>
        </w:rPr>
        <w:t xml:space="preserve"> комиссию Собрания депутатов Сальского </w:t>
      </w:r>
      <w:r w:rsidR="00B45E32">
        <w:rPr>
          <w:sz w:val="28"/>
          <w:szCs w:val="28"/>
        </w:rPr>
        <w:t>городского поселения</w:t>
      </w:r>
      <w:r w:rsidRPr="001F089B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вопросам местного сам</w:t>
      </w:r>
      <w:r w:rsidR="00B45E32">
        <w:rPr>
          <w:sz w:val="28"/>
          <w:szCs w:val="28"/>
        </w:rPr>
        <w:t>оуправления, социальной политике и охране общественного порядка</w:t>
      </w:r>
      <w:r w:rsidR="00874589">
        <w:rPr>
          <w:sz w:val="28"/>
          <w:szCs w:val="28"/>
        </w:rPr>
        <w:t xml:space="preserve"> А.А. Борщевского</w:t>
      </w:r>
      <w:r w:rsidRPr="001F089B">
        <w:rPr>
          <w:sz w:val="28"/>
          <w:szCs w:val="28"/>
        </w:rPr>
        <w:t>.</w:t>
      </w:r>
    </w:p>
    <w:p w:rsidR="001F089B" w:rsidRPr="001F089B" w:rsidRDefault="001F089B" w:rsidP="001F089B">
      <w:pPr>
        <w:ind w:right="-5"/>
        <w:jc w:val="both"/>
        <w:rPr>
          <w:sz w:val="28"/>
          <w:szCs w:val="28"/>
        </w:rPr>
      </w:pPr>
    </w:p>
    <w:p w:rsidR="001F089B" w:rsidRPr="001F089B" w:rsidRDefault="001F089B" w:rsidP="001F089B">
      <w:pPr>
        <w:ind w:right="-5"/>
        <w:jc w:val="both"/>
        <w:rPr>
          <w:sz w:val="28"/>
          <w:szCs w:val="28"/>
        </w:rPr>
      </w:pPr>
    </w:p>
    <w:p w:rsidR="001F089B" w:rsidRDefault="001F089B" w:rsidP="001F089B">
      <w:pPr>
        <w:ind w:right="-5"/>
        <w:jc w:val="both"/>
        <w:rPr>
          <w:sz w:val="28"/>
          <w:szCs w:val="28"/>
        </w:rPr>
      </w:pPr>
    </w:p>
    <w:p w:rsidR="001F089B" w:rsidRPr="001F089B" w:rsidRDefault="001F089B" w:rsidP="001F089B">
      <w:pPr>
        <w:ind w:right="-5"/>
        <w:jc w:val="both"/>
        <w:rPr>
          <w:sz w:val="28"/>
          <w:szCs w:val="28"/>
        </w:rPr>
      </w:pPr>
      <w:r w:rsidRPr="001F089B">
        <w:rPr>
          <w:sz w:val="28"/>
          <w:szCs w:val="28"/>
        </w:rPr>
        <w:t>Председатель Собрания депутатов</w:t>
      </w:r>
    </w:p>
    <w:p w:rsidR="001F089B" w:rsidRPr="001F089B" w:rsidRDefault="001F089B" w:rsidP="001F089B">
      <w:pPr>
        <w:ind w:right="-5"/>
        <w:jc w:val="both"/>
        <w:rPr>
          <w:sz w:val="28"/>
          <w:szCs w:val="28"/>
        </w:rPr>
      </w:pPr>
      <w:r w:rsidRPr="001F089B">
        <w:rPr>
          <w:sz w:val="28"/>
          <w:szCs w:val="28"/>
        </w:rPr>
        <w:t xml:space="preserve">- глава Сальского </w:t>
      </w:r>
      <w:r w:rsidR="00B45E32">
        <w:rPr>
          <w:sz w:val="28"/>
          <w:szCs w:val="28"/>
        </w:rPr>
        <w:t xml:space="preserve">городского поселения                                В.Н. </w:t>
      </w:r>
      <w:proofErr w:type="spellStart"/>
      <w:r w:rsidR="00B45E32">
        <w:rPr>
          <w:sz w:val="28"/>
          <w:szCs w:val="28"/>
        </w:rPr>
        <w:t>Семетухин</w:t>
      </w:r>
      <w:proofErr w:type="spellEnd"/>
    </w:p>
    <w:p w:rsidR="001F089B" w:rsidRPr="001F089B" w:rsidRDefault="001F089B" w:rsidP="001F089B">
      <w:pPr>
        <w:ind w:right="-5"/>
        <w:jc w:val="both"/>
        <w:rPr>
          <w:sz w:val="28"/>
          <w:szCs w:val="28"/>
        </w:rPr>
      </w:pPr>
    </w:p>
    <w:p w:rsidR="001F089B" w:rsidRDefault="001F089B" w:rsidP="001F089B">
      <w:pPr>
        <w:ind w:right="-5"/>
        <w:jc w:val="both"/>
        <w:rPr>
          <w:sz w:val="28"/>
          <w:szCs w:val="28"/>
        </w:rPr>
      </w:pPr>
    </w:p>
    <w:p w:rsidR="001F089B" w:rsidRDefault="001F089B" w:rsidP="001F089B">
      <w:pPr>
        <w:ind w:right="-5"/>
        <w:jc w:val="both"/>
        <w:rPr>
          <w:sz w:val="28"/>
          <w:szCs w:val="28"/>
        </w:rPr>
      </w:pPr>
    </w:p>
    <w:p w:rsidR="001F089B" w:rsidRDefault="001F089B" w:rsidP="001F089B">
      <w:pPr>
        <w:ind w:right="-5"/>
        <w:jc w:val="both"/>
        <w:rPr>
          <w:sz w:val="28"/>
          <w:szCs w:val="28"/>
        </w:rPr>
      </w:pPr>
    </w:p>
    <w:p w:rsidR="001F089B" w:rsidRPr="001F089B" w:rsidRDefault="001F089B" w:rsidP="001F089B">
      <w:pPr>
        <w:ind w:right="-5"/>
        <w:jc w:val="both"/>
      </w:pPr>
      <w:r w:rsidRPr="001F089B">
        <w:t>г. Сальск</w:t>
      </w:r>
    </w:p>
    <w:p w:rsidR="001F089B" w:rsidRPr="001F089B" w:rsidRDefault="00B45E32" w:rsidP="001F089B">
      <w:pPr>
        <w:ind w:right="-5"/>
        <w:jc w:val="both"/>
      </w:pPr>
      <w:r>
        <w:t>28</w:t>
      </w:r>
      <w:r w:rsidR="005A33A1">
        <w:t xml:space="preserve"> апреля</w:t>
      </w:r>
      <w:r>
        <w:t xml:space="preserve"> 2017</w:t>
      </w:r>
      <w:r w:rsidR="005A33A1">
        <w:t xml:space="preserve"> года</w:t>
      </w:r>
    </w:p>
    <w:p w:rsidR="001F089B" w:rsidRPr="001F089B" w:rsidRDefault="001F089B" w:rsidP="001F089B">
      <w:pPr>
        <w:ind w:right="-5"/>
        <w:jc w:val="both"/>
      </w:pPr>
      <w:proofErr w:type="gramStart"/>
      <w:r w:rsidRPr="001F089B">
        <w:t xml:space="preserve">№  </w:t>
      </w:r>
      <w:r w:rsidR="00B45E32">
        <w:t>63</w:t>
      </w:r>
      <w:proofErr w:type="gramEnd"/>
    </w:p>
    <w:p w:rsidR="001F089B" w:rsidRPr="001F089B" w:rsidRDefault="001F089B" w:rsidP="001F089B">
      <w:pPr>
        <w:spacing w:before="240" w:after="60"/>
        <w:outlineLvl w:val="4"/>
        <w:rPr>
          <w:iCs/>
        </w:rPr>
      </w:pPr>
    </w:p>
    <w:p w:rsidR="001F089B" w:rsidRDefault="001F089B" w:rsidP="001F089B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1F089B" w:rsidRDefault="001F089B" w:rsidP="001F089B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1F089B" w:rsidRDefault="001F089B" w:rsidP="001F089B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1F089B" w:rsidRDefault="001F089B" w:rsidP="001F089B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1F089B" w:rsidRDefault="001F089B" w:rsidP="001F089B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B45E32" w:rsidRDefault="00B45E32" w:rsidP="001F089B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E4210D" w:rsidRDefault="00E4210D" w:rsidP="005A33A1">
      <w:pPr>
        <w:tabs>
          <w:tab w:val="left" w:pos="-567"/>
        </w:tabs>
        <w:jc w:val="both"/>
        <w:outlineLvl w:val="4"/>
        <w:rPr>
          <w:iCs/>
          <w:sz w:val="28"/>
          <w:szCs w:val="28"/>
        </w:rPr>
      </w:pPr>
    </w:p>
    <w:p w:rsidR="005A33A1" w:rsidRDefault="005A33A1" w:rsidP="005A33A1">
      <w:pPr>
        <w:tabs>
          <w:tab w:val="left" w:pos="-567"/>
        </w:tabs>
        <w:jc w:val="both"/>
        <w:outlineLvl w:val="4"/>
        <w:rPr>
          <w:iCs/>
        </w:rPr>
      </w:pPr>
    </w:p>
    <w:p w:rsidR="001F089B" w:rsidRPr="001F089B" w:rsidRDefault="001F089B" w:rsidP="00DC0405">
      <w:pPr>
        <w:tabs>
          <w:tab w:val="left" w:pos="-567"/>
        </w:tabs>
        <w:ind w:left="4536"/>
        <w:jc w:val="both"/>
        <w:outlineLvl w:val="4"/>
        <w:rPr>
          <w:iCs/>
        </w:rPr>
      </w:pPr>
      <w:r w:rsidRPr="001F089B">
        <w:rPr>
          <w:iCs/>
        </w:rPr>
        <w:lastRenderedPageBreak/>
        <w:t>Приложение 1</w:t>
      </w:r>
    </w:p>
    <w:p w:rsidR="00DC0405" w:rsidRPr="00DC0405" w:rsidRDefault="001F089B" w:rsidP="00DC0405">
      <w:pPr>
        <w:tabs>
          <w:tab w:val="right" w:leader="underscore" w:pos="2835"/>
        </w:tabs>
        <w:ind w:left="4536" w:right="-1"/>
        <w:jc w:val="both"/>
      </w:pPr>
      <w:r w:rsidRPr="00DC0405">
        <w:t xml:space="preserve">к решению Собрания депутатов Сальского района от </w:t>
      </w:r>
      <w:r w:rsidR="007C5890">
        <w:t>28</w:t>
      </w:r>
      <w:r w:rsidR="004136AD">
        <w:t>.04.</w:t>
      </w:r>
      <w:r w:rsidRPr="00DC0405">
        <w:t>201</w:t>
      </w:r>
      <w:r w:rsidR="007C5890">
        <w:t>7</w:t>
      </w:r>
      <w:r w:rsidRPr="00DC0405">
        <w:t xml:space="preserve"> № </w:t>
      </w:r>
      <w:r w:rsidR="007C5890">
        <w:t>63</w:t>
      </w:r>
      <w:r w:rsidR="00DC0405" w:rsidRPr="00DC0405">
        <w:t xml:space="preserve"> </w:t>
      </w:r>
      <w:r w:rsidR="00DC0405">
        <w:t>«</w:t>
      </w:r>
      <w:r w:rsidR="00DC0405" w:rsidRPr="00DC0405">
        <w:t>Об утверждении Положения о представлении депутатами Соб</w:t>
      </w:r>
      <w:r w:rsidR="007C5890">
        <w:t>рания депутатов Сальского городского поселения</w:t>
      </w:r>
      <w:r w:rsidR="00DC0405" w:rsidRPr="00DC0405">
        <w:t xml:space="preserve">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DC0405">
        <w:t>»</w:t>
      </w:r>
    </w:p>
    <w:p w:rsidR="001F089B" w:rsidRPr="001F089B" w:rsidRDefault="001F089B" w:rsidP="00DC0405">
      <w:pPr>
        <w:tabs>
          <w:tab w:val="left" w:pos="-567"/>
        </w:tabs>
        <w:ind w:left="4536"/>
        <w:jc w:val="both"/>
      </w:pPr>
    </w:p>
    <w:p w:rsidR="00C97C64" w:rsidRDefault="00C97C64" w:rsidP="00DC0405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1F089B" w:rsidRDefault="001F089B" w:rsidP="004136AD">
      <w:pPr>
        <w:autoSpaceDE w:val="0"/>
        <w:autoSpaceDN w:val="0"/>
        <w:adjustRightInd w:val="0"/>
        <w:ind w:right="-285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ПОЛОЖЕНИЕ</w:t>
      </w:r>
    </w:p>
    <w:p w:rsidR="00406BAE" w:rsidRDefault="00406BAE" w:rsidP="004136AD">
      <w:pPr>
        <w:autoSpaceDE w:val="0"/>
        <w:autoSpaceDN w:val="0"/>
        <w:adjustRightInd w:val="0"/>
        <w:ind w:right="-285"/>
        <w:jc w:val="center"/>
        <w:outlineLvl w:val="0"/>
        <w:rPr>
          <w:sz w:val="28"/>
          <w:szCs w:val="28"/>
        </w:rPr>
      </w:pPr>
      <w:bookmarkStart w:id="1" w:name="sub_8"/>
      <w:r>
        <w:rPr>
          <w:sz w:val="28"/>
          <w:szCs w:val="28"/>
        </w:rPr>
        <w:t>о предоставлении депутатами</w:t>
      </w:r>
      <w:r w:rsidR="00E16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</w:t>
      </w:r>
      <w:r w:rsidR="001F089B">
        <w:rPr>
          <w:sz w:val="28"/>
          <w:szCs w:val="28"/>
        </w:rPr>
        <w:t>Сальского</w:t>
      </w:r>
      <w:r w:rsidR="007C5890">
        <w:rPr>
          <w:sz w:val="28"/>
          <w:szCs w:val="28"/>
        </w:rPr>
        <w:t xml:space="preserve"> городского поселения</w:t>
      </w:r>
      <w:r w:rsidR="008F3FDC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 о доходах, расходах, об имуществе и обязательствах</w:t>
      </w:r>
      <w:r w:rsidR="008F3FDC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имущественного характера, а также о доходах, расходах,</w:t>
      </w:r>
      <w:r w:rsidR="00506314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 и обязательствах имущественного характера</w:t>
      </w:r>
      <w:r w:rsidR="008F3FDC">
        <w:rPr>
          <w:sz w:val="28"/>
          <w:szCs w:val="28"/>
        </w:rPr>
        <w:t xml:space="preserve"> </w:t>
      </w:r>
      <w:r>
        <w:rPr>
          <w:sz w:val="28"/>
          <w:szCs w:val="28"/>
        </w:rPr>
        <w:t>своих супруги (супруга) и</w:t>
      </w:r>
      <w:r w:rsidR="008F3FDC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 детей</w:t>
      </w:r>
    </w:p>
    <w:bookmarkEnd w:id="1"/>
    <w:p w:rsidR="00406BAE" w:rsidRDefault="00406BAE" w:rsidP="004136AD">
      <w:pPr>
        <w:autoSpaceDE w:val="0"/>
        <w:autoSpaceDN w:val="0"/>
        <w:adjustRightInd w:val="0"/>
        <w:ind w:right="-285"/>
        <w:jc w:val="both"/>
        <w:outlineLvl w:val="0"/>
        <w:rPr>
          <w:sz w:val="28"/>
          <w:szCs w:val="28"/>
        </w:rPr>
      </w:pPr>
    </w:p>
    <w:p w:rsidR="003B02BC" w:rsidRDefault="00406BAE" w:rsidP="003B02BC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предоставления и хранения сведений о доходах, расходах, об имуществе и обязательствах имущественного характера депутатами Собрания депутатов </w:t>
      </w:r>
      <w:r w:rsidR="001F089B">
        <w:rPr>
          <w:sz w:val="28"/>
          <w:szCs w:val="28"/>
        </w:rPr>
        <w:t>Сальского</w:t>
      </w:r>
      <w:r w:rsidR="007C5890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 </w:t>
      </w:r>
    </w:p>
    <w:p w:rsidR="00DC0405" w:rsidRPr="004136AD" w:rsidRDefault="00DC0405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19.12.2008 № 273-ФЗ «О противодействии коррупции», Федеральным законом от 03.11.2015 № 303-ФЗ «О внесении изменений в отдельные законодательные акты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</w:t>
      </w:r>
      <w:r w:rsidR="00E1637F">
        <w:rPr>
          <w:sz w:val="28"/>
          <w:szCs w:val="28"/>
        </w:rPr>
        <w:t xml:space="preserve"> </w:t>
      </w:r>
      <w:r>
        <w:rPr>
          <w:sz w:val="28"/>
          <w:szCs w:val="28"/>
        </w:rPr>
        <w:t>их доходам», Указом Президента РФ от 18 мая 2009 </w:t>
      </w:r>
      <w:r w:rsidR="00DC0405">
        <w:rPr>
          <w:sz w:val="28"/>
          <w:szCs w:val="28"/>
        </w:rPr>
        <w:t xml:space="preserve"> </w:t>
      </w:r>
      <w:r>
        <w:rPr>
          <w:sz w:val="28"/>
          <w:szCs w:val="28"/>
        </w:rPr>
        <w:t>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DC0405" w:rsidRDefault="00DC0405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Сведения о доходах, расходах, об имуществе и обязательствах имущественного характера депутата Собрания депутатов </w:t>
      </w:r>
      <w:r w:rsidR="001F089B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="007C5890">
        <w:rPr>
          <w:sz w:val="28"/>
          <w:szCs w:val="28"/>
        </w:rPr>
        <w:lastRenderedPageBreak/>
        <w:t>городского поселения</w:t>
      </w:r>
      <w:r>
        <w:rPr>
          <w:sz w:val="28"/>
          <w:szCs w:val="28"/>
        </w:rPr>
        <w:t>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представляются по форме, утвержденной Указом Президента Российской Федерации от 23.06.2014 № 460 «Об утверждении формы справки о доходах, расходах, об имуществе и</w:t>
      </w:r>
      <w:r w:rsidR="007C5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обязательствах имущественного характера и внесении изменений в некоторые акты Президента Российской Федерации», в виде справки (далее – Справка), собственноручно заполненной от руки или с помощью компьютерной техники. </w:t>
      </w: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Если правовые основания для представления сведений о расходах отсутствуют, то соответствующий раздел Справки не заполняется.</w:t>
      </w:r>
    </w:p>
    <w:p w:rsidR="00DC0405" w:rsidRPr="004136AD" w:rsidRDefault="00DC0405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Депутат Собрания депутатов </w:t>
      </w:r>
      <w:r w:rsidR="001F089B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="007C589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представляет в Справке (Справках):</w:t>
      </w: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(на 31 декабря года, предшествующего году подачи Справки);</w:t>
      </w: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(на 31 декабря года, предшествующего году подачи Справки);</w:t>
      </w: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Собрания депутатов </w:t>
      </w:r>
      <w:r w:rsidR="00366F26">
        <w:rPr>
          <w:sz w:val="28"/>
          <w:szCs w:val="28"/>
        </w:rPr>
        <w:t>Сальского</w:t>
      </w:r>
      <w:r w:rsidR="007C5890" w:rsidRPr="007C5890">
        <w:rPr>
          <w:sz w:val="28"/>
          <w:szCs w:val="28"/>
        </w:rPr>
        <w:t xml:space="preserve"> городского поселения</w:t>
      </w:r>
      <w:r w:rsidRPr="007C5890">
        <w:rPr>
          <w:sz w:val="28"/>
          <w:szCs w:val="28"/>
        </w:rPr>
        <w:t xml:space="preserve"> </w:t>
      </w:r>
      <w:r>
        <w:rPr>
          <w:sz w:val="28"/>
          <w:szCs w:val="28"/>
        </w:rPr>
        <w:t>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DC0405" w:rsidRPr="004136AD" w:rsidRDefault="00DC0405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Справки о доходах, расходах, об имуществе и обязательствах имущественного характера депутата Собрания депутатов </w:t>
      </w:r>
      <w:r w:rsidR="007C5890" w:rsidRPr="007C5890">
        <w:rPr>
          <w:sz w:val="28"/>
          <w:szCs w:val="28"/>
        </w:rPr>
        <w:t>Сальского городского поселения</w:t>
      </w:r>
      <w:r w:rsidRPr="007C5890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сведения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предоставляются не позднее </w:t>
      </w:r>
      <w:r w:rsidR="00E1637F">
        <w:rPr>
          <w:sz w:val="28"/>
          <w:szCs w:val="28"/>
        </w:rPr>
        <w:t>30</w:t>
      </w:r>
      <w:r w:rsidRPr="00893463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года, следующего за отчетным периодом (с 01 января по 31 декабря года, предшествующего году подачи Справки). </w:t>
      </w:r>
    </w:p>
    <w:p w:rsidR="00DC0405" w:rsidRPr="004136AD" w:rsidRDefault="00DC0405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Справки о доходах, расходах, об имуществе и обязательствах имущественного характера депутата Собрания депутатов </w:t>
      </w:r>
      <w:r w:rsidR="007C5890" w:rsidRPr="007C5890">
        <w:rPr>
          <w:sz w:val="28"/>
          <w:szCs w:val="28"/>
        </w:rPr>
        <w:t>Сальского городского поселения</w:t>
      </w:r>
      <w:r w:rsidRPr="007C5890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предоставляются в аппарат Собрания депутатов </w:t>
      </w:r>
      <w:r w:rsidR="00366F26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="007C5890" w:rsidRPr="007C5890">
        <w:rPr>
          <w:sz w:val="28"/>
          <w:szCs w:val="28"/>
        </w:rPr>
        <w:t>городского поселения</w:t>
      </w:r>
      <w:r w:rsidRPr="007C5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должностному  лицу, ответственному </w:t>
      </w:r>
      <w:r w:rsidR="00366F26">
        <w:rPr>
          <w:sz w:val="28"/>
          <w:szCs w:val="28"/>
        </w:rPr>
        <w:t>по</w:t>
      </w:r>
      <w:r w:rsidR="00970199">
        <w:rPr>
          <w:sz w:val="28"/>
          <w:szCs w:val="28"/>
        </w:rPr>
        <w:t xml:space="preserve"> </w:t>
      </w:r>
      <w:r w:rsidR="00366F26">
        <w:rPr>
          <w:sz w:val="28"/>
          <w:szCs w:val="28"/>
        </w:rPr>
        <w:t>сбору, хранению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. </w:t>
      </w:r>
    </w:p>
    <w:p w:rsidR="00DC0405" w:rsidRPr="004136AD" w:rsidRDefault="00DC0405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406BAE" w:rsidRDefault="00E46374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Должностное</w:t>
      </w:r>
      <w:r w:rsidR="00406BAE">
        <w:rPr>
          <w:sz w:val="28"/>
          <w:szCs w:val="28"/>
        </w:rPr>
        <w:t xml:space="preserve"> лицо, ответственное за работу </w:t>
      </w:r>
      <w:r w:rsidR="00366F26">
        <w:rPr>
          <w:sz w:val="28"/>
          <w:szCs w:val="28"/>
        </w:rPr>
        <w:t>по сбору, хранению сведений о доходах, расходах, об имуществе и обязательствах имущественного характера</w:t>
      </w:r>
      <w:r w:rsidR="007C5890">
        <w:rPr>
          <w:sz w:val="28"/>
          <w:szCs w:val="28"/>
        </w:rPr>
        <w:t xml:space="preserve"> </w:t>
      </w:r>
      <w:r w:rsidR="00406BAE">
        <w:rPr>
          <w:sz w:val="28"/>
          <w:szCs w:val="28"/>
        </w:rPr>
        <w:t xml:space="preserve">аппарата Собрания депутатов </w:t>
      </w:r>
      <w:r w:rsidR="00366F26">
        <w:rPr>
          <w:sz w:val="28"/>
          <w:szCs w:val="28"/>
        </w:rPr>
        <w:t>Сальского</w:t>
      </w:r>
      <w:r w:rsidR="007C5890" w:rsidRPr="007C5890">
        <w:rPr>
          <w:sz w:val="28"/>
          <w:szCs w:val="28"/>
        </w:rPr>
        <w:t xml:space="preserve"> городского поселения</w:t>
      </w:r>
      <w:r w:rsidR="00406BAE" w:rsidRPr="007C5890">
        <w:rPr>
          <w:sz w:val="28"/>
          <w:szCs w:val="28"/>
        </w:rPr>
        <w:t xml:space="preserve"> </w:t>
      </w:r>
      <w:r w:rsidR="00406BAE">
        <w:rPr>
          <w:sz w:val="28"/>
          <w:szCs w:val="28"/>
        </w:rPr>
        <w:t>осуществляет прием и регистрацию представленных Справок в день их поступления.</w:t>
      </w:r>
    </w:p>
    <w:p w:rsidR="00DC0405" w:rsidRPr="004136AD" w:rsidRDefault="00DC0405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В </w:t>
      </w:r>
      <w:r w:rsidR="007C589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C5890" w:rsidRPr="007C5890">
        <w:rPr>
          <w:sz w:val="28"/>
          <w:szCs w:val="28"/>
        </w:rPr>
        <w:t xml:space="preserve">Сальского городского поселения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должностным  лицом</w:t>
      </w:r>
      <w:proofErr w:type="gramEnd"/>
      <w:r>
        <w:rPr>
          <w:sz w:val="28"/>
          <w:szCs w:val="28"/>
        </w:rPr>
        <w:t xml:space="preserve">, ответственным за работу по профилактике коррупционных и иных правонарушений) ведется журнал учета предоставленных Справок депутатами Собрания депутатов </w:t>
      </w:r>
      <w:r w:rsidR="007C5890">
        <w:rPr>
          <w:sz w:val="28"/>
          <w:szCs w:val="28"/>
        </w:rPr>
        <w:t>Сальского городского поселения</w:t>
      </w:r>
      <w:r>
        <w:rPr>
          <w:sz w:val="28"/>
          <w:szCs w:val="28"/>
        </w:rPr>
        <w:t>, содержащий фамилию, имя, отчество депутата, дату представления Справки (Справок), общее количество листов, содержащихся в  Справке (Справках), подписи лиц, принявших и предоставивших Справку (Справки).</w:t>
      </w:r>
    </w:p>
    <w:p w:rsidR="00DC0405" w:rsidRPr="004136AD" w:rsidRDefault="00DC0405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 Каждая Справка проверяется должностным  лицом, ответственным</w:t>
      </w:r>
      <w:r w:rsidR="004136AD">
        <w:rPr>
          <w:sz w:val="28"/>
          <w:szCs w:val="28"/>
        </w:rPr>
        <w:t xml:space="preserve"> </w:t>
      </w:r>
      <w:r w:rsidR="002C6BB9">
        <w:rPr>
          <w:sz w:val="28"/>
          <w:szCs w:val="28"/>
        </w:rPr>
        <w:t>по сбору, хранению сведений о доходах, расходах, об имуществе и обязательствах имущественного характера</w:t>
      </w:r>
      <w:r w:rsidR="00E46374">
        <w:rPr>
          <w:sz w:val="28"/>
          <w:szCs w:val="28"/>
        </w:rPr>
        <w:t xml:space="preserve"> специалистом отдела по общим и организационным вопросам Администрации Сальского городского поселения </w:t>
      </w:r>
      <w:r>
        <w:rPr>
          <w:sz w:val="28"/>
          <w:szCs w:val="28"/>
        </w:rPr>
        <w:t xml:space="preserve">на правильность оформления.  </w:t>
      </w:r>
    </w:p>
    <w:p w:rsidR="00DC0405" w:rsidRPr="004136AD" w:rsidRDefault="00DC0405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10. В случае, если депутат Собрания депутатов </w:t>
      </w:r>
      <w:r w:rsidR="007C5890" w:rsidRPr="007C5890">
        <w:rPr>
          <w:sz w:val="28"/>
          <w:szCs w:val="28"/>
        </w:rPr>
        <w:t xml:space="preserve">Сальского городского поселения </w:t>
      </w:r>
      <w:r>
        <w:rPr>
          <w:sz w:val="28"/>
          <w:szCs w:val="28"/>
        </w:rPr>
        <w:t xml:space="preserve">обнаружил, что в представленных им сведениях о доходах, об имуществе и обязательствах имущественного характера, а также сведениях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5 настоящего Положения.  </w:t>
      </w:r>
    </w:p>
    <w:p w:rsidR="00DC0405" w:rsidRPr="004136AD" w:rsidRDefault="00DC0405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3B02BC" w:rsidRPr="003B02BC" w:rsidRDefault="003B02BC" w:rsidP="003B02BC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 w:rsidRPr="003B02BC">
        <w:rPr>
          <w:sz w:val="28"/>
          <w:szCs w:val="28"/>
        </w:rPr>
        <w:t xml:space="preserve">11. Должностное  лицо, ответственное за работу по сбору, хранению сведений о доходах, расходах, об имуществе и обязательствах имущественного характера Собрания депутатов Сальского </w:t>
      </w:r>
      <w:r>
        <w:rPr>
          <w:sz w:val="28"/>
          <w:szCs w:val="28"/>
        </w:rPr>
        <w:t>городского поселения</w:t>
      </w:r>
      <w:r w:rsidRPr="003B02BC">
        <w:rPr>
          <w:sz w:val="28"/>
          <w:szCs w:val="28"/>
        </w:rPr>
        <w:t xml:space="preserve"> осуществляет размещение в информационно-телекоммуникационной сети «Интернет» </w:t>
      </w:r>
      <w:r>
        <w:rPr>
          <w:sz w:val="28"/>
          <w:szCs w:val="28"/>
        </w:rPr>
        <w:t>в</w:t>
      </w:r>
      <w:r w:rsidRPr="003B02BC">
        <w:rPr>
          <w:sz w:val="28"/>
          <w:szCs w:val="28"/>
        </w:rPr>
        <w:t xml:space="preserve"> соответствии с Правилами размещения сведений о доходах, расходах, об имуществе и обязательствах </w:t>
      </w:r>
      <w:r w:rsidRPr="003B02BC">
        <w:rPr>
          <w:sz w:val="28"/>
          <w:szCs w:val="28"/>
        </w:rPr>
        <w:lastRenderedPageBreak/>
        <w:t xml:space="preserve">имущественного характера лиц, замещающих муниципальные должности в Сальском </w:t>
      </w:r>
      <w:r>
        <w:rPr>
          <w:sz w:val="28"/>
          <w:szCs w:val="28"/>
        </w:rPr>
        <w:t>городском поселении</w:t>
      </w:r>
      <w:r w:rsidRPr="003B02BC">
        <w:rPr>
          <w:sz w:val="28"/>
          <w:szCs w:val="28"/>
        </w:rPr>
        <w:t xml:space="preserve">, их супругов и несовершеннолетних детей на официальном Интернет-сайте Администрации Сальского </w:t>
      </w:r>
      <w:r>
        <w:rPr>
          <w:sz w:val="28"/>
          <w:szCs w:val="28"/>
        </w:rPr>
        <w:t>городского поселения</w:t>
      </w:r>
      <w:r w:rsidRPr="003B02BC">
        <w:rPr>
          <w:sz w:val="28"/>
          <w:szCs w:val="28"/>
        </w:rPr>
        <w:t>.</w:t>
      </w:r>
    </w:p>
    <w:p w:rsidR="00406BAE" w:rsidRDefault="003B02BC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 Справки </w:t>
      </w:r>
      <w:proofErr w:type="gramStart"/>
      <w:r>
        <w:rPr>
          <w:sz w:val="28"/>
          <w:szCs w:val="28"/>
        </w:rPr>
        <w:t>храня</w:t>
      </w:r>
      <w:r w:rsidR="00406BAE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отделе по общим и организационным вопросам Администрации Сальского городского поселения</w:t>
      </w:r>
      <w:r w:rsidR="00406BAE">
        <w:rPr>
          <w:sz w:val="28"/>
          <w:szCs w:val="28"/>
        </w:rPr>
        <w:t xml:space="preserve"> 5 лет. </w:t>
      </w:r>
    </w:p>
    <w:p w:rsidR="00406BAE" w:rsidRDefault="00406BAE" w:rsidP="001F089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06BAE" w:rsidRDefault="00406BAE" w:rsidP="001F089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365C6" w:rsidRDefault="00F365C6" w:rsidP="001F089B"/>
    <w:sectPr w:rsidR="00F365C6" w:rsidSect="005A33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A96"/>
    <w:rsid w:val="00006919"/>
    <w:rsid w:val="00012D07"/>
    <w:rsid w:val="000203B2"/>
    <w:rsid w:val="000434F5"/>
    <w:rsid w:val="00046BDB"/>
    <w:rsid w:val="00047C3B"/>
    <w:rsid w:val="00070A24"/>
    <w:rsid w:val="000941A4"/>
    <w:rsid w:val="000950BF"/>
    <w:rsid w:val="0009647F"/>
    <w:rsid w:val="000C6D9C"/>
    <w:rsid w:val="000C6DCA"/>
    <w:rsid w:val="000D3659"/>
    <w:rsid w:val="000E0072"/>
    <w:rsid w:val="000E0F7E"/>
    <w:rsid w:val="000E2B69"/>
    <w:rsid w:val="000F08C7"/>
    <w:rsid w:val="00121EE9"/>
    <w:rsid w:val="00123B58"/>
    <w:rsid w:val="001335D1"/>
    <w:rsid w:val="00146A96"/>
    <w:rsid w:val="00167E90"/>
    <w:rsid w:val="001744EE"/>
    <w:rsid w:val="001769E8"/>
    <w:rsid w:val="001B224B"/>
    <w:rsid w:val="001D0598"/>
    <w:rsid w:val="001D2C26"/>
    <w:rsid w:val="001E6642"/>
    <w:rsid w:val="001F089B"/>
    <w:rsid w:val="00221DBC"/>
    <w:rsid w:val="00224B7F"/>
    <w:rsid w:val="002271C2"/>
    <w:rsid w:val="00232C1A"/>
    <w:rsid w:val="0024245B"/>
    <w:rsid w:val="00261AD3"/>
    <w:rsid w:val="00261F36"/>
    <w:rsid w:val="00267BF5"/>
    <w:rsid w:val="002735C6"/>
    <w:rsid w:val="00286149"/>
    <w:rsid w:val="002C6BB9"/>
    <w:rsid w:val="002C7D63"/>
    <w:rsid w:val="002D016B"/>
    <w:rsid w:val="002E48C7"/>
    <w:rsid w:val="00325625"/>
    <w:rsid w:val="00336DD9"/>
    <w:rsid w:val="00366F26"/>
    <w:rsid w:val="003847D5"/>
    <w:rsid w:val="003B02BC"/>
    <w:rsid w:val="003B3A15"/>
    <w:rsid w:val="003D7D25"/>
    <w:rsid w:val="00406BAE"/>
    <w:rsid w:val="004136AD"/>
    <w:rsid w:val="00433B3E"/>
    <w:rsid w:val="004B7E67"/>
    <w:rsid w:val="004D3972"/>
    <w:rsid w:val="004E1027"/>
    <w:rsid w:val="004F0D1B"/>
    <w:rsid w:val="00506314"/>
    <w:rsid w:val="005130B2"/>
    <w:rsid w:val="005234F8"/>
    <w:rsid w:val="005449FD"/>
    <w:rsid w:val="00561376"/>
    <w:rsid w:val="005810D6"/>
    <w:rsid w:val="00590CED"/>
    <w:rsid w:val="00592498"/>
    <w:rsid w:val="005A33A1"/>
    <w:rsid w:val="005B7606"/>
    <w:rsid w:val="005F6029"/>
    <w:rsid w:val="00611813"/>
    <w:rsid w:val="0061258C"/>
    <w:rsid w:val="006261D3"/>
    <w:rsid w:val="0068300D"/>
    <w:rsid w:val="00695CAF"/>
    <w:rsid w:val="006A1B02"/>
    <w:rsid w:val="006B331A"/>
    <w:rsid w:val="006F3FC6"/>
    <w:rsid w:val="007238FE"/>
    <w:rsid w:val="00727862"/>
    <w:rsid w:val="00733BE1"/>
    <w:rsid w:val="00745B3F"/>
    <w:rsid w:val="007517DE"/>
    <w:rsid w:val="007654CA"/>
    <w:rsid w:val="00784707"/>
    <w:rsid w:val="00797D77"/>
    <w:rsid w:val="007C5890"/>
    <w:rsid w:val="007D4365"/>
    <w:rsid w:val="007E21F4"/>
    <w:rsid w:val="007F484E"/>
    <w:rsid w:val="007F6EB7"/>
    <w:rsid w:val="00806CFD"/>
    <w:rsid w:val="00825484"/>
    <w:rsid w:val="00840E49"/>
    <w:rsid w:val="00841582"/>
    <w:rsid w:val="00856705"/>
    <w:rsid w:val="0087189D"/>
    <w:rsid w:val="00874589"/>
    <w:rsid w:val="00881077"/>
    <w:rsid w:val="008863EB"/>
    <w:rsid w:val="008932DC"/>
    <w:rsid w:val="00893463"/>
    <w:rsid w:val="008A5442"/>
    <w:rsid w:val="008C0C04"/>
    <w:rsid w:val="008F3FDC"/>
    <w:rsid w:val="00935A6A"/>
    <w:rsid w:val="00960E19"/>
    <w:rsid w:val="00970199"/>
    <w:rsid w:val="009D11B6"/>
    <w:rsid w:val="009F5763"/>
    <w:rsid w:val="00A03FAF"/>
    <w:rsid w:val="00A30E7B"/>
    <w:rsid w:val="00A37DA8"/>
    <w:rsid w:val="00A80109"/>
    <w:rsid w:val="00A90097"/>
    <w:rsid w:val="00A9058C"/>
    <w:rsid w:val="00AC4F48"/>
    <w:rsid w:val="00AD7E88"/>
    <w:rsid w:val="00AE6286"/>
    <w:rsid w:val="00B45E32"/>
    <w:rsid w:val="00B76F0B"/>
    <w:rsid w:val="00B9491D"/>
    <w:rsid w:val="00BA25FB"/>
    <w:rsid w:val="00BA7BA3"/>
    <w:rsid w:val="00BC46E0"/>
    <w:rsid w:val="00BD391E"/>
    <w:rsid w:val="00C35E1F"/>
    <w:rsid w:val="00C60351"/>
    <w:rsid w:val="00C72F2A"/>
    <w:rsid w:val="00C76128"/>
    <w:rsid w:val="00C80781"/>
    <w:rsid w:val="00C97C64"/>
    <w:rsid w:val="00CC73F2"/>
    <w:rsid w:val="00CD58AB"/>
    <w:rsid w:val="00CF6C10"/>
    <w:rsid w:val="00D144B8"/>
    <w:rsid w:val="00D26D05"/>
    <w:rsid w:val="00D26F4D"/>
    <w:rsid w:val="00D35C1F"/>
    <w:rsid w:val="00D37641"/>
    <w:rsid w:val="00D44857"/>
    <w:rsid w:val="00D86EE2"/>
    <w:rsid w:val="00D87EA3"/>
    <w:rsid w:val="00DB02D7"/>
    <w:rsid w:val="00DC0405"/>
    <w:rsid w:val="00DD1BB9"/>
    <w:rsid w:val="00E0126F"/>
    <w:rsid w:val="00E119C5"/>
    <w:rsid w:val="00E1637F"/>
    <w:rsid w:val="00E20586"/>
    <w:rsid w:val="00E4210D"/>
    <w:rsid w:val="00E46374"/>
    <w:rsid w:val="00E46D4B"/>
    <w:rsid w:val="00EA1AAC"/>
    <w:rsid w:val="00EA6272"/>
    <w:rsid w:val="00EC630E"/>
    <w:rsid w:val="00EF409E"/>
    <w:rsid w:val="00F365C6"/>
    <w:rsid w:val="00F62197"/>
    <w:rsid w:val="00F66192"/>
    <w:rsid w:val="00F8113B"/>
    <w:rsid w:val="00FA66D0"/>
    <w:rsid w:val="00FD7106"/>
    <w:rsid w:val="00FF0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6CAE93"/>
  <w15:docId w15:val="{9A3481EC-6623-49C0-9A62-3F26EFC4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BAE"/>
    <w:rPr>
      <w:color w:val="0000FF" w:themeColor="hyperlink"/>
      <w:u w:val="single"/>
    </w:rPr>
  </w:style>
  <w:style w:type="paragraph" w:customStyle="1" w:styleId="a4">
    <w:name w:val="А.Подпись"/>
    <w:basedOn w:val="a"/>
    <w:uiPriority w:val="99"/>
    <w:rsid w:val="00406BAE"/>
    <w:pPr>
      <w:tabs>
        <w:tab w:val="right" w:pos="9638"/>
      </w:tabs>
      <w:spacing w:before="240"/>
      <w:jc w:val="both"/>
    </w:pPr>
    <w:rPr>
      <w:rFonts w:ascii="Calibri" w:eastAsia="Calibri" w:hAnsi="Calibri" w:cs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654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4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27295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2016-05-04T04:37:00Z</cp:lastPrinted>
  <dcterms:created xsi:type="dcterms:W3CDTF">2016-04-29T04:28:00Z</dcterms:created>
  <dcterms:modified xsi:type="dcterms:W3CDTF">2017-05-22T05:38:00Z</dcterms:modified>
</cp:coreProperties>
</file>